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33C" w:rsidRDefault="006D333C" w:rsidP="00CE4616">
      <w:pPr>
        <w:jc w:val="center"/>
        <w:rPr>
          <w:b/>
          <w:sz w:val="32"/>
          <w:szCs w:val="32"/>
        </w:rPr>
      </w:pPr>
    </w:p>
    <w:p w:rsidR="00CE4616" w:rsidRPr="006B7A86" w:rsidRDefault="00CE4616" w:rsidP="00CE4616">
      <w:pPr>
        <w:jc w:val="center"/>
        <w:rPr>
          <w:b/>
          <w:i/>
          <w:iCs/>
          <w:sz w:val="32"/>
          <w:szCs w:val="32"/>
        </w:rPr>
      </w:pPr>
      <w:r w:rsidRPr="006B7A86">
        <w:rPr>
          <w:b/>
          <w:i/>
          <w:iCs/>
          <w:sz w:val="32"/>
          <w:szCs w:val="32"/>
        </w:rPr>
        <w:t>Avant propos</w:t>
      </w:r>
    </w:p>
    <w:p w:rsidR="00CE4616" w:rsidRPr="006B7A86" w:rsidRDefault="00CE4616" w:rsidP="00CE4616">
      <w:pPr>
        <w:jc w:val="center"/>
        <w:rPr>
          <w:rFonts w:ascii="Arial" w:hAnsi="Arial" w:cs="Arial"/>
          <w:b/>
          <w:i/>
          <w:iCs/>
          <w:sz w:val="32"/>
          <w:szCs w:val="32"/>
        </w:rPr>
      </w:pPr>
    </w:p>
    <w:p w:rsidR="00CE4616" w:rsidRPr="006B7A86" w:rsidRDefault="00CE4616" w:rsidP="00580DEF">
      <w:pPr>
        <w:spacing w:line="360" w:lineRule="auto"/>
        <w:ind w:firstLine="708"/>
        <w:jc w:val="both"/>
        <w:rPr>
          <w:i/>
          <w:iCs/>
        </w:rPr>
      </w:pPr>
      <w:r w:rsidRPr="006B7A86">
        <w:rPr>
          <w:i/>
          <w:iCs/>
        </w:rPr>
        <w:t xml:space="preserve">Le peuple </w:t>
      </w:r>
      <w:r w:rsidR="002A0A29" w:rsidRPr="006B7A86">
        <w:rPr>
          <w:i/>
          <w:iCs/>
        </w:rPr>
        <w:t>A</w:t>
      </w:r>
      <w:r w:rsidRPr="006B7A86">
        <w:rPr>
          <w:i/>
          <w:iCs/>
        </w:rPr>
        <w:t>lgérien célèbrera, le 05 Juillet 2012, le</w:t>
      </w:r>
      <w:r w:rsidR="002A0A29" w:rsidRPr="006B7A86">
        <w:rPr>
          <w:i/>
          <w:iCs/>
        </w:rPr>
        <w:t xml:space="preserve"> </w:t>
      </w:r>
      <w:r w:rsidRPr="006B7A86">
        <w:rPr>
          <w:i/>
          <w:iCs/>
        </w:rPr>
        <w:t>cinquantième</w:t>
      </w:r>
      <w:r w:rsidR="002A0A29" w:rsidRPr="006B7A86">
        <w:rPr>
          <w:i/>
          <w:iCs/>
        </w:rPr>
        <w:t xml:space="preserve"> </w:t>
      </w:r>
      <w:r w:rsidRPr="006B7A86">
        <w:rPr>
          <w:i/>
          <w:iCs/>
        </w:rPr>
        <w:t>anniversaire de la conquête de son indépendance et du recouvrement de la souveraineté nationale.</w:t>
      </w:r>
    </w:p>
    <w:p w:rsidR="00465BA8" w:rsidRPr="006B7A86" w:rsidRDefault="00465BA8" w:rsidP="00580DEF">
      <w:pPr>
        <w:spacing w:line="360" w:lineRule="auto"/>
        <w:ind w:firstLine="708"/>
        <w:jc w:val="both"/>
        <w:rPr>
          <w:i/>
          <w:iCs/>
          <w:sz w:val="20"/>
          <w:szCs w:val="20"/>
        </w:rPr>
      </w:pPr>
    </w:p>
    <w:p w:rsidR="002A0A29" w:rsidRPr="006B7A86" w:rsidRDefault="00CE4616" w:rsidP="00E65C73">
      <w:pPr>
        <w:spacing w:line="360" w:lineRule="auto"/>
        <w:ind w:firstLine="708"/>
        <w:jc w:val="both"/>
        <w:rPr>
          <w:i/>
          <w:iCs/>
        </w:rPr>
      </w:pPr>
      <w:r w:rsidRPr="006B7A86">
        <w:rPr>
          <w:i/>
          <w:iCs/>
        </w:rPr>
        <w:t>L’</w:t>
      </w:r>
      <w:r w:rsidR="002A0A29" w:rsidRPr="006B7A86">
        <w:rPr>
          <w:i/>
          <w:iCs/>
        </w:rPr>
        <w:t>U</w:t>
      </w:r>
      <w:r w:rsidRPr="006B7A86">
        <w:rPr>
          <w:i/>
          <w:iCs/>
        </w:rPr>
        <w:t xml:space="preserve">niversité M’Hamed </w:t>
      </w:r>
      <w:r w:rsidR="002A0A29" w:rsidRPr="006B7A86">
        <w:rPr>
          <w:i/>
          <w:iCs/>
        </w:rPr>
        <w:t>BOUGARA</w:t>
      </w:r>
      <w:r w:rsidRPr="006B7A86">
        <w:rPr>
          <w:i/>
          <w:iCs/>
        </w:rPr>
        <w:t xml:space="preserve"> de Boumerdès (UMBB), étant une jeune université cré</w:t>
      </w:r>
      <w:r w:rsidR="00E65C73" w:rsidRPr="006B7A86">
        <w:rPr>
          <w:i/>
          <w:iCs/>
        </w:rPr>
        <w:t>é</w:t>
      </w:r>
      <w:r w:rsidRPr="006B7A86">
        <w:rPr>
          <w:i/>
          <w:iCs/>
        </w:rPr>
        <w:t xml:space="preserve">e en 1998, sur la base du regroupement de six </w:t>
      </w:r>
      <w:r w:rsidR="002A0A29" w:rsidRPr="006B7A86">
        <w:rPr>
          <w:i/>
          <w:iCs/>
        </w:rPr>
        <w:t>e</w:t>
      </w:r>
      <w:r w:rsidRPr="006B7A86">
        <w:rPr>
          <w:i/>
          <w:iCs/>
        </w:rPr>
        <w:t xml:space="preserve">x-Instituts </w:t>
      </w:r>
      <w:r w:rsidR="002A0A29" w:rsidRPr="006B7A86">
        <w:rPr>
          <w:i/>
          <w:iCs/>
        </w:rPr>
        <w:t>N</w:t>
      </w:r>
      <w:r w:rsidRPr="006B7A86">
        <w:rPr>
          <w:i/>
          <w:iCs/>
        </w:rPr>
        <w:t>ationa</w:t>
      </w:r>
      <w:r w:rsidR="00E65C73" w:rsidRPr="006B7A86">
        <w:rPr>
          <w:i/>
          <w:iCs/>
        </w:rPr>
        <w:t>ux : INHC, INIM, INMC, INIA, INE</w:t>
      </w:r>
      <w:r w:rsidRPr="006B7A86">
        <w:rPr>
          <w:i/>
          <w:iCs/>
        </w:rPr>
        <w:t xml:space="preserve">LEC et INGM, a grandement contribué au développement économique et social du pays, d’abord par la vocation première des </w:t>
      </w:r>
      <w:r w:rsidR="002A0A29" w:rsidRPr="006B7A86">
        <w:rPr>
          <w:i/>
          <w:iCs/>
        </w:rPr>
        <w:t>ex</w:t>
      </w:r>
      <w:r w:rsidR="00E65C73" w:rsidRPr="006B7A86">
        <w:rPr>
          <w:i/>
          <w:iCs/>
        </w:rPr>
        <w:t>-Instituts</w:t>
      </w:r>
      <w:r w:rsidRPr="006B7A86">
        <w:rPr>
          <w:i/>
          <w:iCs/>
        </w:rPr>
        <w:t xml:space="preserve"> de former des cadres pour le secteur industriel, mais aussi </w:t>
      </w:r>
      <w:r w:rsidR="00E65C73" w:rsidRPr="006B7A86">
        <w:rPr>
          <w:i/>
          <w:iCs/>
        </w:rPr>
        <w:t>par la participation</w:t>
      </w:r>
      <w:r w:rsidR="006375E1" w:rsidRPr="006B7A86">
        <w:rPr>
          <w:i/>
          <w:iCs/>
        </w:rPr>
        <w:t xml:space="preserve"> aujourd’hui</w:t>
      </w:r>
      <w:r w:rsidR="00E65C73" w:rsidRPr="006B7A86">
        <w:rPr>
          <w:i/>
          <w:iCs/>
        </w:rPr>
        <w:t xml:space="preserve"> </w:t>
      </w:r>
      <w:r w:rsidRPr="006B7A86">
        <w:rPr>
          <w:i/>
          <w:iCs/>
        </w:rPr>
        <w:t xml:space="preserve">de l’université </w:t>
      </w:r>
      <w:r w:rsidR="00E65C73" w:rsidRPr="006B7A86">
        <w:rPr>
          <w:i/>
          <w:iCs/>
        </w:rPr>
        <w:t xml:space="preserve">à la formation académique </w:t>
      </w:r>
      <w:r w:rsidRPr="006B7A86">
        <w:rPr>
          <w:i/>
          <w:iCs/>
        </w:rPr>
        <w:t>et à la recherche fondamentale et appliqué</w:t>
      </w:r>
      <w:r w:rsidR="00E65C73" w:rsidRPr="006B7A86">
        <w:rPr>
          <w:i/>
          <w:iCs/>
        </w:rPr>
        <w:t>e</w:t>
      </w:r>
      <w:r w:rsidRPr="006B7A86">
        <w:rPr>
          <w:i/>
          <w:iCs/>
        </w:rPr>
        <w:t>.</w:t>
      </w:r>
      <w:r w:rsidR="002A0A29" w:rsidRPr="006B7A86">
        <w:rPr>
          <w:i/>
          <w:iCs/>
        </w:rPr>
        <w:t xml:space="preserve"> </w:t>
      </w:r>
      <w:r w:rsidR="00E65C73" w:rsidRPr="006B7A86">
        <w:rPr>
          <w:i/>
          <w:iCs/>
        </w:rPr>
        <w:t>L</w:t>
      </w:r>
      <w:r w:rsidRPr="006B7A86">
        <w:rPr>
          <w:i/>
          <w:iCs/>
        </w:rPr>
        <w:t>a qualité de l’enseignement à l’université es</w:t>
      </w:r>
      <w:r w:rsidR="002A0A29" w:rsidRPr="006B7A86">
        <w:rPr>
          <w:i/>
          <w:iCs/>
        </w:rPr>
        <w:t>t la responsabilité et le souci</w:t>
      </w:r>
      <w:r w:rsidRPr="006B7A86">
        <w:rPr>
          <w:i/>
          <w:iCs/>
        </w:rPr>
        <w:t xml:space="preserve"> des </w:t>
      </w:r>
      <w:r w:rsidR="002A0A29" w:rsidRPr="006B7A86">
        <w:rPr>
          <w:i/>
          <w:iCs/>
        </w:rPr>
        <w:t>g</w:t>
      </w:r>
      <w:r w:rsidRPr="006B7A86">
        <w:rPr>
          <w:i/>
          <w:iCs/>
        </w:rPr>
        <w:t xml:space="preserve">estionnaires, des </w:t>
      </w:r>
      <w:r w:rsidR="002A0A29" w:rsidRPr="006B7A86">
        <w:rPr>
          <w:i/>
          <w:iCs/>
        </w:rPr>
        <w:t>e</w:t>
      </w:r>
      <w:r w:rsidRPr="006B7A86">
        <w:rPr>
          <w:i/>
          <w:iCs/>
        </w:rPr>
        <w:t xml:space="preserve">nseignants et aussi des </w:t>
      </w:r>
      <w:r w:rsidR="002A0A29" w:rsidRPr="006B7A86">
        <w:rPr>
          <w:i/>
          <w:iCs/>
        </w:rPr>
        <w:t>étudiants</w:t>
      </w:r>
      <w:r w:rsidRPr="006B7A86">
        <w:rPr>
          <w:i/>
          <w:iCs/>
        </w:rPr>
        <w:t>.</w:t>
      </w:r>
    </w:p>
    <w:p w:rsidR="00465BA8" w:rsidRPr="006B7A86" w:rsidRDefault="00465BA8" w:rsidP="00580DEF">
      <w:pPr>
        <w:spacing w:line="360" w:lineRule="auto"/>
        <w:ind w:firstLine="708"/>
        <w:jc w:val="both"/>
        <w:rPr>
          <w:i/>
          <w:iCs/>
          <w:sz w:val="20"/>
          <w:szCs w:val="20"/>
        </w:rPr>
      </w:pPr>
    </w:p>
    <w:p w:rsidR="00CE4616" w:rsidRPr="006B7A86" w:rsidRDefault="00CE4616" w:rsidP="00580DEF">
      <w:pPr>
        <w:spacing w:line="360" w:lineRule="auto"/>
        <w:ind w:firstLine="708"/>
        <w:jc w:val="both"/>
        <w:rPr>
          <w:i/>
          <w:iCs/>
        </w:rPr>
      </w:pPr>
      <w:r w:rsidRPr="006B7A86">
        <w:rPr>
          <w:i/>
          <w:iCs/>
        </w:rPr>
        <w:t>A cet effet, cette année 2012 est consacrée à l’évaluation des universités et l’UMBB est partie prenant</w:t>
      </w:r>
      <w:r w:rsidR="002A0A29" w:rsidRPr="006B7A86">
        <w:rPr>
          <w:i/>
          <w:iCs/>
        </w:rPr>
        <w:t>e</w:t>
      </w:r>
      <w:r w:rsidRPr="006B7A86">
        <w:rPr>
          <w:i/>
          <w:iCs/>
        </w:rPr>
        <w:t xml:space="preserve"> </w:t>
      </w:r>
      <w:r w:rsidR="00E81247" w:rsidRPr="006B7A86">
        <w:rPr>
          <w:i/>
          <w:iCs/>
        </w:rPr>
        <w:t xml:space="preserve">de cette démarche ‘’assurance-qualité’’ </w:t>
      </w:r>
      <w:r w:rsidRPr="006B7A86">
        <w:rPr>
          <w:i/>
          <w:iCs/>
        </w:rPr>
        <w:t>en démarrant l’auto-évaluation dans deux de ses facultés.</w:t>
      </w:r>
    </w:p>
    <w:p w:rsidR="00E65C73" w:rsidRPr="006B7A86" w:rsidRDefault="00E65C73" w:rsidP="00580DEF">
      <w:pPr>
        <w:spacing w:line="360" w:lineRule="auto"/>
        <w:ind w:firstLine="708"/>
        <w:jc w:val="both"/>
        <w:rPr>
          <w:i/>
          <w:iCs/>
        </w:rPr>
      </w:pPr>
    </w:p>
    <w:p w:rsidR="00CE4616" w:rsidRPr="006B7A86" w:rsidRDefault="00CE4616" w:rsidP="00E65C73">
      <w:pPr>
        <w:spacing w:line="360" w:lineRule="auto"/>
        <w:jc w:val="both"/>
        <w:rPr>
          <w:i/>
          <w:iCs/>
        </w:rPr>
      </w:pPr>
      <w:r w:rsidRPr="006B7A86">
        <w:rPr>
          <w:i/>
          <w:iCs/>
        </w:rPr>
        <w:t xml:space="preserve">Le nombre des diplômés formés </w:t>
      </w:r>
      <w:r w:rsidR="00E65C73" w:rsidRPr="006B7A86">
        <w:rPr>
          <w:i/>
          <w:iCs/>
        </w:rPr>
        <w:t xml:space="preserve">à l’UMBB </w:t>
      </w:r>
      <w:r w:rsidRPr="006B7A86">
        <w:rPr>
          <w:i/>
          <w:iCs/>
        </w:rPr>
        <w:t>depuis 1998 illustre cette participation :</w:t>
      </w:r>
    </w:p>
    <w:p w:rsidR="001E20CE" w:rsidRPr="006B7A86" w:rsidRDefault="00CE4616" w:rsidP="002A0A29">
      <w:pPr>
        <w:spacing w:line="360" w:lineRule="auto"/>
        <w:jc w:val="both"/>
        <w:rPr>
          <w:i/>
          <w:iCs/>
          <w:sz w:val="20"/>
          <w:szCs w:val="20"/>
        </w:rPr>
      </w:pPr>
      <w:r w:rsidRPr="006B7A86">
        <w:rPr>
          <w:i/>
          <w:iCs/>
          <w:sz w:val="20"/>
          <w:szCs w:val="20"/>
        </w:rPr>
        <w:tab/>
      </w:r>
      <w:r w:rsidRPr="006B7A86">
        <w:rPr>
          <w:i/>
          <w:iCs/>
          <w:sz w:val="20"/>
          <w:szCs w:val="20"/>
        </w:rPr>
        <w:tab/>
      </w:r>
      <w:r w:rsidRPr="006B7A86">
        <w:rPr>
          <w:i/>
          <w:iCs/>
          <w:sz w:val="20"/>
          <w:szCs w:val="20"/>
        </w:rPr>
        <w:tab/>
      </w:r>
    </w:p>
    <w:p w:rsidR="00CE4616" w:rsidRPr="006B7A86" w:rsidRDefault="00CE4616" w:rsidP="002A0A29">
      <w:pPr>
        <w:spacing w:line="360" w:lineRule="auto"/>
        <w:jc w:val="both"/>
        <w:rPr>
          <w:i/>
          <w:iCs/>
        </w:rPr>
      </w:pPr>
      <w:r w:rsidRPr="006B7A86">
        <w:rPr>
          <w:i/>
          <w:iCs/>
        </w:rPr>
        <w:t>-</w:t>
      </w:r>
      <w:r w:rsidR="000D5022" w:rsidRPr="006B7A86">
        <w:rPr>
          <w:i/>
          <w:iCs/>
        </w:rPr>
        <w:t xml:space="preserve"> </w:t>
      </w:r>
      <w:r w:rsidR="001E20CE" w:rsidRPr="006B7A86">
        <w:rPr>
          <w:b/>
          <w:i/>
          <w:iCs/>
        </w:rPr>
        <w:t>55</w:t>
      </w:r>
      <w:r w:rsidR="001E20CE" w:rsidRPr="006B7A86">
        <w:rPr>
          <w:i/>
          <w:iCs/>
        </w:rPr>
        <w:t xml:space="preserve"> </w:t>
      </w:r>
      <w:r w:rsidR="00E65C73" w:rsidRPr="006B7A86">
        <w:rPr>
          <w:i/>
          <w:iCs/>
        </w:rPr>
        <w:t>« </w:t>
      </w:r>
      <w:r w:rsidR="001E20CE" w:rsidRPr="006B7A86">
        <w:rPr>
          <w:i/>
          <w:iCs/>
        </w:rPr>
        <w:t>Doctorat</w:t>
      </w:r>
      <w:r w:rsidR="00E65C73" w:rsidRPr="006B7A86">
        <w:rPr>
          <w:i/>
          <w:iCs/>
        </w:rPr>
        <w:t> »</w:t>
      </w:r>
    </w:p>
    <w:p w:rsidR="00CE4616" w:rsidRPr="006B7A86" w:rsidRDefault="00CE4616" w:rsidP="002A0A29">
      <w:pPr>
        <w:spacing w:line="360" w:lineRule="auto"/>
        <w:jc w:val="both"/>
        <w:rPr>
          <w:i/>
          <w:iCs/>
        </w:rPr>
      </w:pPr>
      <w:r w:rsidRPr="006B7A86">
        <w:rPr>
          <w:i/>
          <w:iCs/>
        </w:rPr>
        <w:t>-</w:t>
      </w:r>
      <w:r w:rsidR="000D5022" w:rsidRPr="006B7A86">
        <w:rPr>
          <w:i/>
          <w:iCs/>
        </w:rPr>
        <w:t xml:space="preserve"> </w:t>
      </w:r>
      <w:r w:rsidR="001E20CE" w:rsidRPr="006B7A86">
        <w:rPr>
          <w:b/>
          <w:i/>
          <w:iCs/>
        </w:rPr>
        <w:t>793</w:t>
      </w:r>
      <w:r w:rsidR="001E20CE" w:rsidRPr="006B7A86">
        <w:rPr>
          <w:i/>
          <w:iCs/>
        </w:rPr>
        <w:t xml:space="preserve"> </w:t>
      </w:r>
      <w:r w:rsidR="00E65C73" w:rsidRPr="006B7A86">
        <w:rPr>
          <w:i/>
          <w:iCs/>
        </w:rPr>
        <w:t>« </w:t>
      </w:r>
      <w:r w:rsidR="001E20CE" w:rsidRPr="006B7A86">
        <w:rPr>
          <w:i/>
          <w:iCs/>
        </w:rPr>
        <w:t>Magister</w:t>
      </w:r>
      <w:r w:rsidR="00E65C73" w:rsidRPr="006B7A86">
        <w:rPr>
          <w:i/>
          <w:iCs/>
        </w:rPr>
        <w:t> »</w:t>
      </w:r>
    </w:p>
    <w:p w:rsidR="00CE4616" w:rsidRPr="006B7A86" w:rsidRDefault="00CE4616" w:rsidP="00E65C73">
      <w:pPr>
        <w:spacing w:line="360" w:lineRule="auto"/>
        <w:jc w:val="both"/>
        <w:rPr>
          <w:i/>
          <w:iCs/>
        </w:rPr>
      </w:pPr>
      <w:r w:rsidRPr="006B7A86">
        <w:rPr>
          <w:i/>
          <w:iCs/>
        </w:rPr>
        <w:t>-</w:t>
      </w:r>
      <w:r w:rsidR="000D5022" w:rsidRPr="006B7A86">
        <w:rPr>
          <w:i/>
          <w:iCs/>
        </w:rPr>
        <w:t xml:space="preserve"> </w:t>
      </w:r>
      <w:r w:rsidR="001E20CE" w:rsidRPr="006B7A86">
        <w:rPr>
          <w:b/>
          <w:i/>
          <w:iCs/>
        </w:rPr>
        <w:t>9394</w:t>
      </w:r>
      <w:r w:rsidR="001E20CE" w:rsidRPr="006B7A86">
        <w:rPr>
          <w:i/>
          <w:iCs/>
        </w:rPr>
        <w:t xml:space="preserve"> </w:t>
      </w:r>
      <w:r w:rsidR="00E65C73" w:rsidRPr="006B7A86">
        <w:rPr>
          <w:i/>
          <w:iCs/>
        </w:rPr>
        <w:t>« </w:t>
      </w:r>
      <w:r w:rsidRPr="006B7A86">
        <w:rPr>
          <w:i/>
          <w:iCs/>
        </w:rPr>
        <w:t>Ingéni</w:t>
      </w:r>
      <w:r w:rsidR="00E65C73" w:rsidRPr="006B7A86">
        <w:rPr>
          <w:i/>
          <w:iCs/>
        </w:rPr>
        <w:t>orat »</w:t>
      </w:r>
      <w:r w:rsidRPr="006B7A86">
        <w:rPr>
          <w:i/>
          <w:iCs/>
        </w:rPr>
        <w:t xml:space="preserve"> </w:t>
      </w:r>
      <w:r w:rsidR="00E65C73" w:rsidRPr="006B7A86">
        <w:rPr>
          <w:i/>
          <w:iCs/>
        </w:rPr>
        <w:t> </w:t>
      </w:r>
    </w:p>
    <w:p w:rsidR="001E20CE" w:rsidRPr="006B7A86" w:rsidRDefault="001E20CE" w:rsidP="002A0A29">
      <w:pPr>
        <w:spacing w:line="360" w:lineRule="auto"/>
        <w:jc w:val="both"/>
        <w:rPr>
          <w:i/>
          <w:iCs/>
        </w:rPr>
      </w:pPr>
      <w:r w:rsidRPr="006B7A86">
        <w:rPr>
          <w:i/>
          <w:iCs/>
        </w:rPr>
        <w:t>-</w:t>
      </w:r>
      <w:r w:rsidR="000D5022" w:rsidRPr="006B7A86">
        <w:rPr>
          <w:i/>
          <w:iCs/>
        </w:rPr>
        <w:t xml:space="preserve"> </w:t>
      </w:r>
      <w:r w:rsidRPr="006B7A86">
        <w:rPr>
          <w:b/>
          <w:i/>
          <w:iCs/>
        </w:rPr>
        <w:t>211</w:t>
      </w:r>
      <w:r w:rsidRPr="006B7A86">
        <w:rPr>
          <w:i/>
          <w:iCs/>
        </w:rPr>
        <w:t xml:space="preserve"> </w:t>
      </w:r>
      <w:r w:rsidR="00E65C73" w:rsidRPr="006B7A86">
        <w:rPr>
          <w:i/>
          <w:iCs/>
        </w:rPr>
        <w:t>« </w:t>
      </w:r>
      <w:r w:rsidRPr="006B7A86">
        <w:rPr>
          <w:i/>
          <w:iCs/>
        </w:rPr>
        <w:t>DES</w:t>
      </w:r>
      <w:r w:rsidR="00E65C73" w:rsidRPr="006B7A86">
        <w:rPr>
          <w:i/>
          <w:iCs/>
        </w:rPr>
        <w:t> »</w:t>
      </w:r>
    </w:p>
    <w:p w:rsidR="00CE4616" w:rsidRPr="006B7A86" w:rsidRDefault="00CE4616" w:rsidP="002A0A29">
      <w:pPr>
        <w:spacing w:line="360" w:lineRule="auto"/>
        <w:jc w:val="both"/>
        <w:rPr>
          <w:i/>
          <w:iCs/>
        </w:rPr>
      </w:pPr>
      <w:r w:rsidRPr="006B7A86">
        <w:rPr>
          <w:i/>
          <w:iCs/>
        </w:rPr>
        <w:t>-</w:t>
      </w:r>
      <w:r w:rsidR="000D5022" w:rsidRPr="006B7A86">
        <w:rPr>
          <w:i/>
          <w:iCs/>
        </w:rPr>
        <w:t xml:space="preserve"> </w:t>
      </w:r>
      <w:r w:rsidR="001E20CE" w:rsidRPr="006B7A86">
        <w:rPr>
          <w:b/>
          <w:i/>
          <w:iCs/>
        </w:rPr>
        <w:t xml:space="preserve">12510 </w:t>
      </w:r>
      <w:r w:rsidR="00E65C73" w:rsidRPr="006B7A86">
        <w:rPr>
          <w:b/>
          <w:i/>
          <w:iCs/>
        </w:rPr>
        <w:t>« </w:t>
      </w:r>
      <w:r w:rsidR="001E20CE" w:rsidRPr="006B7A86">
        <w:rPr>
          <w:i/>
          <w:iCs/>
        </w:rPr>
        <w:t>Licence</w:t>
      </w:r>
      <w:r w:rsidR="00E65C73" w:rsidRPr="006B7A86">
        <w:rPr>
          <w:i/>
          <w:iCs/>
        </w:rPr>
        <w:t> »</w:t>
      </w:r>
    </w:p>
    <w:p w:rsidR="00CE4616" w:rsidRPr="006B7A86" w:rsidRDefault="00CE4616" w:rsidP="002A0A29">
      <w:pPr>
        <w:spacing w:line="360" w:lineRule="auto"/>
        <w:jc w:val="both"/>
        <w:rPr>
          <w:i/>
          <w:iCs/>
        </w:rPr>
      </w:pPr>
      <w:r w:rsidRPr="006B7A86">
        <w:rPr>
          <w:i/>
          <w:iCs/>
        </w:rPr>
        <w:t>-</w:t>
      </w:r>
      <w:r w:rsidR="000D5022" w:rsidRPr="006B7A86">
        <w:rPr>
          <w:i/>
          <w:iCs/>
        </w:rPr>
        <w:t xml:space="preserve"> </w:t>
      </w:r>
      <w:r w:rsidR="001E20CE" w:rsidRPr="006B7A86">
        <w:rPr>
          <w:b/>
          <w:i/>
          <w:iCs/>
        </w:rPr>
        <w:t>13495</w:t>
      </w:r>
      <w:r w:rsidR="000D5022" w:rsidRPr="006B7A86">
        <w:rPr>
          <w:i/>
          <w:iCs/>
        </w:rPr>
        <w:t xml:space="preserve"> </w:t>
      </w:r>
      <w:r w:rsidR="00E65C73" w:rsidRPr="006B7A86">
        <w:rPr>
          <w:i/>
          <w:iCs/>
        </w:rPr>
        <w:t>« </w:t>
      </w:r>
      <w:r w:rsidR="001E20CE" w:rsidRPr="006B7A86">
        <w:rPr>
          <w:i/>
          <w:iCs/>
        </w:rPr>
        <w:t>DEUA</w:t>
      </w:r>
      <w:r w:rsidR="00E65C73" w:rsidRPr="006B7A86">
        <w:rPr>
          <w:i/>
          <w:iCs/>
        </w:rPr>
        <w:t> »</w:t>
      </w:r>
    </w:p>
    <w:p w:rsidR="001E20CE" w:rsidRPr="006B7A86" w:rsidRDefault="00CE4616" w:rsidP="00E65C73">
      <w:pPr>
        <w:spacing w:line="360" w:lineRule="auto"/>
        <w:jc w:val="both"/>
        <w:rPr>
          <w:i/>
          <w:iCs/>
        </w:rPr>
      </w:pPr>
      <w:r w:rsidRPr="006B7A86">
        <w:rPr>
          <w:i/>
          <w:iCs/>
        </w:rPr>
        <w:t xml:space="preserve">- </w:t>
      </w:r>
      <w:r w:rsidR="001E20CE" w:rsidRPr="006B7A86">
        <w:rPr>
          <w:b/>
          <w:i/>
          <w:iCs/>
        </w:rPr>
        <w:t>945</w:t>
      </w:r>
      <w:r w:rsidR="001E20CE" w:rsidRPr="006B7A86">
        <w:rPr>
          <w:i/>
          <w:iCs/>
        </w:rPr>
        <w:t xml:space="preserve"> </w:t>
      </w:r>
      <w:r w:rsidR="00E65C73" w:rsidRPr="006B7A86">
        <w:rPr>
          <w:i/>
          <w:iCs/>
        </w:rPr>
        <w:t>« </w:t>
      </w:r>
      <w:r w:rsidR="001E20CE" w:rsidRPr="006B7A86">
        <w:rPr>
          <w:i/>
          <w:iCs/>
        </w:rPr>
        <w:t>Master</w:t>
      </w:r>
      <w:r w:rsidR="00E65C73" w:rsidRPr="006B7A86">
        <w:rPr>
          <w:i/>
          <w:iCs/>
        </w:rPr>
        <w:t> »</w:t>
      </w:r>
    </w:p>
    <w:p w:rsidR="001E20CE" w:rsidRPr="006B7A86" w:rsidRDefault="001E20CE" w:rsidP="00E65C73">
      <w:pPr>
        <w:spacing w:line="360" w:lineRule="auto"/>
        <w:jc w:val="both"/>
        <w:rPr>
          <w:i/>
          <w:iCs/>
        </w:rPr>
      </w:pPr>
      <w:r w:rsidRPr="006B7A86">
        <w:rPr>
          <w:i/>
          <w:iCs/>
        </w:rPr>
        <w:t>-</w:t>
      </w:r>
      <w:r w:rsidR="000D5022" w:rsidRPr="006B7A86">
        <w:rPr>
          <w:i/>
          <w:iCs/>
        </w:rPr>
        <w:t xml:space="preserve"> </w:t>
      </w:r>
      <w:r w:rsidRPr="006B7A86">
        <w:rPr>
          <w:b/>
          <w:i/>
          <w:iCs/>
        </w:rPr>
        <w:t>4401</w:t>
      </w:r>
      <w:r w:rsidRPr="006B7A86">
        <w:rPr>
          <w:i/>
          <w:iCs/>
        </w:rPr>
        <w:t xml:space="preserve"> </w:t>
      </w:r>
      <w:r w:rsidR="00E65C73" w:rsidRPr="006B7A86">
        <w:rPr>
          <w:i/>
          <w:iCs/>
        </w:rPr>
        <w:t>« </w:t>
      </w:r>
      <w:r w:rsidRPr="006B7A86">
        <w:rPr>
          <w:i/>
          <w:iCs/>
        </w:rPr>
        <w:t>Licence LMD</w:t>
      </w:r>
      <w:r w:rsidR="00E65C73" w:rsidRPr="006B7A86">
        <w:rPr>
          <w:i/>
          <w:iCs/>
        </w:rPr>
        <w:t> »</w:t>
      </w:r>
    </w:p>
    <w:p w:rsidR="000D5022" w:rsidRPr="006B7A86" w:rsidRDefault="000D5022" w:rsidP="002A0A29">
      <w:pPr>
        <w:spacing w:line="360" w:lineRule="auto"/>
        <w:jc w:val="both"/>
        <w:rPr>
          <w:i/>
          <w:iCs/>
          <w:sz w:val="20"/>
          <w:szCs w:val="20"/>
        </w:rPr>
      </w:pPr>
    </w:p>
    <w:p w:rsidR="00CE4616" w:rsidRPr="006B7A86" w:rsidRDefault="00CE4616" w:rsidP="00465BA8">
      <w:pPr>
        <w:spacing w:line="360" w:lineRule="auto"/>
        <w:ind w:firstLine="708"/>
        <w:jc w:val="both"/>
        <w:rPr>
          <w:i/>
          <w:iCs/>
        </w:rPr>
      </w:pPr>
      <w:r w:rsidRPr="006B7A86">
        <w:rPr>
          <w:i/>
          <w:iCs/>
        </w:rPr>
        <w:t xml:space="preserve">Ce recueil, </w:t>
      </w:r>
      <w:r w:rsidR="000D5022" w:rsidRPr="006B7A86">
        <w:rPr>
          <w:i/>
          <w:iCs/>
        </w:rPr>
        <w:t>r</w:t>
      </w:r>
      <w:r w:rsidRPr="006B7A86">
        <w:rPr>
          <w:i/>
          <w:iCs/>
        </w:rPr>
        <w:t>éalisé à l’occasion du cinquantième anniversaire de l’indépendance,</w:t>
      </w:r>
      <w:r w:rsidR="000D5022" w:rsidRPr="006B7A86">
        <w:rPr>
          <w:i/>
          <w:iCs/>
        </w:rPr>
        <w:t xml:space="preserve"> </w:t>
      </w:r>
      <w:r w:rsidRPr="006B7A86">
        <w:rPr>
          <w:i/>
          <w:iCs/>
        </w:rPr>
        <w:t xml:space="preserve">regroupe les différentes </w:t>
      </w:r>
      <w:r w:rsidR="000D5022" w:rsidRPr="006B7A86">
        <w:rPr>
          <w:i/>
          <w:iCs/>
        </w:rPr>
        <w:t>F</w:t>
      </w:r>
      <w:r w:rsidRPr="006B7A86">
        <w:rPr>
          <w:i/>
          <w:iCs/>
        </w:rPr>
        <w:t>acultés et l’Institut qui composent l’UMBB, ainsi que toutes les structures qui les accompagnent.</w:t>
      </w:r>
    </w:p>
    <w:p w:rsidR="00CE4616" w:rsidRPr="006B7A86" w:rsidRDefault="00CE4616" w:rsidP="00E81247">
      <w:pPr>
        <w:spacing w:line="360" w:lineRule="auto"/>
        <w:jc w:val="both"/>
        <w:rPr>
          <w:i/>
          <w:iCs/>
        </w:rPr>
      </w:pPr>
    </w:p>
    <w:p w:rsidR="00CE4616" w:rsidRPr="006B7A86" w:rsidRDefault="00CE4616" w:rsidP="000D5022">
      <w:pPr>
        <w:spacing w:line="360" w:lineRule="auto"/>
        <w:ind w:left="5760"/>
        <w:jc w:val="right"/>
        <w:rPr>
          <w:i/>
          <w:iCs/>
        </w:rPr>
      </w:pPr>
      <w:r w:rsidRPr="006B7A86">
        <w:rPr>
          <w:i/>
          <w:iCs/>
        </w:rPr>
        <w:t>Boumerdès, le 05 Juillet 2012</w:t>
      </w:r>
    </w:p>
    <w:p w:rsidR="00CE4616" w:rsidRPr="006B7A86" w:rsidRDefault="00CE4616" w:rsidP="000D5022">
      <w:pPr>
        <w:spacing w:line="360" w:lineRule="auto"/>
        <w:ind w:left="6480" w:firstLine="720"/>
        <w:jc w:val="right"/>
        <w:rPr>
          <w:i/>
          <w:iCs/>
        </w:rPr>
      </w:pPr>
      <w:r w:rsidRPr="006B7A86">
        <w:rPr>
          <w:i/>
          <w:iCs/>
        </w:rPr>
        <w:t>Pr O. CHERIFI</w:t>
      </w:r>
    </w:p>
    <w:p w:rsidR="00CE4616" w:rsidRPr="006B7A86" w:rsidRDefault="000D5022" w:rsidP="000D5022">
      <w:pPr>
        <w:spacing w:line="360" w:lineRule="auto"/>
        <w:ind w:left="7200" w:firstLine="720"/>
        <w:jc w:val="center"/>
        <w:rPr>
          <w:i/>
          <w:iCs/>
        </w:rPr>
      </w:pPr>
      <w:r w:rsidRPr="006B7A86">
        <w:rPr>
          <w:i/>
          <w:iCs/>
        </w:rPr>
        <w:t xml:space="preserve">      </w:t>
      </w:r>
      <w:r w:rsidR="00CE4616" w:rsidRPr="006B7A86">
        <w:rPr>
          <w:i/>
          <w:iCs/>
        </w:rPr>
        <w:t>Le Recteur</w:t>
      </w:r>
    </w:p>
    <w:p w:rsidR="00E47897" w:rsidRPr="006D00F0" w:rsidRDefault="00E47897" w:rsidP="00E47897">
      <w:pPr>
        <w:pStyle w:val="Titre"/>
        <w:jc w:val="left"/>
        <w:rPr>
          <w:rFonts w:asciiTheme="majorBidi" w:hAnsiTheme="majorBidi" w:cstheme="majorBidi"/>
          <w:sz w:val="28"/>
          <w:szCs w:val="28"/>
          <w:u w:val="single"/>
        </w:rPr>
      </w:pPr>
      <w:r w:rsidRPr="006D00F0">
        <w:rPr>
          <w:rFonts w:asciiTheme="majorBidi" w:hAnsiTheme="majorBidi" w:cstheme="majorBidi"/>
          <w:sz w:val="28"/>
          <w:szCs w:val="28"/>
          <w:u w:val="single"/>
        </w:rPr>
        <w:lastRenderedPageBreak/>
        <w:t>Présentation de l’</w:t>
      </w:r>
      <w:r w:rsidR="00A168AC" w:rsidRPr="006D00F0">
        <w:rPr>
          <w:rFonts w:asciiTheme="majorBidi" w:hAnsiTheme="majorBidi" w:cstheme="majorBidi"/>
          <w:sz w:val="28"/>
          <w:szCs w:val="28"/>
          <w:u w:val="single"/>
        </w:rPr>
        <w:t>U</w:t>
      </w:r>
      <w:r w:rsidRPr="006D00F0">
        <w:rPr>
          <w:rFonts w:asciiTheme="majorBidi" w:hAnsiTheme="majorBidi" w:cstheme="majorBidi"/>
          <w:sz w:val="28"/>
          <w:szCs w:val="28"/>
          <w:u w:val="single"/>
        </w:rPr>
        <w:t>niversité M’hamed B</w:t>
      </w:r>
      <w:r w:rsidR="00742CBD" w:rsidRPr="006D00F0">
        <w:rPr>
          <w:rFonts w:asciiTheme="majorBidi" w:hAnsiTheme="majorBidi" w:cstheme="majorBidi"/>
          <w:sz w:val="28"/>
          <w:szCs w:val="28"/>
          <w:u w:val="single"/>
        </w:rPr>
        <w:t>OUGARA</w:t>
      </w:r>
      <w:r w:rsidRPr="006D00F0">
        <w:rPr>
          <w:rFonts w:asciiTheme="majorBidi" w:hAnsiTheme="majorBidi" w:cstheme="majorBidi"/>
          <w:sz w:val="28"/>
          <w:szCs w:val="28"/>
          <w:u w:val="single"/>
        </w:rPr>
        <w:t xml:space="preserve"> de Boumerdès</w:t>
      </w:r>
    </w:p>
    <w:p w:rsidR="008F713F" w:rsidRPr="00FA656E" w:rsidRDefault="008F713F" w:rsidP="00E47897">
      <w:pPr>
        <w:pStyle w:val="Titre"/>
        <w:jc w:val="left"/>
        <w:rPr>
          <w:rFonts w:asciiTheme="majorBidi" w:hAnsiTheme="majorBidi" w:cstheme="majorBidi"/>
          <w:sz w:val="26"/>
          <w:szCs w:val="26"/>
          <w:u w:val="single"/>
        </w:rPr>
      </w:pPr>
    </w:p>
    <w:p w:rsidR="008F713F" w:rsidRPr="00FA656E" w:rsidRDefault="00373B0F" w:rsidP="00E47897">
      <w:pPr>
        <w:pStyle w:val="Titre"/>
        <w:jc w:val="left"/>
        <w:rPr>
          <w:rFonts w:asciiTheme="majorBidi" w:hAnsiTheme="majorBidi" w:cstheme="majorBidi"/>
          <w:sz w:val="26"/>
          <w:szCs w:val="26"/>
          <w:u w:val="single"/>
        </w:rPr>
      </w:pPr>
      <w:r w:rsidRPr="00373B0F">
        <w:rPr>
          <w:rFonts w:asciiTheme="majorBidi" w:hAnsiTheme="majorBidi" w:cstheme="majorBidi"/>
          <w:noProof/>
          <w:sz w:val="26"/>
          <w:szCs w:val="26"/>
        </w:rPr>
        <w:pict>
          <v:shapetype id="_x0000_t202" coordsize="21600,21600" o:spt="202" path="m,l,21600r21600,l21600,xe">
            <v:stroke joinstyle="miter"/>
            <v:path gradientshapeok="t" o:connecttype="rect"/>
          </v:shapetype>
          <v:shape id="_x0000_s1237" type="#_x0000_t202" style="position:absolute;margin-left:119.8pt;margin-top:4.25pt;width:364.85pt;height:125.3pt;z-index:251872256;v-text-anchor:middle" fillcolor="white [3212]" strokecolor="#f2f2f2 [3041]" strokeweight="3pt">
            <v:shadow on="t" type="perspective" color="#7f7f7f [1601]" opacity=".5" offset="1pt" offset2="-1pt"/>
            <v:textbox>
              <w:txbxContent>
                <w:p w:rsidR="006D333C" w:rsidRPr="00C7504A" w:rsidRDefault="006D333C" w:rsidP="007B7298">
                  <w:pPr>
                    <w:jc w:val="both"/>
                    <w:rPr>
                      <w:rFonts w:ascii="Calligraph421 BT" w:hAnsi="Calligraph421 BT"/>
                      <w:sz w:val="18"/>
                      <w:szCs w:val="18"/>
                    </w:rPr>
                  </w:pPr>
                  <w:r w:rsidRPr="00C7504A">
                    <w:rPr>
                      <w:rFonts w:ascii="Calligraph421 BT" w:hAnsi="Calligraph421 BT"/>
                      <w:sz w:val="18"/>
                      <w:szCs w:val="18"/>
                    </w:rPr>
                    <w:t xml:space="preserve">M’hamed BOUGARA </w:t>
                  </w:r>
                  <w:r w:rsidRPr="007B7298">
                    <w:rPr>
                      <w:rFonts w:ascii="Calligraph421 BT" w:hAnsi="Calligraph421 BT"/>
                      <w:sz w:val="18"/>
                      <w:szCs w:val="18"/>
                    </w:rPr>
                    <w:t xml:space="preserve">de son vrai nom Ahmed Ben Larbi Bougara, </w:t>
                  </w:r>
                  <w:r>
                    <w:rPr>
                      <w:rFonts w:ascii="Calligraph421 BT" w:hAnsi="Calligraph421 BT"/>
                      <w:sz w:val="18"/>
                      <w:szCs w:val="18"/>
                    </w:rPr>
                    <w:t xml:space="preserve">est </w:t>
                  </w:r>
                  <w:r w:rsidRPr="007B7298">
                    <w:rPr>
                      <w:rFonts w:ascii="Calligraph421 BT" w:hAnsi="Calligraph421 BT"/>
                      <w:sz w:val="18"/>
                      <w:szCs w:val="18"/>
                    </w:rPr>
                    <w:t>né le 2 décembre 1928 à Khemis-Miliana, dans la wilaya de Aïn-Defla</w:t>
                  </w:r>
                  <w:r w:rsidRPr="00C7504A">
                    <w:rPr>
                      <w:rFonts w:ascii="Calligraph421 BT" w:hAnsi="Calligraph421 BT"/>
                      <w:sz w:val="18"/>
                      <w:szCs w:val="18"/>
                    </w:rPr>
                    <w:t>.</w:t>
                  </w:r>
                </w:p>
                <w:p w:rsidR="006D333C" w:rsidRPr="00C7504A" w:rsidRDefault="006D333C" w:rsidP="007B7298">
                  <w:pPr>
                    <w:jc w:val="both"/>
                    <w:rPr>
                      <w:rFonts w:ascii="Calligraph421 BT" w:hAnsi="Calligraph421 BT"/>
                      <w:sz w:val="18"/>
                      <w:szCs w:val="18"/>
                    </w:rPr>
                  </w:pPr>
                  <w:r w:rsidRPr="00C7504A">
                    <w:rPr>
                      <w:rFonts w:ascii="Calligraph421 BT" w:hAnsi="Calligraph421 BT"/>
                      <w:sz w:val="18"/>
                      <w:szCs w:val="18"/>
                    </w:rPr>
                    <w:t xml:space="preserve">Il a adhéré à l’organisation des scouts musulmans Algériens et </w:t>
                  </w:r>
                  <w:r w:rsidRPr="007B7298">
                    <w:rPr>
                      <w:rFonts w:ascii="Calligraph421 BT" w:hAnsi="Calligraph421 BT"/>
                      <w:sz w:val="18"/>
                      <w:szCs w:val="18"/>
                    </w:rPr>
                    <w:t>fut emprisonné deux fois par les autorités françaises: la première fois le 08 mai 1945 pour sa participation active aux manifestations du 8 mai 45 et la deuxième fois en 1950.</w:t>
                  </w:r>
                  <w:r>
                    <w:rPr>
                      <w:rFonts w:ascii="Calligraph421 BT" w:hAnsi="Calligraph421 BT"/>
                      <w:sz w:val="18"/>
                      <w:szCs w:val="18"/>
                    </w:rPr>
                    <w:t xml:space="preserve"> </w:t>
                  </w:r>
                  <w:r w:rsidRPr="00C7504A">
                    <w:rPr>
                      <w:rFonts w:ascii="Calligraph421 BT" w:hAnsi="Calligraph421 BT"/>
                      <w:sz w:val="18"/>
                      <w:szCs w:val="18"/>
                    </w:rPr>
                    <w:t>Entre ces deux dates, M’hamed BOUG</w:t>
                  </w:r>
                  <w:r>
                    <w:rPr>
                      <w:rFonts w:ascii="Calligraph421 BT" w:hAnsi="Calligraph421 BT"/>
                      <w:sz w:val="18"/>
                      <w:szCs w:val="18"/>
                    </w:rPr>
                    <w:t>A</w:t>
                  </w:r>
                  <w:r w:rsidRPr="00C7504A">
                    <w:rPr>
                      <w:rFonts w:ascii="Calligraph421 BT" w:hAnsi="Calligraph421 BT"/>
                      <w:sz w:val="18"/>
                      <w:szCs w:val="18"/>
                    </w:rPr>
                    <w:t>RA a intégré l’organisation secrète (O.S.) et a participé à la préparation de la révolution.</w:t>
                  </w:r>
                  <w:r>
                    <w:rPr>
                      <w:rFonts w:ascii="Calligraph421 BT" w:hAnsi="Calligraph421 BT"/>
                      <w:sz w:val="18"/>
                      <w:szCs w:val="18"/>
                    </w:rPr>
                    <w:t xml:space="preserve"> </w:t>
                  </w:r>
                  <w:r w:rsidRPr="00C7504A">
                    <w:rPr>
                      <w:rFonts w:ascii="Calligraph421 BT" w:hAnsi="Calligraph421 BT"/>
                      <w:sz w:val="18"/>
                      <w:szCs w:val="18"/>
                    </w:rPr>
                    <w:t>Après sa libération, il a rejoint les rangs de l’Armée Nationale à la quatrième région (Alger) et a participé à plusieurs combats.</w:t>
                  </w:r>
                </w:p>
                <w:p w:rsidR="006D333C" w:rsidRPr="00A168AC" w:rsidRDefault="006D333C" w:rsidP="00A168AC">
                  <w:pPr>
                    <w:jc w:val="both"/>
                    <w:rPr>
                      <w:rFonts w:ascii="Calligraph421 BT" w:hAnsi="Calligraph421 BT"/>
                      <w:sz w:val="18"/>
                      <w:szCs w:val="18"/>
                    </w:rPr>
                  </w:pPr>
                  <w:r w:rsidRPr="00C7504A">
                    <w:rPr>
                      <w:rFonts w:ascii="Calligraph421 BT" w:hAnsi="Calligraph421 BT"/>
                      <w:sz w:val="18"/>
                      <w:szCs w:val="18"/>
                    </w:rPr>
                    <w:t xml:space="preserve">Il est décédé le 05 mai 1959 lors de la grande bataille que lui-même a dirigée près du village « Ouled Bouachra » dans la wilaya de </w:t>
                  </w:r>
                  <w:r>
                    <w:rPr>
                      <w:rFonts w:ascii="Calligraph421 BT" w:hAnsi="Calligraph421 BT"/>
                      <w:sz w:val="18"/>
                      <w:szCs w:val="18"/>
                    </w:rPr>
                    <w:t>M</w:t>
                  </w:r>
                  <w:r w:rsidRPr="00C7504A">
                    <w:rPr>
                      <w:rFonts w:ascii="Calligraph421 BT" w:hAnsi="Calligraph421 BT"/>
                      <w:sz w:val="18"/>
                      <w:szCs w:val="18"/>
                    </w:rPr>
                    <w:t>édéa.</w:t>
                  </w:r>
                </w:p>
              </w:txbxContent>
            </v:textbox>
          </v:shape>
        </w:pict>
      </w:r>
    </w:p>
    <w:p w:rsidR="008F713F" w:rsidRPr="00FA656E" w:rsidRDefault="00611365" w:rsidP="00E47897">
      <w:pPr>
        <w:pStyle w:val="Titre"/>
        <w:jc w:val="left"/>
        <w:rPr>
          <w:rFonts w:asciiTheme="majorBidi" w:hAnsiTheme="majorBidi" w:cstheme="majorBidi"/>
          <w:sz w:val="26"/>
          <w:szCs w:val="26"/>
          <w:u w:val="single"/>
        </w:rPr>
      </w:pPr>
      <w:r w:rsidRPr="00FA656E">
        <w:rPr>
          <w:rFonts w:asciiTheme="majorBidi" w:hAnsiTheme="majorBidi" w:cstheme="majorBidi"/>
          <w:noProof/>
          <w:sz w:val="26"/>
          <w:szCs w:val="26"/>
        </w:rPr>
        <w:drawing>
          <wp:inline distT="0" distB="0" distL="0" distR="0">
            <wp:extent cx="1483995" cy="1259205"/>
            <wp:effectExtent l="19050" t="0" r="1905" b="0"/>
            <wp:docPr id="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483995" cy="1259205"/>
                    </a:xfrm>
                    <a:prstGeom prst="rect">
                      <a:avLst/>
                    </a:prstGeom>
                    <a:ln>
                      <a:noFill/>
                    </a:ln>
                    <a:effectLst>
                      <a:softEdge rad="112500"/>
                    </a:effectLst>
                  </pic:spPr>
                </pic:pic>
              </a:graphicData>
            </a:graphic>
          </wp:inline>
        </w:drawing>
      </w:r>
    </w:p>
    <w:p w:rsidR="008F713F" w:rsidRPr="00FA656E" w:rsidRDefault="008F713F" w:rsidP="00E47897">
      <w:pPr>
        <w:pStyle w:val="Titre"/>
        <w:jc w:val="left"/>
        <w:rPr>
          <w:rFonts w:asciiTheme="majorBidi" w:hAnsiTheme="majorBidi" w:cstheme="majorBidi"/>
          <w:sz w:val="26"/>
          <w:szCs w:val="26"/>
          <w:u w:val="single"/>
        </w:rPr>
      </w:pPr>
    </w:p>
    <w:p w:rsidR="00E47897" w:rsidRPr="00FA656E" w:rsidRDefault="00E47897" w:rsidP="005B222D">
      <w:pPr>
        <w:rPr>
          <w:rFonts w:asciiTheme="majorBidi" w:hAnsiTheme="majorBidi" w:cstheme="majorBidi"/>
          <w:sz w:val="10"/>
          <w:szCs w:val="10"/>
        </w:rPr>
      </w:pPr>
    </w:p>
    <w:p w:rsidR="007B7298" w:rsidRDefault="007B7298" w:rsidP="005B222D">
      <w:pPr>
        <w:spacing w:line="240" w:lineRule="atLeast"/>
        <w:jc w:val="both"/>
        <w:rPr>
          <w:rFonts w:asciiTheme="majorBidi" w:hAnsiTheme="majorBidi" w:cstheme="majorBidi"/>
        </w:rPr>
      </w:pPr>
    </w:p>
    <w:p w:rsidR="005B222D" w:rsidRPr="00FA656E" w:rsidRDefault="005B222D" w:rsidP="005B222D">
      <w:pPr>
        <w:spacing w:line="240" w:lineRule="atLeast"/>
        <w:jc w:val="both"/>
        <w:rPr>
          <w:rFonts w:asciiTheme="majorBidi" w:hAnsiTheme="majorBidi" w:cstheme="majorBidi"/>
        </w:rPr>
      </w:pPr>
      <w:r w:rsidRPr="00FA656E">
        <w:rPr>
          <w:rFonts w:asciiTheme="majorBidi" w:hAnsiTheme="majorBidi" w:cstheme="majorBidi"/>
        </w:rPr>
        <w:t>L’Université M'Hamed BOUG</w:t>
      </w:r>
      <w:r w:rsidR="00A168AC">
        <w:rPr>
          <w:rFonts w:asciiTheme="majorBidi" w:hAnsiTheme="majorBidi" w:cstheme="majorBidi"/>
        </w:rPr>
        <w:t>ARA de Boumerdès a été créée en</w:t>
      </w:r>
      <w:r w:rsidRPr="00FA656E">
        <w:rPr>
          <w:rFonts w:asciiTheme="majorBidi" w:hAnsiTheme="majorBidi" w:cstheme="majorBidi"/>
        </w:rPr>
        <w:t xml:space="preserve"> 1998 par le décret exécutif </w:t>
      </w:r>
      <w:r w:rsidR="00A168AC">
        <w:rPr>
          <w:rFonts w:asciiTheme="majorBidi" w:hAnsiTheme="majorBidi" w:cstheme="majorBidi"/>
        </w:rPr>
        <w:t xml:space="preserve">        n°</w:t>
      </w:r>
      <w:r w:rsidRPr="00FA656E">
        <w:rPr>
          <w:rFonts w:asciiTheme="majorBidi" w:hAnsiTheme="majorBidi" w:cstheme="majorBidi"/>
        </w:rPr>
        <w:t>98-189 du 02 juin 1998 sur la base du regroupement de six (6) Instituts Nationaux dont la création remonte aux années 60-70 et 80 (Institut National des Hydrocarbures (INH), Institut National de Génie Electrique et Electronique (INELEC), Institut National de Génie Mécanique (INGM), Institut National des Matériaux de Construction (INMC), Institut National des Industries Manufacturières (INIM) et Institut National des Industries Alimentaires (INIA)).</w:t>
      </w:r>
    </w:p>
    <w:p w:rsidR="00193339" w:rsidRPr="00FA656E" w:rsidRDefault="00193339" w:rsidP="005B222D">
      <w:pPr>
        <w:spacing w:line="240" w:lineRule="atLeast"/>
        <w:jc w:val="both"/>
        <w:rPr>
          <w:rFonts w:asciiTheme="majorBidi" w:hAnsiTheme="majorBidi" w:cstheme="majorBidi"/>
        </w:rPr>
      </w:pPr>
    </w:p>
    <w:p w:rsidR="00193339" w:rsidRPr="00FA656E" w:rsidRDefault="00193339" w:rsidP="00A168AC">
      <w:pPr>
        <w:jc w:val="both"/>
        <w:rPr>
          <w:rFonts w:asciiTheme="majorBidi" w:hAnsiTheme="majorBidi" w:cstheme="majorBidi"/>
        </w:rPr>
      </w:pPr>
      <w:r w:rsidRPr="00FA656E">
        <w:rPr>
          <w:rFonts w:asciiTheme="majorBidi" w:hAnsiTheme="majorBidi" w:cstheme="majorBidi"/>
        </w:rPr>
        <w:t xml:space="preserve">L'Université « M'Hamed </w:t>
      </w:r>
      <w:r w:rsidR="00A168AC" w:rsidRPr="00FA656E">
        <w:rPr>
          <w:rFonts w:asciiTheme="majorBidi" w:hAnsiTheme="majorBidi" w:cstheme="majorBidi"/>
        </w:rPr>
        <w:t>BOUG</w:t>
      </w:r>
      <w:r w:rsidR="00A168AC">
        <w:rPr>
          <w:rFonts w:asciiTheme="majorBidi" w:hAnsiTheme="majorBidi" w:cstheme="majorBidi"/>
        </w:rPr>
        <w:t>ARA</w:t>
      </w:r>
      <w:r w:rsidRPr="00FA656E">
        <w:rPr>
          <w:rFonts w:asciiTheme="majorBidi" w:hAnsiTheme="majorBidi" w:cstheme="majorBidi"/>
        </w:rPr>
        <w:t xml:space="preserve"> se situe au centre de la ville de Boumerdès qui se trouve</w:t>
      </w:r>
      <w:r w:rsidR="00A168AC">
        <w:rPr>
          <w:rFonts w:asciiTheme="majorBidi" w:hAnsiTheme="majorBidi" w:cstheme="majorBidi"/>
        </w:rPr>
        <w:t xml:space="preserve">       </w:t>
      </w:r>
      <w:r w:rsidRPr="00FA656E">
        <w:rPr>
          <w:rFonts w:asciiTheme="majorBidi" w:hAnsiTheme="majorBidi" w:cstheme="majorBidi"/>
        </w:rPr>
        <w:t xml:space="preserve"> à 50 km au Nord Est d'Alger et à 30 km de l'aéroport international Houari Boumediène.</w:t>
      </w:r>
    </w:p>
    <w:p w:rsidR="00193339" w:rsidRPr="00FA656E" w:rsidRDefault="00193339" w:rsidP="008F713F">
      <w:pPr>
        <w:jc w:val="both"/>
        <w:rPr>
          <w:rFonts w:asciiTheme="majorBidi" w:hAnsiTheme="majorBidi" w:cstheme="majorBidi"/>
        </w:rPr>
      </w:pPr>
      <w:r w:rsidRPr="00FA656E">
        <w:rPr>
          <w:rFonts w:asciiTheme="majorBidi" w:hAnsiTheme="majorBidi" w:cstheme="majorBidi"/>
        </w:rPr>
        <w:t xml:space="preserve">La ville de Boumerdès, ex Rocher Noir, au lendemain de l'indépendance, a été le siège du premier </w:t>
      </w:r>
      <w:r w:rsidR="008F713F" w:rsidRPr="00FA656E">
        <w:rPr>
          <w:rFonts w:asciiTheme="majorBidi" w:hAnsiTheme="majorBidi" w:cstheme="majorBidi"/>
        </w:rPr>
        <w:t>g</w:t>
      </w:r>
      <w:r w:rsidRPr="00FA656E">
        <w:rPr>
          <w:rFonts w:asciiTheme="majorBidi" w:hAnsiTheme="majorBidi" w:cstheme="majorBidi"/>
        </w:rPr>
        <w:t>ouvernement provisoire de la république Algérienne (G.P.R.A.)</w:t>
      </w:r>
      <w:r w:rsidR="00A168AC">
        <w:rPr>
          <w:rFonts w:asciiTheme="majorBidi" w:hAnsiTheme="majorBidi" w:cstheme="majorBidi"/>
        </w:rPr>
        <w:t>.</w:t>
      </w:r>
    </w:p>
    <w:p w:rsidR="00E30B8A" w:rsidRPr="00FA656E" w:rsidRDefault="00E30B8A" w:rsidP="00193339">
      <w:pPr>
        <w:jc w:val="both"/>
        <w:rPr>
          <w:rFonts w:asciiTheme="majorBidi" w:hAnsiTheme="majorBidi" w:cstheme="majorBidi"/>
        </w:rPr>
      </w:pPr>
    </w:p>
    <w:p w:rsidR="00193339" w:rsidRPr="00FA656E" w:rsidRDefault="00193339" w:rsidP="00193339">
      <w:pPr>
        <w:spacing w:line="276" w:lineRule="exact"/>
        <w:jc w:val="both"/>
        <w:rPr>
          <w:rFonts w:asciiTheme="majorBidi" w:hAnsiTheme="majorBidi" w:cstheme="majorBidi"/>
        </w:rPr>
      </w:pPr>
      <w:r w:rsidRPr="00FA656E">
        <w:rPr>
          <w:rFonts w:asciiTheme="majorBidi" w:hAnsiTheme="majorBidi" w:cstheme="majorBidi"/>
        </w:rPr>
        <w:t>Cette belle ville côtière, se distingue par la diversité de ses structures. Elle détient plusieurs atouts économiques et socioculturels (centres culturels, touristiques, commerciaux, gares routières et ferroviaires et hôtels).</w:t>
      </w:r>
    </w:p>
    <w:p w:rsidR="00193339" w:rsidRPr="00FA656E" w:rsidRDefault="00193339" w:rsidP="00193339">
      <w:pPr>
        <w:jc w:val="both"/>
        <w:rPr>
          <w:rFonts w:asciiTheme="majorBidi" w:hAnsiTheme="majorBidi" w:cstheme="majorBidi"/>
        </w:rPr>
      </w:pPr>
    </w:p>
    <w:p w:rsidR="00193339" w:rsidRPr="00FA656E" w:rsidRDefault="00193339" w:rsidP="00193339">
      <w:pPr>
        <w:jc w:val="both"/>
        <w:rPr>
          <w:rFonts w:asciiTheme="majorBidi" w:hAnsiTheme="majorBidi" w:cstheme="majorBidi"/>
        </w:rPr>
      </w:pPr>
      <w:r w:rsidRPr="00FA656E">
        <w:rPr>
          <w:rFonts w:asciiTheme="majorBidi" w:hAnsiTheme="majorBidi" w:cstheme="majorBidi"/>
        </w:rPr>
        <w:t>Sa qualité de campus, a permis, au lendemain de l'indépendance, la création en 1964 du Centre Africain des Hydrocarbures et du Textile (CAHT) qui a donné naissance, plus tard à six Instituts Nationaux sur la base desquels s'est constituée l'Université.</w:t>
      </w:r>
    </w:p>
    <w:p w:rsidR="00E47897" w:rsidRPr="00FA656E" w:rsidRDefault="00E47897" w:rsidP="00193339">
      <w:pPr>
        <w:jc w:val="both"/>
        <w:rPr>
          <w:rFonts w:asciiTheme="majorBidi" w:hAnsiTheme="majorBidi" w:cstheme="majorBidi"/>
        </w:rPr>
      </w:pPr>
    </w:p>
    <w:p w:rsidR="00193339" w:rsidRPr="00FA656E" w:rsidRDefault="00193339" w:rsidP="006D00F0">
      <w:pPr>
        <w:jc w:val="both"/>
        <w:rPr>
          <w:rFonts w:asciiTheme="majorBidi" w:hAnsiTheme="majorBidi" w:cstheme="majorBidi"/>
        </w:rPr>
      </w:pPr>
      <w:r w:rsidRPr="00FA656E">
        <w:rPr>
          <w:rFonts w:asciiTheme="majorBidi" w:hAnsiTheme="majorBidi" w:cstheme="majorBidi"/>
        </w:rPr>
        <w:t>L'Université a le privilège d'être entourée de nombreux centres de recherche avec lesquels elle entretient des relations très étroites</w:t>
      </w:r>
      <w:r w:rsidR="006D00F0">
        <w:rPr>
          <w:rFonts w:asciiTheme="majorBidi" w:hAnsiTheme="majorBidi" w:cstheme="majorBidi"/>
        </w:rPr>
        <w:t>.</w:t>
      </w:r>
    </w:p>
    <w:p w:rsidR="005B222D" w:rsidRPr="00FA656E" w:rsidRDefault="005B222D" w:rsidP="005B222D">
      <w:pPr>
        <w:jc w:val="both"/>
        <w:rPr>
          <w:rFonts w:asciiTheme="majorBidi" w:hAnsiTheme="majorBidi" w:cstheme="majorBidi"/>
        </w:rPr>
      </w:pPr>
    </w:p>
    <w:p w:rsidR="005B222D" w:rsidRPr="00FA656E" w:rsidRDefault="005B222D" w:rsidP="005B222D">
      <w:pPr>
        <w:spacing w:line="240" w:lineRule="atLeast"/>
        <w:jc w:val="both"/>
        <w:rPr>
          <w:rFonts w:asciiTheme="majorBidi" w:hAnsiTheme="majorBidi" w:cstheme="majorBidi"/>
        </w:rPr>
      </w:pPr>
      <w:r w:rsidRPr="00FA656E">
        <w:rPr>
          <w:rFonts w:asciiTheme="majorBidi" w:hAnsiTheme="majorBidi" w:cstheme="majorBidi"/>
        </w:rPr>
        <w:t>Parallèlement aux formations héritées de ces anciens instituts nationaux, l’Université a ouvert, depuis sa création, d’autres filières en Sciences et Technologies, Sciences de la Nature et de la Vie, Sciences Économiques et de Gestion,  Sciences Commerciales, Droit et Langue et Littératures Etrangères dans le système classique.</w:t>
      </w:r>
    </w:p>
    <w:p w:rsidR="005B222D" w:rsidRPr="00FA656E" w:rsidRDefault="005B222D" w:rsidP="005B222D">
      <w:pPr>
        <w:pStyle w:val="Retraitcorpsdetexte"/>
        <w:spacing w:after="0"/>
        <w:ind w:left="0"/>
        <w:jc w:val="both"/>
        <w:rPr>
          <w:rFonts w:asciiTheme="majorBidi" w:hAnsiTheme="majorBidi" w:cstheme="majorBidi"/>
        </w:rPr>
      </w:pPr>
    </w:p>
    <w:p w:rsidR="005B222D" w:rsidRPr="00FA656E" w:rsidRDefault="005B222D" w:rsidP="005B222D">
      <w:pPr>
        <w:tabs>
          <w:tab w:val="left" w:pos="567"/>
          <w:tab w:val="left" w:pos="7799"/>
        </w:tabs>
        <w:jc w:val="both"/>
        <w:rPr>
          <w:rFonts w:asciiTheme="majorBidi" w:hAnsiTheme="majorBidi" w:cstheme="majorBidi"/>
        </w:rPr>
      </w:pPr>
      <w:r w:rsidRPr="00FA656E">
        <w:rPr>
          <w:rFonts w:asciiTheme="majorBidi" w:hAnsiTheme="majorBidi" w:cstheme="majorBidi"/>
        </w:rPr>
        <w:t xml:space="preserve">Le système LMD, introduit depuis l’année universitaire 2004/2005 compte neuf (9) domaines (ST, SM, MI, SNV, LLE, SEGC, LLA, DSP et STAPS). Chaque domaine comprend au moins une filière. </w:t>
      </w:r>
    </w:p>
    <w:p w:rsidR="005B222D" w:rsidRPr="00FA656E" w:rsidRDefault="005B222D" w:rsidP="005B222D">
      <w:pPr>
        <w:tabs>
          <w:tab w:val="left" w:pos="7799"/>
        </w:tabs>
        <w:jc w:val="both"/>
        <w:rPr>
          <w:rFonts w:asciiTheme="majorBidi" w:hAnsiTheme="majorBidi" w:cstheme="majorBidi"/>
        </w:rPr>
      </w:pPr>
    </w:p>
    <w:p w:rsidR="005B222D" w:rsidRPr="00FA656E" w:rsidRDefault="005B222D" w:rsidP="005B222D">
      <w:pPr>
        <w:tabs>
          <w:tab w:val="left" w:pos="7799"/>
        </w:tabs>
        <w:jc w:val="both"/>
        <w:rPr>
          <w:rFonts w:asciiTheme="majorBidi" w:hAnsiTheme="majorBidi" w:cstheme="majorBidi"/>
        </w:rPr>
      </w:pPr>
      <w:r w:rsidRPr="00FA656E">
        <w:rPr>
          <w:rFonts w:asciiTheme="majorBidi" w:hAnsiTheme="majorBidi" w:cstheme="majorBidi"/>
        </w:rPr>
        <w:t xml:space="preserve">Ce système est en nette progression par rapport au système classique. </w:t>
      </w:r>
    </w:p>
    <w:p w:rsidR="005B222D" w:rsidRPr="00FA656E" w:rsidRDefault="005B222D" w:rsidP="005B222D">
      <w:pPr>
        <w:tabs>
          <w:tab w:val="left" w:pos="7799"/>
        </w:tabs>
        <w:jc w:val="both"/>
        <w:rPr>
          <w:rFonts w:asciiTheme="majorBidi" w:hAnsiTheme="majorBidi" w:cstheme="majorBidi"/>
        </w:rPr>
      </w:pPr>
      <w:r w:rsidRPr="00FA656E">
        <w:rPr>
          <w:rFonts w:asciiTheme="majorBidi" w:hAnsiTheme="majorBidi" w:cstheme="majorBidi"/>
        </w:rPr>
        <w:t xml:space="preserve">  </w:t>
      </w:r>
    </w:p>
    <w:p w:rsidR="005B222D" w:rsidRPr="00FA656E" w:rsidRDefault="005B222D" w:rsidP="005B222D">
      <w:pPr>
        <w:tabs>
          <w:tab w:val="left" w:pos="7799"/>
        </w:tabs>
        <w:jc w:val="both"/>
        <w:rPr>
          <w:rFonts w:asciiTheme="majorBidi" w:hAnsiTheme="majorBidi" w:cstheme="majorBidi"/>
        </w:rPr>
      </w:pPr>
      <w:r w:rsidRPr="00FA656E">
        <w:rPr>
          <w:rFonts w:asciiTheme="majorBidi" w:hAnsiTheme="majorBidi" w:cstheme="majorBidi"/>
        </w:rPr>
        <w:t>Des formations de masters et de doctorats de 3</w:t>
      </w:r>
      <w:r w:rsidRPr="00A168AC">
        <w:rPr>
          <w:rFonts w:asciiTheme="majorBidi" w:hAnsiTheme="majorBidi" w:cstheme="majorBidi"/>
          <w:vertAlign w:val="superscript"/>
        </w:rPr>
        <w:t>ème</w:t>
      </w:r>
      <w:r w:rsidRPr="00FA656E">
        <w:rPr>
          <w:rFonts w:asciiTheme="majorBidi" w:hAnsiTheme="majorBidi" w:cstheme="majorBidi"/>
        </w:rPr>
        <w:t xml:space="preserve"> cycle dans le prolongement des licences LMD ont été ouvertes.</w:t>
      </w:r>
    </w:p>
    <w:p w:rsidR="00FC2E11" w:rsidRPr="00FA656E" w:rsidRDefault="00FC2E11" w:rsidP="00FC2E11">
      <w:pPr>
        <w:jc w:val="both"/>
        <w:rPr>
          <w:rFonts w:asciiTheme="majorBidi" w:hAnsiTheme="majorBidi" w:cstheme="majorBidi"/>
          <w:b/>
          <w:bCs/>
          <w:sz w:val="26"/>
          <w:szCs w:val="26"/>
        </w:rPr>
      </w:pPr>
    </w:p>
    <w:p w:rsidR="00FF067C" w:rsidRDefault="00FF067C" w:rsidP="00FC2E11">
      <w:pPr>
        <w:jc w:val="both"/>
        <w:rPr>
          <w:rFonts w:asciiTheme="majorBidi" w:hAnsiTheme="majorBidi" w:cstheme="majorBidi"/>
          <w:b/>
          <w:bCs/>
          <w:sz w:val="28"/>
          <w:szCs w:val="28"/>
          <w:u w:val="single"/>
        </w:rPr>
      </w:pPr>
    </w:p>
    <w:p w:rsidR="00FF067C" w:rsidRDefault="00FF067C" w:rsidP="00FC2E11">
      <w:pPr>
        <w:jc w:val="both"/>
        <w:rPr>
          <w:rFonts w:asciiTheme="majorBidi" w:hAnsiTheme="majorBidi" w:cstheme="majorBidi"/>
          <w:b/>
          <w:bCs/>
          <w:sz w:val="28"/>
          <w:szCs w:val="28"/>
          <w:u w:val="single"/>
        </w:rPr>
      </w:pPr>
    </w:p>
    <w:p w:rsidR="00FC2E11" w:rsidRPr="006D00F0" w:rsidRDefault="00FC2E11" w:rsidP="00FC2E11">
      <w:pPr>
        <w:jc w:val="both"/>
        <w:rPr>
          <w:rFonts w:asciiTheme="majorBidi" w:hAnsiTheme="majorBidi" w:cstheme="majorBidi"/>
          <w:b/>
          <w:bCs/>
          <w:sz w:val="28"/>
          <w:szCs w:val="28"/>
        </w:rPr>
      </w:pPr>
      <w:r w:rsidRPr="006D00F0">
        <w:rPr>
          <w:rFonts w:asciiTheme="majorBidi" w:hAnsiTheme="majorBidi" w:cstheme="majorBidi"/>
          <w:b/>
          <w:bCs/>
          <w:sz w:val="28"/>
          <w:szCs w:val="28"/>
          <w:u w:val="single"/>
        </w:rPr>
        <w:lastRenderedPageBreak/>
        <w:t>Historique de l’établissement</w:t>
      </w:r>
      <w:r w:rsidRPr="006D00F0">
        <w:rPr>
          <w:rFonts w:asciiTheme="majorBidi" w:hAnsiTheme="majorBidi" w:cstheme="majorBidi"/>
          <w:b/>
          <w:bCs/>
          <w:sz w:val="28"/>
          <w:szCs w:val="28"/>
        </w:rPr>
        <w:t> :</w:t>
      </w:r>
    </w:p>
    <w:p w:rsidR="00FC2E11" w:rsidRPr="00FA656E" w:rsidRDefault="00FC2E11" w:rsidP="00FC2E11">
      <w:pPr>
        <w:jc w:val="both"/>
        <w:rPr>
          <w:rFonts w:asciiTheme="majorBidi" w:hAnsiTheme="majorBidi" w:cstheme="majorBidi"/>
        </w:rPr>
      </w:pPr>
    </w:p>
    <w:p w:rsidR="006D00F0" w:rsidRDefault="00FC2E11" w:rsidP="006D00F0">
      <w:pPr>
        <w:jc w:val="both"/>
        <w:rPr>
          <w:rFonts w:asciiTheme="majorBidi" w:hAnsiTheme="majorBidi" w:cstheme="majorBidi"/>
          <w:sz w:val="8"/>
          <w:szCs w:val="8"/>
        </w:rPr>
      </w:pPr>
      <w:r w:rsidRPr="006D00F0">
        <w:rPr>
          <w:rFonts w:asciiTheme="majorBidi" w:hAnsiTheme="majorBidi" w:cstheme="majorBidi"/>
          <w:b/>
          <w:bCs/>
          <w:sz w:val="20"/>
          <w:szCs w:val="20"/>
        </w:rPr>
        <w:t>1964 CREATION DU CENTRE AFRICAIN DES HYDROCARBURES ET DU TEXTILE</w:t>
      </w:r>
      <w:r w:rsidRPr="00FA656E">
        <w:rPr>
          <w:rFonts w:asciiTheme="majorBidi" w:hAnsiTheme="majorBidi" w:cstheme="majorBidi"/>
          <w:b/>
          <w:bCs/>
        </w:rPr>
        <w:t xml:space="preserve">  </w:t>
      </w:r>
      <w:r w:rsidRPr="006D00F0">
        <w:rPr>
          <w:rFonts w:asciiTheme="majorBidi" w:hAnsiTheme="majorBidi" w:cstheme="majorBidi"/>
          <w:b/>
          <w:bCs/>
          <w:sz w:val="20"/>
          <w:szCs w:val="20"/>
        </w:rPr>
        <w:t>(CAHT)</w:t>
      </w:r>
      <w:r w:rsidRPr="00FA656E">
        <w:rPr>
          <w:rFonts w:asciiTheme="majorBidi" w:hAnsiTheme="majorBidi" w:cstheme="majorBidi"/>
        </w:rPr>
        <w:t xml:space="preserve"> (Sous tutelle du Ministère de l’Industrie et de l’Energie)</w:t>
      </w:r>
    </w:p>
    <w:p w:rsidR="006D00F0" w:rsidRPr="006A2298" w:rsidRDefault="006D00F0" w:rsidP="006D00F0">
      <w:pPr>
        <w:jc w:val="both"/>
        <w:rPr>
          <w:rFonts w:asciiTheme="majorBidi" w:hAnsiTheme="majorBidi" w:cstheme="majorBidi"/>
          <w:sz w:val="16"/>
          <w:szCs w:val="16"/>
        </w:rPr>
      </w:pPr>
    </w:p>
    <w:p w:rsidR="00FC2E11" w:rsidRPr="00FA656E" w:rsidRDefault="00FC2E11" w:rsidP="006D00F0">
      <w:pPr>
        <w:jc w:val="both"/>
        <w:rPr>
          <w:rFonts w:asciiTheme="majorBidi" w:hAnsiTheme="majorBidi" w:cstheme="majorBidi"/>
        </w:rPr>
      </w:pPr>
      <w:r w:rsidRPr="006D00F0">
        <w:rPr>
          <w:rFonts w:asciiTheme="majorBidi" w:hAnsiTheme="majorBidi" w:cstheme="majorBidi"/>
          <w:b/>
          <w:bCs/>
          <w:sz w:val="20"/>
          <w:szCs w:val="20"/>
        </w:rPr>
        <w:t>1973 RESTRUCTURATION DU CAHT EN DEUX INSTITUTS NATIONAUX</w:t>
      </w:r>
      <w:r w:rsidRPr="00FA656E">
        <w:rPr>
          <w:rFonts w:asciiTheme="majorBidi" w:hAnsiTheme="majorBidi" w:cstheme="majorBidi"/>
          <w:b/>
          <w:bCs/>
        </w:rPr>
        <w:t> </w:t>
      </w:r>
      <w:r w:rsidRPr="00FA656E">
        <w:rPr>
          <w:rFonts w:asciiTheme="majorBidi" w:hAnsiTheme="majorBidi" w:cstheme="majorBidi"/>
        </w:rPr>
        <w:t>(sous tutelle du Ministère de l’Industrie et de l’Energie) </w:t>
      </w:r>
    </w:p>
    <w:p w:rsidR="00FC2E11" w:rsidRPr="00FA656E" w:rsidRDefault="00FC2E11" w:rsidP="00FC2E11">
      <w:pPr>
        <w:jc w:val="both"/>
        <w:rPr>
          <w:rFonts w:asciiTheme="majorBidi" w:hAnsiTheme="majorBidi" w:cstheme="majorBidi"/>
        </w:rPr>
      </w:pPr>
      <w:r w:rsidRPr="00FA656E">
        <w:rPr>
          <w:rFonts w:asciiTheme="majorBidi" w:hAnsiTheme="majorBidi" w:cstheme="majorBidi"/>
        </w:rPr>
        <w:t xml:space="preserve">- </w:t>
      </w:r>
      <w:r w:rsidRPr="00C824E9">
        <w:rPr>
          <w:rFonts w:asciiTheme="majorBidi" w:hAnsiTheme="majorBidi" w:cstheme="majorBidi"/>
          <w:sz w:val="20"/>
          <w:szCs w:val="20"/>
        </w:rPr>
        <w:t>INHC</w:t>
      </w:r>
      <w:r w:rsidRPr="00FA656E">
        <w:rPr>
          <w:rFonts w:asciiTheme="majorBidi" w:hAnsiTheme="majorBidi" w:cstheme="majorBidi"/>
        </w:rPr>
        <w:t xml:space="preserve"> : Institut National des Hydrocarbures et de </w:t>
      </w:r>
      <w:smartTag w:uri="urn:schemas-microsoft-com:office:smarttags" w:element="PersonName">
        <w:smartTagPr>
          <w:attr w:name="ProductID" w:val="la Chimie"/>
        </w:smartTagPr>
        <w:r w:rsidRPr="00FA656E">
          <w:rPr>
            <w:rFonts w:asciiTheme="majorBidi" w:hAnsiTheme="majorBidi" w:cstheme="majorBidi"/>
          </w:rPr>
          <w:t>la Chimie</w:t>
        </w:r>
      </w:smartTag>
      <w:r w:rsidRPr="00FA656E">
        <w:rPr>
          <w:rFonts w:asciiTheme="majorBidi" w:hAnsiTheme="majorBidi" w:cstheme="majorBidi"/>
        </w:rPr>
        <w:t xml:space="preserve"> </w:t>
      </w:r>
    </w:p>
    <w:p w:rsidR="00FC2E11" w:rsidRPr="00FA656E" w:rsidRDefault="00FC2E11" w:rsidP="00FC2E11">
      <w:pPr>
        <w:tabs>
          <w:tab w:val="left" w:pos="581"/>
          <w:tab w:val="left" w:pos="851"/>
        </w:tabs>
        <w:jc w:val="both"/>
        <w:rPr>
          <w:rFonts w:asciiTheme="majorBidi" w:hAnsiTheme="majorBidi" w:cstheme="majorBidi"/>
        </w:rPr>
      </w:pPr>
      <w:r w:rsidRPr="00FA656E">
        <w:rPr>
          <w:rFonts w:asciiTheme="majorBidi" w:hAnsiTheme="majorBidi" w:cstheme="majorBidi"/>
        </w:rPr>
        <w:t xml:space="preserve">- </w:t>
      </w:r>
      <w:r w:rsidRPr="00C824E9">
        <w:rPr>
          <w:rFonts w:asciiTheme="majorBidi" w:hAnsiTheme="majorBidi" w:cstheme="majorBidi"/>
          <w:sz w:val="20"/>
          <w:szCs w:val="20"/>
        </w:rPr>
        <w:t>INIL</w:t>
      </w:r>
      <w:r w:rsidRPr="00FA656E">
        <w:rPr>
          <w:rFonts w:asciiTheme="majorBidi" w:hAnsiTheme="majorBidi" w:cstheme="majorBidi"/>
        </w:rPr>
        <w:t xml:space="preserve">   : Institut National des Industries Légères</w:t>
      </w:r>
    </w:p>
    <w:p w:rsidR="002B6C84" w:rsidRPr="006A2298" w:rsidRDefault="002B6C84" w:rsidP="00FC2E11">
      <w:pPr>
        <w:jc w:val="both"/>
        <w:rPr>
          <w:rFonts w:asciiTheme="majorBidi" w:hAnsiTheme="majorBidi" w:cstheme="majorBidi"/>
          <w:b/>
          <w:bCs/>
          <w:sz w:val="16"/>
          <w:szCs w:val="16"/>
        </w:rPr>
      </w:pPr>
    </w:p>
    <w:p w:rsidR="00FC2E11" w:rsidRPr="00FA656E" w:rsidRDefault="00FC2E11" w:rsidP="00FC2E11">
      <w:pPr>
        <w:jc w:val="both"/>
        <w:rPr>
          <w:rFonts w:asciiTheme="majorBidi" w:hAnsiTheme="majorBidi" w:cstheme="majorBidi"/>
        </w:rPr>
      </w:pPr>
      <w:r w:rsidRPr="006D00F0">
        <w:rPr>
          <w:rFonts w:asciiTheme="majorBidi" w:hAnsiTheme="majorBidi" w:cstheme="majorBidi"/>
          <w:b/>
          <w:bCs/>
          <w:sz w:val="20"/>
          <w:szCs w:val="20"/>
        </w:rPr>
        <w:t>1980 CREATION DE L’INELEC ET DE L’INGM</w:t>
      </w:r>
      <w:r w:rsidRPr="00FA656E">
        <w:rPr>
          <w:rFonts w:asciiTheme="majorBidi" w:hAnsiTheme="majorBidi" w:cstheme="majorBidi"/>
          <w:b/>
          <w:bCs/>
        </w:rPr>
        <w:t xml:space="preserve"> </w:t>
      </w:r>
      <w:r w:rsidRPr="00FA656E">
        <w:rPr>
          <w:rFonts w:asciiTheme="majorBidi" w:hAnsiTheme="majorBidi" w:cstheme="majorBidi"/>
        </w:rPr>
        <w:t>(sous tutelle du Ministère de l'Industrie Lourde)</w:t>
      </w:r>
    </w:p>
    <w:p w:rsidR="00FC2E11" w:rsidRPr="00FA656E" w:rsidRDefault="00FC2E11" w:rsidP="00FC2E11">
      <w:pPr>
        <w:jc w:val="both"/>
        <w:rPr>
          <w:rFonts w:asciiTheme="majorBidi" w:hAnsiTheme="majorBidi" w:cstheme="majorBidi"/>
        </w:rPr>
      </w:pPr>
      <w:r w:rsidRPr="00FA656E">
        <w:rPr>
          <w:rFonts w:asciiTheme="majorBidi" w:hAnsiTheme="majorBidi" w:cstheme="majorBidi"/>
        </w:rPr>
        <w:t xml:space="preserve">- </w:t>
      </w:r>
      <w:r w:rsidRPr="00C824E9">
        <w:rPr>
          <w:rFonts w:asciiTheme="majorBidi" w:hAnsiTheme="majorBidi" w:cstheme="majorBidi"/>
          <w:sz w:val="20"/>
          <w:szCs w:val="20"/>
        </w:rPr>
        <w:t>INELEC</w:t>
      </w:r>
      <w:r w:rsidRPr="00FA656E">
        <w:rPr>
          <w:rFonts w:asciiTheme="majorBidi" w:hAnsiTheme="majorBidi" w:cstheme="majorBidi"/>
        </w:rPr>
        <w:t> : Institut National de Génie Electrique et Electronique</w:t>
      </w:r>
    </w:p>
    <w:p w:rsidR="00FC2E11" w:rsidRPr="00FA656E" w:rsidRDefault="00FC2E11" w:rsidP="00FC2E11">
      <w:pPr>
        <w:tabs>
          <w:tab w:val="left" w:pos="581"/>
        </w:tabs>
        <w:jc w:val="both"/>
        <w:rPr>
          <w:rFonts w:asciiTheme="majorBidi" w:hAnsiTheme="majorBidi" w:cstheme="majorBidi"/>
        </w:rPr>
      </w:pPr>
      <w:r w:rsidRPr="00FA656E">
        <w:rPr>
          <w:rFonts w:asciiTheme="majorBidi" w:hAnsiTheme="majorBidi" w:cstheme="majorBidi"/>
        </w:rPr>
        <w:t xml:space="preserve">- </w:t>
      </w:r>
      <w:r w:rsidRPr="00C824E9">
        <w:rPr>
          <w:rFonts w:asciiTheme="majorBidi" w:hAnsiTheme="majorBidi" w:cstheme="majorBidi"/>
          <w:sz w:val="20"/>
          <w:szCs w:val="20"/>
        </w:rPr>
        <w:t>INGM</w:t>
      </w:r>
      <w:r w:rsidRPr="00FA656E">
        <w:rPr>
          <w:rFonts w:asciiTheme="majorBidi" w:hAnsiTheme="majorBidi" w:cstheme="majorBidi"/>
        </w:rPr>
        <w:t>    : Institut National de Génie Mécanique</w:t>
      </w:r>
    </w:p>
    <w:p w:rsidR="00FC2E11" w:rsidRPr="006A2298" w:rsidRDefault="00FC2E11" w:rsidP="00FC2E11">
      <w:pPr>
        <w:tabs>
          <w:tab w:val="left" w:pos="581"/>
        </w:tabs>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 xml:space="preserve">1983 EXERCICE DE </w:t>
      </w:r>
      <w:smartTag w:uri="urn:schemas-microsoft-com:office:smarttags" w:element="PersonName">
        <w:smartTagPr>
          <w:attr w:name="ProductID" w:val="LA TUTELLE PEDAGOGIQUE"/>
        </w:smartTagPr>
        <w:r w:rsidRPr="006D00F0">
          <w:rPr>
            <w:rFonts w:asciiTheme="majorBidi" w:hAnsiTheme="majorBidi" w:cstheme="majorBidi"/>
            <w:b/>
            <w:bCs/>
            <w:sz w:val="20"/>
            <w:szCs w:val="20"/>
          </w:rPr>
          <w:t>LA TUTELLE PEDAGOGIQUE</w:t>
        </w:r>
      </w:smartTag>
      <w:r w:rsidRPr="006D00F0">
        <w:rPr>
          <w:rFonts w:asciiTheme="majorBidi" w:hAnsiTheme="majorBidi" w:cstheme="majorBidi"/>
          <w:b/>
          <w:bCs/>
          <w:sz w:val="20"/>
          <w:szCs w:val="20"/>
        </w:rPr>
        <w:t xml:space="preserve"> DU MESRS SUR L’ENSEMBLE DES INSTITUTS NATONAUX</w:t>
      </w:r>
    </w:p>
    <w:p w:rsidR="00FC2E11" w:rsidRPr="00FA656E" w:rsidRDefault="00FC2E11" w:rsidP="00FC2E11">
      <w:pPr>
        <w:tabs>
          <w:tab w:val="left" w:pos="581"/>
        </w:tabs>
        <w:jc w:val="both"/>
        <w:rPr>
          <w:rFonts w:asciiTheme="majorBidi" w:hAnsiTheme="majorBidi" w:cstheme="majorBidi"/>
        </w:rPr>
      </w:pPr>
      <w:r w:rsidRPr="00FA656E">
        <w:rPr>
          <w:rFonts w:asciiTheme="majorBidi" w:hAnsiTheme="majorBidi" w:cstheme="majorBidi"/>
        </w:rPr>
        <w:t>Décret exécutif n°83-363 du 28 mai 1983</w:t>
      </w:r>
    </w:p>
    <w:p w:rsidR="00FC2E11" w:rsidRPr="006A2298" w:rsidRDefault="00FC2E11" w:rsidP="00FC2E11">
      <w:pPr>
        <w:tabs>
          <w:tab w:val="left" w:pos="581"/>
        </w:tabs>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1987 RESTRUCTURATION  DE L’INIL EN TROIS INSTITUTS </w:t>
      </w:r>
    </w:p>
    <w:p w:rsidR="00FC2E11" w:rsidRPr="00FA656E" w:rsidRDefault="00FC2E11" w:rsidP="00FC2E11">
      <w:pPr>
        <w:jc w:val="both"/>
        <w:rPr>
          <w:rFonts w:asciiTheme="majorBidi" w:hAnsiTheme="majorBidi" w:cstheme="majorBidi"/>
        </w:rPr>
      </w:pPr>
      <w:r w:rsidRPr="00FA656E">
        <w:rPr>
          <w:rFonts w:asciiTheme="majorBidi" w:hAnsiTheme="majorBidi" w:cstheme="majorBidi"/>
        </w:rPr>
        <w:t xml:space="preserve">- </w:t>
      </w:r>
      <w:r w:rsidRPr="00C824E9">
        <w:rPr>
          <w:rFonts w:asciiTheme="majorBidi" w:hAnsiTheme="majorBidi" w:cstheme="majorBidi"/>
          <w:sz w:val="20"/>
          <w:szCs w:val="20"/>
        </w:rPr>
        <w:t>INMC</w:t>
      </w:r>
      <w:r w:rsidRPr="00FA656E">
        <w:rPr>
          <w:rFonts w:asciiTheme="majorBidi" w:hAnsiTheme="majorBidi" w:cstheme="majorBidi"/>
        </w:rPr>
        <w:t> : Institut National des Matériaux de Construction</w:t>
      </w:r>
    </w:p>
    <w:p w:rsidR="00FC2E11" w:rsidRPr="00FA656E" w:rsidRDefault="00FC2E11" w:rsidP="00FC2E11">
      <w:pPr>
        <w:jc w:val="both"/>
        <w:rPr>
          <w:rFonts w:asciiTheme="majorBidi" w:hAnsiTheme="majorBidi" w:cstheme="majorBidi"/>
        </w:rPr>
      </w:pPr>
      <w:r w:rsidRPr="00FA656E">
        <w:rPr>
          <w:rFonts w:asciiTheme="majorBidi" w:hAnsiTheme="majorBidi" w:cstheme="majorBidi"/>
        </w:rPr>
        <w:t xml:space="preserve">- </w:t>
      </w:r>
      <w:r w:rsidRPr="00C824E9">
        <w:rPr>
          <w:rFonts w:asciiTheme="majorBidi" w:hAnsiTheme="majorBidi" w:cstheme="majorBidi"/>
          <w:sz w:val="20"/>
          <w:szCs w:val="20"/>
        </w:rPr>
        <w:t>INIM</w:t>
      </w:r>
      <w:r w:rsidRPr="00FA656E">
        <w:rPr>
          <w:rFonts w:asciiTheme="majorBidi" w:hAnsiTheme="majorBidi" w:cstheme="majorBidi"/>
        </w:rPr>
        <w:t xml:space="preserve">  : Institut National des Industries Manufacturières </w:t>
      </w:r>
    </w:p>
    <w:p w:rsidR="00FC2E11" w:rsidRPr="00FA656E" w:rsidRDefault="00FC2E11" w:rsidP="00FC2E11">
      <w:pPr>
        <w:tabs>
          <w:tab w:val="left" w:pos="581"/>
        </w:tabs>
        <w:jc w:val="both"/>
        <w:rPr>
          <w:rFonts w:asciiTheme="majorBidi" w:hAnsiTheme="majorBidi" w:cstheme="majorBidi"/>
        </w:rPr>
      </w:pPr>
      <w:r w:rsidRPr="00FA656E">
        <w:rPr>
          <w:rFonts w:asciiTheme="majorBidi" w:hAnsiTheme="majorBidi" w:cstheme="majorBidi"/>
        </w:rPr>
        <w:t xml:space="preserve">- </w:t>
      </w:r>
      <w:r w:rsidRPr="00C824E9">
        <w:rPr>
          <w:rFonts w:asciiTheme="majorBidi" w:hAnsiTheme="majorBidi" w:cstheme="majorBidi"/>
          <w:sz w:val="20"/>
          <w:szCs w:val="20"/>
        </w:rPr>
        <w:t>INIA</w:t>
      </w:r>
      <w:r w:rsidRPr="00FA656E">
        <w:rPr>
          <w:rFonts w:asciiTheme="majorBidi" w:hAnsiTheme="majorBidi" w:cstheme="majorBidi"/>
        </w:rPr>
        <w:t xml:space="preserve">   : Institut National des Industries Alimentaires </w:t>
      </w:r>
    </w:p>
    <w:p w:rsidR="00FC2E11" w:rsidRPr="006A2298" w:rsidRDefault="00FC2E11" w:rsidP="00FC2E11">
      <w:pPr>
        <w:tabs>
          <w:tab w:val="left" w:pos="581"/>
        </w:tabs>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 xml:space="preserve">1998 CREATION DE L’UNIVERSITE </w:t>
      </w:r>
    </w:p>
    <w:p w:rsidR="00FC2E11" w:rsidRPr="00FA656E" w:rsidRDefault="00FC2E11" w:rsidP="00E522D8">
      <w:pPr>
        <w:tabs>
          <w:tab w:val="left" w:pos="581"/>
        </w:tabs>
        <w:jc w:val="both"/>
        <w:rPr>
          <w:rFonts w:asciiTheme="majorBidi" w:hAnsiTheme="majorBidi" w:cstheme="majorBidi"/>
        </w:rPr>
      </w:pPr>
      <w:r w:rsidRPr="00FA656E">
        <w:rPr>
          <w:rFonts w:asciiTheme="majorBidi" w:hAnsiTheme="majorBidi" w:cstheme="majorBidi"/>
        </w:rPr>
        <w:t xml:space="preserve">Décret exécutif n°98-189 du 02 Juin 1998 sur la base du regroupement des six Instituts Nationaux suivants: </w:t>
      </w:r>
      <w:r w:rsidRPr="00C824E9">
        <w:rPr>
          <w:rFonts w:asciiTheme="majorBidi" w:hAnsiTheme="majorBidi" w:cstheme="majorBidi"/>
          <w:sz w:val="20"/>
          <w:szCs w:val="20"/>
        </w:rPr>
        <w:t>INHC, INIM, INMC, INIA, INELEC</w:t>
      </w:r>
      <w:r w:rsidR="00E522D8" w:rsidRPr="00FA656E">
        <w:rPr>
          <w:rFonts w:asciiTheme="majorBidi" w:hAnsiTheme="majorBidi" w:cstheme="majorBidi"/>
        </w:rPr>
        <w:t xml:space="preserve"> et </w:t>
      </w:r>
      <w:r w:rsidRPr="00C824E9">
        <w:rPr>
          <w:rFonts w:asciiTheme="majorBidi" w:hAnsiTheme="majorBidi" w:cstheme="majorBidi"/>
          <w:sz w:val="20"/>
          <w:szCs w:val="20"/>
        </w:rPr>
        <w:t>INGM</w:t>
      </w:r>
      <w:r w:rsidRPr="00FA656E">
        <w:rPr>
          <w:rFonts w:asciiTheme="majorBidi" w:hAnsiTheme="majorBidi" w:cstheme="majorBidi"/>
        </w:rPr>
        <w:t>.</w:t>
      </w:r>
    </w:p>
    <w:p w:rsidR="002B6C84" w:rsidRPr="006A2298" w:rsidRDefault="002B6C84" w:rsidP="00FC2E11">
      <w:pPr>
        <w:jc w:val="both"/>
        <w:rPr>
          <w:rFonts w:asciiTheme="majorBidi" w:hAnsiTheme="majorBidi" w:cstheme="majorBidi"/>
          <w:b/>
          <w:bCs/>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1998 CREATION DES TROIS FACULTES (FACULTE DES SCIENCES, FACULTE DES SCIENCES DE L’INGENIEUR, FACULTE DES HYDROCARBURES ET  DE LA   CHIMIE)</w:t>
      </w:r>
    </w:p>
    <w:p w:rsidR="00FC2E11" w:rsidRPr="00FA656E" w:rsidRDefault="00FC2E11" w:rsidP="00FC2E11">
      <w:pPr>
        <w:tabs>
          <w:tab w:val="left" w:pos="581"/>
        </w:tabs>
        <w:jc w:val="both"/>
        <w:rPr>
          <w:rFonts w:asciiTheme="majorBidi" w:hAnsiTheme="majorBidi" w:cstheme="majorBidi"/>
        </w:rPr>
      </w:pPr>
      <w:r w:rsidRPr="00FA656E">
        <w:rPr>
          <w:rFonts w:asciiTheme="majorBidi" w:hAnsiTheme="majorBidi" w:cstheme="majorBidi"/>
        </w:rPr>
        <w:t>Décret n°98-395 du 02 décembre 1998</w:t>
      </w:r>
    </w:p>
    <w:p w:rsidR="00FC2E11" w:rsidRPr="006A2298" w:rsidRDefault="00FC2E11" w:rsidP="00FC2E11">
      <w:pPr>
        <w:tabs>
          <w:tab w:val="left" w:pos="581"/>
        </w:tabs>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2002 CREATION DE LA FACULTE DE DROIT ET DES SCIENCES COMMERCIALES </w:t>
      </w:r>
    </w:p>
    <w:p w:rsidR="00FC2E11" w:rsidRPr="00FA656E" w:rsidRDefault="00FC2E11" w:rsidP="00FC2E11">
      <w:pPr>
        <w:tabs>
          <w:tab w:val="left" w:pos="581"/>
        </w:tabs>
        <w:jc w:val="both"/>
        <w:rPr>
          <w:rFonts w:asciiTheme="majorBidi" w:hAnsiTheme="majorBidi" w:cstheme="majorBidi"/>
        </w:rPr>
      </w:pPr>
      <w:r w:rsidRPr="00FA656E">
        <w:rPr>
          <w:rFonts w:asciiTheme="majorBidi" w:hAnsiTheme="majorBidi" w:cstheme="majorBidi"/>
        </w:rPr>
        <w:t>Décret n°02-109 du 03 avril 2002</w:t>
      </w:r>
    </w:p>
    <w:p w:rsidR="00FC2E11" w:rsidRPr="006A2298" w:rsidRDefault="00FC2E11" w:rsidP="00FC2E11">
      <w:pPr>
        <w:tabs>
          <w:tab w:val="left" w:pos="581"/>
        </w:tabs>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 xml:space="preserve">2004 ARRETE INTERMINISTERIEL  </w:t>
      </w:r>
    </w:p>
    <w:p w:rsidR="00FC2E11" w:rsidRPr="00FA656E" w:rsidRDefault="00373B0F" w:rsidP="00FC2E11">
      <w:pPr>
        <w:tabs>
          <w:tab w:val="left" w:pos="581"/>
        </w:tabs>
        <w:jc w:val="both"/>
        <w:rPr>
          <w:rFonts w:asciiTheme="majorBidi" w:hAnsiTheme="majorBidi" w:cstheme="majorBidi"/>
        </w:rPr>
      </w:pPr>
      <w:hyperlink r:id="rId9" w:history="1">
        <w:r w:rsidR="00FC2E11" w:rsidRPr="00FA656E">
          <w:rPr>
            <w:rFonts w:asciiTheme="majorBidi" w:hAnsiTheme="majorBidi" w:cstheme="majorBidi"/>
          </w:rPr>
          <w:t xml:space="preserve">Arrêté interministériel du 24 août 2004 </w:t>
        </w:r>
      </w:hyperlink>
      <w:r w:rsidR="00FC2E11" w:rsidRPr="00FA656E">
        <w:rPr>
          <w:rFonts w:asciiTheme="majorBidi" w:hAnsiTheme="majorBidi" w:cstheme="majorBidi"/>
        </w:rPr>
        <w:t>fixant l’organisation administrative du rectorat, de la faculté, de l’institut, de l’annexe de l’université et de ses services communs.</w:t>
      </w:r>
    </w:p>
    <w:p w:rsidR="00FC2E11" w:rsidRPr="006A2298" w:rsidRDefault="00FC2E11" w:rsidP="00FC2E11">
      <w:pPr>
        <w:tabs>
          <w:tab w:val="left" w:pos="581"/>
        </w:tabs>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 xml:space="preserve">2004 MODIFICATIF DU DECRET DE CREATION DE L’UNIVERSITE </w:t>
      </w:r>
    </w:p>
    <w:p w:rsidR="00FC2E11" w:rsidRPr="00FA656E" w:rsidRDefault="00FC2E11" w:rsidP="00FC2E11">
      <w:pPr>
        <w:jc w:val="both"/>
        <w:rPr>
          <w:rFonts w:asciiTheme="majorBidi" w:hAnsiTheme="majorBidi" w:cstheme="majorBidi"/>
        </w:rPr>
      </w:pPr>
      <w:r w:rsidRPr="00FA656E">
        <w:rPr>
          <w:rFonts w:asciiTheme="majorBidi" w:hAnsiTheme="majorBidi" w:cstheme="majorBidi"/>
        </w:rPr>
        <w:t>Décret exécutif n°04-253 du 29 août 2004 modifiant et complétant le décret exécutif n°98-189 du 02 juin 1998 portant création de l’université : les facultés composant l’université de Boumerdès sont (faculté des sciences, faculté des sciences de l’ingénieur, faculté des hydrocarbures et de la chimie, faculté de droit et des sciences commerciales).</w:t>
      </w:r>
    </w:p>
    <w:p w:rsidR="00FC2E11" w:rsidRPr="006A2298" w:rsidRDefault="00FC2E11" w:rsidP="00FC2E11">
      <w:pPr>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 xml:space="preserve">2006 CREATION DE </w:t>
      </w:r>
      <w:smartTag w:uri="urn:schemas-microsoft-com:office:smarttags" w:element="PersonName">
        <w:smartTagPr>
          <w:attr w:name="ProductID" w:val="LA FACULTE DE"/>
        </w:smartTagPr>
        <w:r w:rsidRPr="006D00F0">
          <w:rPr>
            <w:rFonts w:asciiTheme="majorBidi" w:hAnsiTheme="majorBidi" w:cstheme="majorBidi"/>
            <w:b/>
            <w:bCs/>
            <w:sz w:val="20"/>
            <w:szCs w:val="20"/>
          </w:rPr>
          <w:t>LA FACULTE DE</w:t>
        </w:r>
      </w:smartTag>
      <w:r w:rsidRPr="006D00F0">
        <w:rPr>
          <w:rFonts w:asciiTheme="majorBidi" w:hAnsiTheme="majorBidi" w:cstheme="majorBidi"/>
          <w:b/>
          <w:bCs/>
          <w:sz w:val="20"/>
          <w:szCs w:val="20"/>
        </w:rPr>
        <w:t xml:space="preserve"> DROIT ET DE </w:t>
      </w:r>
      <w:smartTag w:uri="urn:schemas-microsoft-com:office:smarttags" w:element="PersonName">
        <w:smartTagPr>
          <w:attr w:name="ProductID" w:val="LA FACULTE DE"/>
        </w:smartTagPr>
        <w:r w:rsidRPr="006D00F0">
          <w:rPr>
            <w:rFonts w:asciiTheme="majorBidi" w:hAnsiTheme="majorBidi" w:cstheme="majorBidi"/>
            <w:b/>
            <w:bCs/>
            <w:sz w:val="20"/>
            <w:szCs w:val="20"/>
          </w:rPr>
          <w:t>LA FACULTE DE</w:t>
        </w:r>
      </w:smartTag>
      <w:r w:rsidRPr="006D00F0">
        <w:rPr>
          <w:rFonts w:asciiTheme="majorBidi" w:hAnsiTheme="majorBidi" w:cstheme="majorBidi"/>
          <w:b/>
          <w:bCs/>
          <w:sz w:val="20"/>
          <w:szCs w:val="20"/>
        </w:rPr>
        <w:t xml:space="preserve"> SCIENCES ECONOMIQUES, DES SCIENCES DE GESTION ET DES SCIENCES COMMERCIALES  </w:t>
      </w:r>
    </w:p>
    <w:p w:rsidR="00FC2E11" w:rsidRPr="00FA656E" w:rsidRDefault="00373B0F" w:rsidP="00FC2E11">
      <w:pPr>
        <w:jc w:val="both"/>
        <w:rPr>
          <w:rFonts w:asciiTheme="majorBidi" w:hAnsiTheme="majorBidi" w:cstheme="majorBidi"/>
        </w:rPr>
      </w:pPr>
      <w:hyperlink r:id="rId10" w:history="1">
        <w:r w:rsidR="00FC2E11" w:rsidRPr="00FA656E">
          <w:rPr>
            <w:rFonts w:asciiTheme="majorBidi" w:hAnsiTheme="majorBidi" w:cstheme="majorBidi"/>
          </w:rPr>
          <w:t>Décret exécutif n°</w:t>
        </w:r>
      </w:hyperlink>
      <w:r w:rsidR="00FC2E11" w:rsidRPr="00FA656E">
        <w:rPr>
          <w:rFonts w:asciiTheme="majorBidi" w:hAnsiTheme="majorBidi" w:cstheme="majorBidi"/>
        </w:rPr>
        <w:t xml:space="preserve"> 06-270 du 16 août 2006 modifiant et complétant le décret exécutif n°98-189 du 02 juin 1998 avec la création de deux autres facultés : la faculté de droit et la faculté des sciences économiques, des sciences de gestion et des sciences commerciales.</w:t>
      </w:r>
    </w:p>
    <w:p w:rsidR="00FC2E11" w:rsidRPr="006A2298" w:rsidRDefault="00FC2E11" w:rsidP="00FC2E11">
      <w:pPr>
        <w:jc w:val="both"/>
        <w:rPr>
          <w:rFonts w:asciiTheme="majorBidi" w:hAnsiTheme="majorBidi" w:cstheme="majorBidi"/>
          <w:sz w:val="16"/>
          <w:szCs w:val="16"/>
        </w:rPr>
      </w:pPr>
    </w:p>
    <w:p w:rsidR="00FC2E11" w:rsidRPr="006D00F0" w:rsidRDefault="00FC2E11" w:rsidP="00FC2E11">
      <w:pPr>
        <w:jc w:val="both"/>
        <w:rPr>
          <w:rFonts w:asciiTheme="majorBidi" w:hAnsiTheme="majorBidi" w:cstheme="majorBidi"/>
          <w:b/>
          <w:bCs/>
          <w:sz w:val="20"/>
          <w:szCs w:val="20"/>
        </w:rPr>
      </w:pPr>
      <w:r w:rsidRPr="006D00F0">
        <w:rPr>
          <w:rFonts w:asciiTheme="majorBidi" w:hAnsiTheme="majorBidi" w:cstheme="majorBidi"/>
          <w:b/>
          <w:bCs/>
          <w:sz w:val="20"/>
          <w:szCs w:val="20"/>
        </w:rPr>
        <w:t xml:space="preserve">2010 MODIFICATIF DU DECRET DE CREATION DE L’UNIVERSITE </w:t>
      </w:r>
    </w:p>
    <w:p w:rsidR="00FC2E11" w:rsidRDefault="00FC2E11" w:rsidP="00FC2E11">
      <w:pPr>
        <w:jc w:val="both"/>
        <w:rPr>
          <w:rFonts w:asciiTheme="majorBidi" w:hAnsiTheme="majorBidi" w:cstheme="majorBidi"/>
        </w:rPr>
      </w:pPr>
      <w:r w:rsidRPr="00FA656E">
        <w:rPr>
          <w:rFonts w:asciiTheme="majorBidi" w:hAnsiTheme="majorBidi" w:cstheme="majorBidi"/>
        </w:rPr>
        <w:t xml:space="preserve">Décret exécutif n° 10-15 du 12 janvier 2010  modifiant et complétant le décret exécutif n°98-189 du 02 juin 1998, portant création de l’université, </w:t>
      </w:r>
      <w:r w:rsidRPr="00FA656E">
        <w:rPr>
          <w:rFonts w:asciiTheme="majorBidi" w:hAnsiTheme="majorBidi" w:cstheme="majorBidi"/>
          <w:b/>
        </w:rPr>
        <w:t xml:space="preserve">conformément aux dispositions de l’article 3 du décret exécutif n°03-279 du 23 Aout 2003 </w:t>
      </w:r>
      <w:r w:rsidRPr="00FA656E">
        <w:rPr>
          <w:rFonts w:asciiTheme="majorBidi" w:hAnsiTheme="majorBidi" w:cstheme="majorBidi"/>
        </w:rPr>
        <w:t>: le nombre et la vocation des facultés et de l’institut composants l’université de Boumerdès sont fixés comme suit (faculté des sciences, faculté des sciences de l’ingénieur, faculté des hydrocarbures et de la chimie, faculté de droit, faculté des sciences économiques, commerciales et des  sciences de gestion et institut de génie électrique et électronique).</w:t>
      </w:r>
    </w:p>
    <w:p w:rsidR="00FC2E11" w:rsidRPr="00FA656E" w:rsidRDefault="00B64038" w:rsidP="006D00F0">
      <w:pPr>
        <w:jc w:val="both"/>
        <w:rPr>
          <w:rFonts w:asciiTheme="majorBidi" w:hAnsiTheme="majorBidi" w:cstheme="majorBidi"/>
          <w:b/>
          <w:bCs/>
          <w:sz w:val="26"/>
          <w:szCs w:val="26"/>
        </w:rPr>
      </w:pPr>
      <w:r w:rsidRPr="006D00F0">
        <w:rPr>
          <w:rFonts w:asciiTheme="majorBidi" w:hAnsiTheme="majorBidi" w:cstheme="majorBidi"/>
          <w:b/>
          <w:bCs/>
          <w:sz w:val="26"/>
          <w:szCs w:val="26"/>
          <w:u w:val="single"/>
        </w:rPr>
        <w:lastRenderedPageBreak/>
        <w:t xml:space="preserve">Les </w:t>
      </w:r>
      <w:r w:rsidR="006D00F0" w:rsidRPr="006D00F0">
        <w:rPr>
          <w:rFonts w:asciiTheme="majorBidi" w:hAnsiTheme="majorBidi" w:cstheme="majorBidi"/>
          <w:b/>
          <w:bCs/>
          <w:sz w:val="26"/>
          <w:szCs w:val="26"/>
          <w:u w:val="single"/>
        </w:rPr>
        <w:t>R</w:t>
      </w:r>
      <w:r w:rsidRPr="006D00F0">
        <w:rPr>
          <w:rFonts w:asciiTheme="majorBidi" w:hAnsiTheme="majorBidi" w:cstheme="majorBidi"/>
          <w:b/>
          <w:bCs/>
          <w:sz w:val="26"/>
          <w:szCs w:val="26"/>
          <w:u w:val="single"/>
        </w:rPr>
        <w:t>ecteurs </w:t>
      </w:r>
      <w:r w:rsidR="006D00F0" w:rsidRPr="006D00F0">
        <w:rPr>
          <w:rFonts w:asciiTheme="majorBidi" w:hAnsiTheme="majorBidi" w:cstheme="majorBidi"/>
          <w:b/>
          <w:bCs/>
          <w:sz w:val="26"/>
          <w:szCs w:val="26"/>
          <w:u w:val="single"/>
        </w:rPr>
        <w:t>depuis la création de l’Université</w:t>
      </w:r>
      <w:r w:rsidRPr="00FA656E">
        <w:rPr>
          <w:rFonts w:asciiTheme="majorBidi" w:hAnsiTheme="majorBidi" w:cstheme="majorBidi"/>
          <w:b/>
          <w:bCs/>
          <w:sz w:val="26"/>
          <w:szCs w:val="26"/>
        </w:rPr>
        <w:t>:</w:t>
      </w:r>
    </w:p>
    <w:p w:rsidR="00B64038" w:rsidRPr="00FA656E" w:rsidRDefault="00B64038" w:rsidP="00FC2E11">
      <w:pPr>
        <w:jc w:val="both"/>
        <w:rPr>
          <w:rFonts w:asciiTheme="majorBidi" w:hAnsiTheme="majorBidi" w:cstheme="majorBidi"/>
          <w:b/>
          <w:bCs/>
          <w:sz w:val="8"/>
          <w:szCs w:val="8"/>
        </w:rPr>
      </w:pPr>
    </w:p>
    <w:p w:rsidR="00B64038" w:rsidRPr="00E81247" w:rsidRDefault="00B64038" w:rsidP="00C7504A">
      <w:pPr>
        <w:jc w:val="both"/>
        <w:rPr>
          <w:rFonts w:asciiTheme="majorBidi" w:hAnsiTheme="majorBidi" w:cstheme="majorBidi"/>
          <w:b/>
          <w:bCs/>
          <w:sz w:val="26"/>
          <w:szCs w:val="26"/>
          <w:lang w:val="en-US"/>
        </w:rPr>
      </w:pPr>
      <w:r w:rsidRPr="00466396">
        <w:rPr>
          <w:rFonts w:asciiTheme="majorBidi" w:hAnsiTheme="majorBidi" w:cstheme="majorBidi"/>
          <w:b/>
          <w:bCs/>
          <w:noProof/>
          <w:sz w:val="26"/>
          <w:szCs w:val="26"/>
        </w:rPr>
        <w:drawing>
          <wp:inline distT="0" distB="0" distL="0" distR="0">
            <wp:extent cx="1525079" cy="1719115"/>
            <wp:effectExtent l="19050" t="0" r="0" b="0"/>
            <wp:docPr id="29" name="Image 1" descr="E:\photos umbb\recteu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 umbb\recteur1.BMP"/>
                    <pic:cNvPicPr>
                      <a:picLocks noChangeAspect="1" noChangeArrowheads="1"/>
                    </pic:cNvPicPr>
                  </pic:nvPicPr>
                  <pic:blipFill>
                    <a:blip r:embed="rId11" cstate="print"/>
                    <a:srcRect/>
                    <a:stretch>
                      <a:fillRect/>
                    </a:stretch>
                  </pic:blipFill>
                  <pic:spPr bwMode="auto">
                    <a:xfrm>
                      <a:off x="0" y="0"/>
                      <a:ext cx="1529341" cy="1723919"/>
                    </a:xfrm>
                    <a:prstGeom prst="rect">
                      <a:avLst/>
                    </a:prstGeom>
                    <a:noFill/>
                    <a:ln w="9525">
                      <a:noFill/>
                      <a:miter lim="800000"/>
                      <a:headEnd/>
                      <a:tailEnd/>
                    </a:ln>
                  </pic:spPr>
                </pic:pic>
              </a:graphicData>
            </a:graphic>
          </wp:inline>
        </w:drawing>
      </w:r>
      <w:r w:rsidR="00C366A4" w:rsidRPr="00E81247">
        <w:rPr>
          <w:rFonts w:asciiTheme="majorBidi" w:hAnsiTheme="majorBidi" w:cstheme="majorBidi"/>
          <w:b/>
          <w:bCs/>
          <w:sz w:val="26"/>
          <w:szCs w:val="26"/>
          <w:lang w:val="en-US"/>
        </w:rPr>
        <w:t xml:space="preserve">                </w:t>
      </w:r>
      <w:r w:rsidR="00C366A4" w:rsidRPr="00466396">
        <w:rPr>
          <w:rFonts w:asciiTheme="majorBidi" w:hAnsiTheme="majorBidi" w:cstheme="majorBidi"/>
          <w:b/>
          <w:bCs/>
          <w:noProof/>
          <w:sz w:val="26"/>
          <w:szCs w:val="26"/>
        </w:rPr>
        <w:drawing>
          <wp:inline distT="0" distB="0" distL="0" distR="0">
            <wp:extent cx="1447440" cy="1789326"/>
            <wp:effectExtent l="19050" t="0" r="360" b="0"/>
            <wp:docPr id="26" name="Image 1" descr="H:\ke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esri.jpg"/>
                    <pic:cNvPicPr>
                      <a:picLocks noChangeAspect="1" noChangeArrowheads="1"/>
                    </pic:cNvPicPr>
                  </pic:nvPicPr>
                  <pic:blipFill>
                    <a:blip r:embed="rId12"/>
                    <a:srcRect/>
                    <a:stretch>
                      <a:fillRect/>
                    </a:stretch>
                  </pic:blipFill>
                  <pic:spPr bwMode="auto">
                    <a:xfrm>
                      <a:off x="0" y="0"/>
                      <a:ext cx="1449794" cy="1792235"/>
                    </a:xfrm>
                    <a:prstGeom prst="rect">
                      <a:avLst/>
                    </a:prstGeom>
                    <a:noFill/>
                    <a:ln w="9525">
                      <a:noFill/>
                      <a:miter lim="800000"/>
                      <a:headEnd/>
                      <a:tailEnd/>
                    </a:ln>
                  </pic:spPr>
                </pic:pic>
              </a:graphicData>
            </a:graphic>
          </wp:inline>
        </w:drawing>
      </w:r>
      <w:r w:rsidR="00C366A4" w:rsidRPr="00E81247">
        <w:rPr>
          <w:rFonts w:asciiTheme="majorBidi" w:hAnsiTheme="majorBidi" w:cstheme="majorBidi"/>
          <w:b/>
          <w:bCs/>
          <w:sz w:val="26"/>
          <w:szCs w:val="26"/>
          <w:lang w:val="en-US"/>
        </w:rPr>
        <w:t xml:space="preserve">                </w:t>
      </w:r>
      <w:r w:rsidR="00C7504A" w:rsidRPr="00466396">
        <w:rPr>
          <w:rFonts w:asciiTheme="majorBidi" w:hAnsiTheme="majorBidi" w:cstheme="majorBidi"/>
          <w:b/>
          <w:bCs/>
          <w:noProof/>
          <w:sz w:val="26"/>
          <w:szCs w:val="26"/>
        </w:rPr>
        <w:drawing>
          <wp:inline distT="0" distB="0" distL="0" distR="0">
            <wp:extent cx="1409700" cy="1746250"/>
            <wp:effectExtent l="19050" t="0" r="0" b="0"/>
            <wp:docPr id="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409700" cy="1746250"/>
                    </a:xfrm>
                    <a:prstGeom prst="rect">
                      <a:avLst/>
                    </a:prstGeom>
                    <a:noFill/>
                    <a:ln w="9525">
                      <a:noFill/>
                      <a:miter lim="800000"/>
                      <a:headEnd/>
                      <a:tailEnd/>
                    </a:ln>
                  </pic:spPr>
                </pic:pic>
              </a:graphicData>
            </a:graphic>
          </wp:inline>
        </w:drawing>
      </w:r>
    </w:p>
    <w:p w:rsidR="00B64038" w:rsidRPr="00E81247" w:rsidRDefault="00B64038" w:rsidP="00FC2E11">
      <w:pPr>
        <w:jc w:val="both"/>
        <w:rPr>
          <w:rFonts w:asciiTheme="majorBidi" w:hAnsiTheme="majorBidi" w:cstheme="majorBidi"/>
          <w:b/>
          <w:bCs/>
          <w:lang w:val="en-US"/>
        </w:rPr>
      </w:pPr>
    </w:p>
    <w:p w:rsidR="00B64038" w:rsidRPr="006D00F0" w:rsidRDefault="00B64038" w:rsidP="00C366A4">
      <w:pPr>
        <w:jc w:val="both"/>
        <w:rPr>
          <w:rFonts w:asciiTheme="majorBidi" w:hAnsiTheme="majorBidi" w:cstheme="majorBidi"/>
          <w:b/>
          <w:bCs/>
          <w:lang w:val="en-US"/>
        </w:rPr>
      </w:pPr>
      <w:r w:rsidRPr="006D00F0">
        <w:rPr>
          <w:rFonts w:asciiTheme="majorBidi" w:hAnsiTheme="majorBidi" w:cstheme="majorBidi"/>
          <w:b/>
          <w:bCs/>
          <w:lang w:val="en-US"/>
        </w:rPr>
        <w:t>Prof</w:t>
      </w:r>
      <w:r w:rsidR="00586F44" w:rsidRPr="006D00F0">
        <w:rPr>
          <w:rFonts w:asciiTheme="majorBidi" w:hAnsiTheme="majorBidi" w:cstheme="majorBidi"/>
          <w:b/>
          <w:bCs/>
          <w:lang w:val="en-US"/>
        </w:rPr>
        <w:t>.</w:t>
      </w:r>
      <w:r w:rsidRPr="006D00F0">
        <w:rPr>
          <w:rFonts w:asciiTheme="majorBidi" w:hAnsiTheme="majorBidi" w:cstheme="majorBidi"/>
          <w:b/>
          <w:bCs/>
          <w:lang w:val="en-US"/>
        </w:rPr>
        <w:t xml:space="preserve"> </w:t>
      </w:r>
      <w:r w:rsidR="00C366A4" w:rsidRPr="006D00F0">
        <w:rPr>
          <w:rFonts w:asciiTheme="majorBidi" w:hAnsiTheme="majorBidi" w:cstheme="majorBidi"/>
          <w:b/>
          <w:bCs/>
          <w:lang w:val="en-US"/>
        </w:rPr>
        <w:t>A.</w:t>
      </w:r>
      <w:r w:rsidRPr="006D00F0">
        <w:rPr>
          <w:rFonts w:asciiTheme="majorBidi" w:hAnsiTheme="majorBidi" w:cstheme="majorBidi"/>
          <w:b/>
          <w:bCs/>
          <w:lang w:val="en-US"/>
        </w:rPr>
        <w:t>C</w:t>
      </w:r>
      <w:r w:rsidR="00586F44" w:rsidRPr="006D00F0">
        <w:rPr>
          <w:rFonts w:asciiTheme="majorBidi" w:hAnsiTheme="majorBidi" w:cstheme="majorBidi"/>
          <w:b/>
          <w:bCs/>
          <w:lang w:val="en-US"/>
        </w:rPr>
        <w:t>HELGHOUM</w:t>
      </w:r>
      <w:r w:rsidR="00C366A4" w:rsidRPr="006D00F0">
        <w:rPr>
          <w:rFonts w:asciiTheme="majorBidi" w:hAnsiTheme="majorBidi" w:cstheme="majorBidi"/>
          <w:b/>
          <w:bCs/>
          <w:lang w:val="en-US"/>
        </w:rPr>
        <w:t xml:space="preserve">                 Prof. Rafika KESRI</w:t>
      </w:r>
      <w:r w:rsidR="00C366A4" w:rsidRPr="006D00F0">
        <w:rPr>
          <w:rFonts w:asciiTheme="majorBidi" w:hAnsiTheme="majorBidi" w:cstheme="majorBidi"/>
          <w:lang w:val="en-US"/>
        </w:rPr>
        <w:t xml:space="preserve">                      </w:t>
      </w:r>
      <w:r w:rsidR="00C366A4" w:rsidRPr="006D00F0">
        <w:rPr>
          <w:rFonts w:asciiTheme="majorBidi" w:hAnsiTheme="majorBidi" w:cstheme="majorBidi"/>
          <w:b/>
          <w:bCs/>
          <w:lang w:val="en-US"/>
        </w:rPr>
        <w:t>Prof. Ouiza CHERIFI</w:t>
      </w:r>
      <w:r w:rsidR="00C366A4" w:rsidRPr="006D00F0">
        <w:rPr>
          <w:rFonts w:asciiTheme="majorBidi" w:hAnsiTheme="majorBidi" w:cstheme="majorBidi"/>
          <w:lang w:val="en-US"/>
        </w:rPr>
        <w:t xml:space="preserve">  </w:t>
      </w:r>
    </w:p>
    <w:p w:rsidR="0081485E" w:rsidRDefault="00C366A4" w:rsidP="0081485E">
      <w:pPr>
        <w:jc w:val="both"/>
        <w:rPr>
          <w:rFonts w:asciiTheme="majorBidi" w:hAnsiTheme="majorBidi" w:cstheme="majorBidi"/>
          <w:b/>
          <w:bCs/>
        </w:rPr>
      </w:pPr>
      <w:r w:rsidRPr="006D00F0">
        <w:rPr>
          <w:rFonts w:asciiTheme="majorBidi" w:hAnsiTheme="majorBidi" w:cstheme="majorBidi"/>
          <w:b/>
          <w:bCs/>
          <w:lang w:val="en-US"/>
        </w:rPr>
        <w:t xml:space="preserve">       </w:t>
      </w:r>
      <w:r w:rsidRPr="00FA656E">
        <w:rPr>
          <w:rFonts w:asciiTheme="majorBidi" w:hAnsiTheme="majorBidi" w:cstheme="majorBidi"/>
          <w:b/>
          <w:bCs/>
        </w:rPr>
        <w:t>d</w:t>
      </w:r>
      <w:r w:rsidR="00B64038" w:rsidRPr="00FA656E">
        <w:rPr>
          <w:rFonts w:asciiTheme="majorBidi" w:hAnsiTheme="majorBidi" w:cstheme="majorBidi"/>
          <w:b/>
          <w:bCs/>
        </w:rPr>
        <w:t xml:space="preserve">e 1998 à </w:t>
      </w:r>
      <w:r w:rsidRPr="00FA656E">
        <w:rPr>
          <w:rFonts w:asciiTheme="majorBidi" w:hAnsiTheme="majorBidi" w:cstheme="majorBidi"/>
          <w:b/>
          <w:bCs/>
        </w:rPr>
        <w:t>2000                            de 2000 à 2010</w:t>
      </w:r>
      <w:r w:rsidR="0081485E">
        <w:rPr>
          <w:rFonts w:asciiTheme="majorBidi" w:hAnsiTheme="majorBidi" w:cstheme="majorBidi"/>
          <w:b/>
          <w:bCs/>
        </w:rPr>
        <w:t xml:space="preserve">                         </w:t>
      </w:r>
      <w:r w:rsidR="0081485E" w:rsidRPr="0081485E">
        <w:rPr>
          <w:rFonts w:asciiTheme="majorBidi" w:hAnsiTheme="majorBidi" w:cstheme="majorBidi"/>
          <w:b/>
          <w:bCs/>
        </w:rPr>
        <w:t xml:space="preserve"> </w:t>
      </w:r>
      <w:r w:rsidR="0081485E">
        <w:rPr>
          <w:rFonts w:asciiTheme="majorBidi" w:hAnsiTheme="majorBidi" w:cstheme="majorBidi"/>
          <w:b/>
          <w:bCs/>
        </w:rPr>
        <w:t xml:space="preserve">    </w:t>
      </w:r>
      <w:r w:rsidR="0081485E" w:rsidRPr="00FA656E">
        <w:rPr>
          <w:rFonts w:asciiTheme="majorBidi" w:hAnsiTheme="majorBidi" w:cstheme="majorBidi"/>
          <w:b/>
          <w:bCs/>
        </w:rPr>
        <w:t xml:space="preserve">de 2010 à </w:t>
      </w:r>
      <w:r w:rsidR="0081485E">
        <w:rPr>
          <w:rFonts w:asciiTheme="majorBidi" w:hAnsiTheme="majorBidi" w:cstheme="majorBidi"/>
          <w:b/>
          <w:bCs/>
        </w:rPr>
        <w:t>ce jour</w:t>
      </w:r>
    </w:p>
    <w:p w:rsidR="0081485E" w:rsidRDefault="0081485E" w:rsidP="0081485E">
      <w:pPr>
        <w:jc w:val="both"/>
        <w:rPr>
          <w:rFonts w:asciiTheme="majorBidi" w:hAnsiTheme="majorBidi" w:cstheme="majorBidi"/>
          <w:b/>
          <w:bCs/>
        </w:rPr>
      </w:pPr>
      <w:r>
        <w:rPr>
          <w:rFonts w:asciiTheme="majorBidi" w:hAnsiTheme="majorBidi" w:cstheme="majorBidi"/>
          <w:b/>
          <w:bCs/>
        </w:rPr>
        <w:t xml:space="preserve">                                                      </w:t>
      </w:r>
    </w:p>
    <w:p w:rsidR="00042D34" w:rsidRPr="006D00F0" w:rsidRDefault="00042D34" w:rsidP="00DF4168">
      <w:pPr>
        <w:tabs>
          <w:tab w:val="left" w:pos="581"/>
        </w:tabs>
        <w:spacing w:line="280" w:lineRule="atLeast"/>
        <w:jc w:val="both"/>
        <w:rPr>
          <w:rFonts w:asciiTheme="majorBidi" w:hAnsiTheme="majorBidi" w:cstheme="majorBidi"/>
          <w:b/>
          <w:bCs/>
          <w:sz w:val="28"/>
          <w:szCs w:val="28"/>
        </w:rPr>
      </w:pPr>
      <w:r w:rsidRPr="006D00F0">
        <w:rPr>
          <w:rFonts w:asciiTheme="majorBidi" w:hAnsiTheme="majorBidi" w:cstheme="majorBidi"/>
          <w:b/>
          <w:bCs/>
          <w:sz w:val="28"/>
          <w:szCs w:val="28"/>
          <w:u w:val="single"/>
        </w:rPr>
        <w:t xml:space="preserve">Le </w:t>
      </w:r>
      <w:r w:rsidR="00BD70CA" w:rsidRPr="006D00F0">
        <w:rPr>
          <w:rFonts w:asciiTheme="majorBidi" w:hAnsiTheme="majorBidi" w:cstheme="majorBidi"/>
          <w:b/>
          <w:bCs/>
          <w:sz w:val="28"/>
          <w:szCs w:val="28"/>
          <w:u w:val="single"/>
        </w:rPr>
        <w:t>S</w:t>
      </w:r>
      <w:r w:rsidRPr="006D00F0">
        <w:rPr>
          <w:rFonts w:asciiTheme="majorBidi" w:hAnsiTheme="majorBidi" w:cstheme="majorBidi"/>
          <w:b/>
          <w:bCs/>
          <w:sz w:val="28"/>
          <w:szCs w:val="28"/>
          <w:u w:val="single"/>
        </w:rPr>
        <w:t xml:space="preserve">ecrétaire </w:t>
      </w:r>
      <w:r w:rsidR="00BD70CA" w:rsidRPr="006D00F0">
        <w:rPr>
          <w:rFonts w:asciiTheme="majorBidi" w:hAnsiTheme="majorBidi" w:cstheme="majorBidi"/>
          <w:b/>
          <w:bCs/>
          <w:sz w:val="28"/>
          <w:szCs w:val="28"/>
          <w:u w:val="single"/>
        </w:rPr>
        <w:t>G</w:t>
      </w:r>
      <w:r w:rsidRPr="006D00F0">
        <w:rPr>
          <w:rFonts w:asciiTheme="majorBidi" w:hAnsiTheme="majorBidi" w:cstheme="majorBidi"/>
          <w:b/>
          <w:bCs/>
          <w:sz w:val="28"/>
          <w:szCs w:val="28"/>
          <w:u w:val="single"/>
        </w:rPr>
        <w:t>énéral de l’Université</w:t>
      </w:r>
      <w:r w:rsidRPr="006D00F0">
        <w:rPr>
          <w:rFonts w:asciiTheme="majorBidi" w:hAnsiTheme="majorBidi" w:cstheme="majorBidi"/>
          <w:b/>
          <w:bCs/>
          <w:sz w:val="28"/>
          <w:szCs w:val="28"/>
        </w:rPr>
        <w:t>:</w:t>
      </w:r>
    </w:p>
    <w:p w:rsidR="00042D34" w:rsidRPr="00FA656E" w:rsidRDefault="00042D34" w:rsidP="00042D34">
      <w:pPr>
        <w:tabs>
          <w:tab w:val="left" w:pos="581"/>
        </w:tabs>
        <w:spacing w:line="280" w:lineRule="atLeast"/>
        <w:jc w:val="both"/>
        <w:rPr>
          <w:rFonts w:asciiTheme="majorBidi" w:hAnsiTheme="majorBidi" w:cstheme="majorBidi"/>
          <w:b/>
          <w:bCs/>
        </w:rPr>
      </w:pPr>
      <w:r w:rsidRPr="00FA656E">
        <w:rPr>
          <w:rFonts w:asciiTheme="majorBidi" w:hAnsiTheme="majorBidi" w:cstheme="majorBidi"/>
          <w:b/>
          <w:bCs/>
        </w:rPr>
        <w:t>Mr BOUFELLAH Ahmed </w:t>
      </w:r>
    </w:p>
    <w:p w:rsidR="00042D34" w:rsidRPr="00FA656E" w:rsidRDefault="00042D34" w:rsidP="00FC2E11">
      <w:pPr>
        <w:tabs>
          <w:tab w:val="left" w:pos="581"/>
        </w:tabs>
        <w:spacing w:line="280" w:lineRule="atLeast"/>
        <w:jc w:val="both"/>
        <w:rPr>
          <w:rFonts w:asciiTheme="majorBidi" w:hAnsiTheme="majorBidi" w:cstheme="majorBidi"/>
          <w:b/>
          <w:bCs/>
          <w:sz w:val="26"/>
          <w:szCs w:val="26"/>
          <w:u w:val="single"/>
        </w:rPr>
      </w:pPr>
    </w:p>
    <w:p w:rsidR="00AA3CD4" w:rsidRPr="006D00F0" w:rsidRDefault="00DF77B0" w:rsidP="006D00F0">
      <w:pPr>
        <w:tabs>
          <w:tab w:val="left" w:pos="581"/>
        </w:tabs>
        <w:spacing w:line="280" w:lineRule="atLeast"/>
        <w:jc w:val="both"/>
        <w:rPr>
          <w:rFonts w:asciiTheme="majorBidi" w:hAnsiTheme="majorBidi" w:cstheme="majorBidi"/>
          <w:b/>
          <w:bCs/>
          <w:sz w:val="28"/>
          <w:szCs w:val="28"/>
        </w:rPr>
      </w:pPr>
      <w:r w:rsidRPr="006D00F0">
        <w:rPr>
          <w:rFonts w:asciiTheme="majorBidi" w:hAnsiTheme="majorBidi" w:cstheme="majorBidi"/>
          <w:b/>
          <w:bCs/>
          <w:sz w:val="28"/>
          <w:szCs w:val="28"/>
          <w:u w:val="single"/>
        </w:rPr>
        <w:t>Les Vice Recteurs</w:t>
      </w:r>
      <w:r w:rsidRPr="006D00F0">
        <w:rPr>
          <w:rFonts w:asciiTheme="majorBidi" w:hAnsiTheme="majorBidi" w:cstheme="majorBidi"/>
          <w:b/>
          <w:bCs/>
          <w:sz w:val="28"/>
          <w:szCs w:val="28"/>
        </w:rPr>
        <w:t> :</w:t>
      </w:r>
    </w:p>
    <w:p w:rsidR="00DF77B0" w:rsidRPr="00F42F44" w:rsidRDefault="00DF77B0" w:rsidP="00F42F44">
      <w:pPr>
        <w:tabs>
          <w:tab w:val="left" w:pos="581"/>
        </w:tabs>
        <w:jc w:val="both"/>
        <w:rPr>
          <w:rFonts w:asciiTheme="majorBidi" w:hAnsiTheme="majorBidi" w:cstheme="majorBidi"/>
          <w:b/>
          <w:bCs/>
          <w:sz w:val="8"/>
          <w:szCs w:val="8"/>
        </w:rPr>
      </w:pPr>
    </w:p>
    <w:p w:rsidR="00770D1D" w:rsidRPr="00FA656E" w:rsidRDefault="00B22BA4" w:rsidP="00F42F44">
      <w:pPr>
        <w:jc w:val="both"/>
        <w:rPr>
          <w:rFonts w:asciiTheme="majorBidi" w:hAnsiTheme="majorBidi" w:cstheme="majorBidi"/>
          <w:b/>
          <w:bCs/>
        </w:rPr>
      </w:pPr>
      <w:r w:rsidRPr="00FA656E">
        <w:rPr>
          <w:rFonts w:asciiTheme="majorBidi" w:hAnsiTheme="majorBidi" w:cstheme="majorBidi"/>
          <w:b/>
          <w:bCs/>
        </w:rPr>
        <w:t xml:space="preserve">Mr BENAISSA </w:t>
      </w:r>
      <w:r w:rsidR="00DF4168" w:rsidRPr="00FA656E">
        <w:rPr>
          <w:rFonts w:asciiTheme="majorBidi" w:hAnsiTheme="majorBidi" w:cstheme="majorBidi"/>
          <w:b/>
          <w:bCs/>
        </w:rPr>
        <w:t>ABLAZIZE,</w:t>
      </w:r>
      <w:r w:rsidRPr="00FA656E">
        <w:rPr>
          <w:rFonts w:asciiTheme="majorBidi" w:hAnsiTheme="majorBidi" w:cstheme="majorBidi"/>
          <w:b/>
          <w:bCs/>
        </w:rPr>
        <w:t xml:space="preserve"> Maître de Conférences</w:t>
      </w:r>
      <w:r w:rsidR="00770D1D" w:rsidRPr="00FA656E">
        <w:rPr>
          <w:rFonts w:asciiTheme="majorBidi" w:hAnsiTheme="majorBidi" w:cstheme="majorBidi"/>
          <w:b/>
          <w:bCs/>
        </w:rPr>
        <w:t> </w:t>
      </w:r>
    </w:p>
    <w:p w:rsidR="00B22BA4" w:rsidRPr="00FA656E" w:rsidRDefault="00B22BA4" w:rsidP="00F42F44">
      <w:pPr>
        <w:jc w:val="both"/>
        <w:rPr>
          <w:rFonts w:asciiTheme="majorBidi" w:hAnsiTheme="majorBidi" w:cstheme="majorBidi"/>
        </w:rPr>
      </w:pPr>
      <w:r w:rsidRPr="00FA656E">
        <w:rPr>
          <w:rFonts w:asciiTheme="majorBidi" w:hAnsiTheme="majorBidi" w:cstheme="majorBidi"/>
        </w:rPr>
        <w:t xml:space="preserve">Vice-Rectorat de la Formation Supérieure du Premier et Deuxième Cycles, de la Formation Continue et les Diplômes et de la Formation Supérieure de Graduation  </w:t>
      </w:r>
    </w:p>
    <w:p w:rsidR="006D00F0" w:rsidRDefault="006D00F0" w:rsidP="006D00F0">
      <w:pPr>
        <w:pStyle w:val="Corpsdetexte"/>
        <w:jc w:val="both"/>
        <w:rPr>
          <w:rFonts w:asciiTheme="majorBidi" w:hAnsiTheme="majorBidi" w:cstheme="majorBidi"/>
          <w:color w:val="auto"/>
          <w:sz w:val="24"/>
          <w:szCs w:val="24"/>
        </w:rPr>
      </w:pPr>
    </w:p>
    <w:p w:rsidR="006D00F0" w:rsidRPr="00FA656E" w:rsidRDefault="006D00F0" w:rsidP="006D00F0">
      <w:pPr>
        <w:pStyle w:val="Corpsdetexte"/>
        <w:jc w:val="both"/>
        <w:rPr>
          <w:rFonts w:asciiTheme="majorBidi" w:hAnsiTheme="majorBidi" w:cstheme="majorBidi"/>
          <w:color w:val="auto"/>
          <w:sz w:val="24"/>
          <w:szCs w:val="24"/>
        </w:rPr>
      </w:pPr>
      <w:r w:rsidRPr="00FA656E">
        <w:rPr>
          <w:rFonts w:asciiTheme="majorBidi" w:hAnsiTheme="majorBidi" w:cstheme="majorBidi"/>
          <w:color w:val="auto"/>
          <w:sz w:val="24"/>
          <w:szCs w:val="24"/>
        </w:rPr>
        <w:t xml:space="preserve">Mr ZAOUI Med Séghir, </w:t>
      </w:r>
      <w:r w:rsidRPr="00FA656E">
        <w:rPr>
          <w:rFonts w:asciiTheme="majorBidi" w:hAnsiTheme="majorBidi" w:cstheme="majorBidi"/>
          <w:sz w:val="24"/>
          <w:szCs w:val="24"/>
        </w:rPr>
        <w:t>Maître de Conférences</w:t>
      </w:r>
      <w:r w:rsidRPr="00FA656E">
        <w:rPr>
          <w:rFonts w:asciiTheme="majorBidi" w:hAnsiTheme="majorBidi" w:cstheme="majorBidi"/>
          <w:b w:val="0"/>
          <w:bCs w:val="0"/>
          <w:sz w:val="24"/>
          <w:szCs w:val="24"/>
        </w:rPr>
        <w:t> </w:t>
      </w:r>
    </w:p>
    <w:p w:rsidR="006D00F0" w:rsidRPr="00FA656E" w:rsidRDefault="006D00F0" w:rsidP="006D00F0">
      <w:pPr>
        <w:pStyle w:val="Corpsdetexte"/>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Vice-Rectorat du Développement, de la Prospective et de l’Orientation</w:t>
      </w:r>
    </w:p>
    <w:p w:rsidR="00DF77B0" w:rsidRPr="00FA656E" w:rsidRDefault="00DF77B0" w:rsidP="00FC2E11">
      <w:pPr>
        <w:tabs>
          <w:tab w:val="left" w:pos="581"/>
        </w:tabs>
        <w:spacing w:line="280" w:lineRule="atLeast"/>
        <w:jc w:val="both"/>
        <w:rPr>
          <w:rFonts w:asciiTheme="majorBidi" w:hAnsiTheme="majorBidi" w:cstheme="majorBidi"/>
          <w:b/>
          <w:bCs/>
          <w:sz w:val="8"/>
          <w:szCs w:val="8"/>
          <w:u w:val="single"/>
        </w:rPr>
      </w:pPr>
    </w:p>
    <w:p w:rsidR="00DF4168" w:rsidRPr="00FA656E" w:rsidRDefault="00770D1D" w:rsidP="00DF4168">
      <w:pPr>
        <w:spacing w:before="17" w:after="50"/>
        <w:jc w:val="both"/>
        <w:rPr>
          <w:rFonts w:asciiTheme="majorBidi" w:hAnsiTheme="majorBidi" w:cstheme="majorBidi"/>
          <w:b/>
          <w:bCs/>
        </w:rPr>
      </w:pPr>
      <w:r w:rsidRPr="00FA656E">
        <w:rPr>
          <w:rFonts w:asciiTheme="majorBidi" w:hAnsiTheme="majorBidi" w:cstheme="majorBidi"/>
          <w:b/>
          <w:bCs/>
        </w:rPr>
        <w:t xml:space="preserve">Mr TAIRI </w:t>
      </w:r>
      <w:r w:rsidR="00742CBD" w:rsidRPr="00FA656E">
        <w:rPr>
          <w:rFonts w:asciiTheme="majorBidi" w:hAnsiTheme="majorBidi" w:cstheme="majorBidi"/>
          <w:b/>
          <w:bCs/>
        </w:rPr>
        <w:t xml:space="preserve">Abdelaziz, </w:t>
      </w:r>
      <w:r w:rsidR="00DF4168" w:rsidRPr="00FA656E">
        <w:rPr>
          <w:rFonts w:asciiTheme="majorBidi" w:hAnsiTheme="majorBidi" w:cstheme="majorBidi"/>
          <w:b/>
          <w:bCs/>
        </w:rPr>
        <w:t>Professeur</w:t>
      </w:r>
    </w:p>
    <w:p w:rsidR="00B22BA4" w:rsidRPr="00FA656E" w:rsidRDefault="00B22BA4" w:rsidP="00B22BA4">
      <w:pPr>
        <w:spacing w:before="17" w:after="50"/>
        <w:jc w:val="both"/>
        <w:rPr>
          <w:rFonts w:asciiTheme="majorBidi" w:hAnsiTheme="majorBidi" w:cstheme="majorBidi"/>
        </w:rPr>
      </w:pPr>
      <w:r w:rsidRPr="00FA656E">
        <w:rPr>
          <w:rFonts w:asciiTheme="majorBidi" w:hAnsiTheme="majorBidi" w:cstheme="majorBidi"/>
        </w:rPr>
        <w:t>Vice-Rectorat des Relations Extérieures, de la Coopération, de l’Animation et de la Communication et des Manifestations Scientifiques</w:t>
      </w:r>
    </w:p>
    <w:p w:rsidR="006D00F0" w:rsidRPr="00F42F44" w:rsidRDefault="006D00F0" w:rsidP="006D00F0">
      <w:pPr>
        <w:spacing w:before="17" w:after="50"/>
        <w:jc w:val="both"/>
        <w:rPr>
          <w:rFonts w:asciiTheme="majorBidi" w:hAnsiTheme="majorBidi" w:cstheme="majorBidi"/>
          <w:b/>
          <w:bCs/>
          <w:sz w:val="8"/>
          <w:szCs w:val="8"/>
        </w:rPr>
      </w:pPr>
    </w:p>
    <w:p w:rsidR="006D00F0" w:rsidRPr="00FA656E" w:rsidRDefault="006D00F0" w:rsidP="006D00F0">
      <w:pPr>
        <w:spacing w:before="17" w:after="50"/>
        <w:jc w:val="both"/>
        <w:rPr>
          <w:rFonts w:asciiTheme="majorBidi" w:hAnsiTheme="majorBidi" w:cstheme="majorBidi"/>
          <w:b/>
          <w:bCs/>
        </w:rPr>
      </w:pPr>
      <w:r w:rsidRPr="00FA656E">
        <w:rPr>
          <w:rFonts w:asciiTheme="majorBidi" w:hAnsiTheme="majorBidi" w:cstheme="majorBidi"/>
          <w:b/>
          <w:bCs/>
        </w:rPr>
        <w:t>Mr KESSAL Mohand, Professeur</w:t>
      </w:r>
    </w:p>
    <w:p w:rsidR="006D00F0" w:rsidRPr="00FA656E" w:rsidRDefault="006D00F0" w:rsidP="006D00F0">
      <w:pPr>
        <w:spacing w:before="17" w:after="50"/>
        <w:jc w:val="both"/>
        <w:rPr>
          <w:rFonts w:asciiTheme="majorBidi" w:hAnsiTheme="majorBidi" w:cstheme="majorBidi"/>
        </w:rPr>
      </w:pPr>
      <w:r w:rsidRPr="00FA656E">
        <w:rPr>
          <w:rFonts w:asciiTheme="majorBidi" w:hAnsiTheme="majorBidi" w:cstheme="majorBidi"/>
        </w:rPr>
        <w:t>Vice-Rectorat de la Formation Supérieure de Troisième Cycle, de l’Habilitation Universitaire et la Recherche Scientifique et de la Formation Supérieure de Post-Graduation</w:t>
      </w:r>
    </w:p>
    <w:p w:rsidR="00AA3CD4" w:rsidRPr="00FA656E" w:rsidRDefault="00AA3CD4" w:rsidP="00FC2E11">
      <w:pPr>
        <w:tabs>
          <w:tab w:val="left" w:pos="581"/>
        </w:tabs>
        <w:spacing w:line="280" w:lineRule="atLeast"/>
        <w:jc w:val="both"/>
        <w:rPr>
          <w:rFonts w:asciiTheme="majorBidi" w:hAnsiTheme="majorBidi" w:cstheme="majorBidi"/>
          <w:b/>
          <w:bCs/>
          <w:sz w:val="26"/>
          <w:szCs w:val="26"/>
          <w:u w:val="single"/>
        </w:rPr>
      </w:pPr>
    </w:p>
    <w:p w:rsidR="00AA3CD4" w:rsidRPr="00FA656E" w:rsidRDefault="00770D1D" w:rsidP="00466396">
      <w:pPr>
        <w:tabs>
          <w:tab w:val="left" w:pos="581"/>
        </w:tabs>
        <w:jc w:val="both"/>
        <w:rPr>
          <w:rFonts w:asciiTheme="majorBidi" w:hAnsiTheme="majorBidi" w:cstheme="majorBidi"/>
          <w:b/>
          <w:bCs/>
          <w:sz w:val="26"/>
          <w:szCs w:val="26"/>
          <w:u w:val="single"/>
        </w:rPr>
      </w:pPr>
      <w:r w:rsidRPr="00FA656E">
        <w:rPr>
          <w:rFonts w:asciiTheme="majorBidi" w:hAnsiTheme="majorBidi" w:cstheme="majorBidi"/>
          <w:b/>
          <w:bCs/>
          <w:sz w:val="26"/>
          <w:szCs w:val="26"/>
          <w:u w:val="single"/>
        </w:rPr>
        <w:t>Les Doyens</w:t>
      </w:r>
      <w:r w:rsidR="00464187" w:rsidRPr="00FA656E">
        <w:rPr>
          <w:rFonts w:asciiTheme="majorBidi" w:hAnsiTheme="majorBidi" w:cstheme="majorBidi"/>
          <w:b/>
          <w:bCs/>
          <w:sz w:val="26"/>
          <w:szCs w:val="26"/>
          <w:u w:val="single"/>
        </w:rPr>
        <w:t xml:space="preserve"> et Directeur d’</w:t>
      </w:r>
      <w:r w:rsidR="00DF4168" w:rsidRPr="00FA656E">
        <w:rPr>
          <w:rFonts w:asciiTheme="majorBidi" w:hAnsiTheme="majorBidi" w:cstheme="majorBidi"/>
          <w:b/>
          <w:bCs/>
          <w:sz w:val="26"/>
          <w:szCs w:val="26"/>
          <w:u w:val="single"/>
        </w:rPr>
        <w:t>I</w:t>
      </w:r>
      <w:r w:rsidR="00464187" w:rsidRPr="00FA656E">
        <w:rPr>
          <w:rFonts w:asciiTheme="majorBidi" w:hAnsiTheme="majorBidi" w:cstheme="majorBidi"/>
          <w:b/>
          <w:bCs/>
          <w:sz w:val="26"/>
          <w:szCs w:val="26"/>
          <w:u w:val="single"/>
        </w:rPr>
        <w:t>nstitut</w:t>
      </w:r>
      <w:r w:rsidRPr="00FA656E">
        <w:rPr>
          <w:rFonts w:asciiTheme="majorBidi" w:hAnsiTheme="majorBidi" w:cstheme="majorBidi"/>
          <w:b/>
          <w:bCs/>
          <w:sz w:val="26"/>
          <w:szCs w:val="26"/>
        </w:rPr>
        <w:t> :</w:t>
      </w:r>
    </w:p>
    <w:p w:rsidR="00AA3CD4" w:rsidRPr="00FA656E" w:rsidRDefault="00AA3CD4" w:rsidP="00466396">
      <w:pPr>
        <w:tabs>
          <w:tab w:val="left" w:pos="581"/>
        </w:tabs>
        <w:jc w:val="both"/>
        <w:rPr>
          <w:rFonts w:asciiTheme="majorBidi" w:hAnsiTheme="majorBidi" w:cstheme="majorBidi"/>
          <w:b/>
          <w:bCs/>
          <w:sz w:val="8"/>
          <w:szCs w:val="8"/>
          <w:u w:val="single"/>
        </w:rPr>
      </w:pPr>
    </w:p>
    <w:p w:rsidR="00464187" w:rsidRPr="00FA656E" w:rsidRDefault="00464187" w:rsidP="00466396">
      <w:pPr>
        <w:tabs>
          <w:tab w:val="left" w:pos="581"/>
        </w:tabs>
        <w:jc w:val="both"/>
        <w:rPr>
          <w:rFonts w:asciiTheme="majorBidi" w:hAnsiTheme="majorBidi" w:cstheme="majorBidi"/>
          <w:b/>
          <w:bCs/>
        </w:rPr>
      </w:pPr>
      <w:r w:rsidRPr="00FA656E">
        <w:rPr>
          <w:rFonts w:asciiTheme="majorBidi" w:hAnsiTheme="majorBidi" w:cstheme="majorBidi"/>
          <w:b/>
          <w:bCs/>
        </w:rPr>
        <w:t>Mr BAD</w:t>
      </w:r>
      <w:r w:rsidR="00E10D16">
        <w:rPr>
          <w:rFonts w:asciiTheme="majorBidi" w:hAnsiTheme="majorBidi" w:cstheme="majorBidi"/>
          <w:b/>
          <w:bCs/>
        </w:rPr>
        <w:t>D</w:t>
      </w:r>
      <w:r w:rsidRPr="00FA656E">
        <w:rPr>
          <w:rFonts w:asciiTheme="majorBidi" w:hAnsiTheme="majorBidi" w:cstheme="majorBidi"/>
          <w:b/>
          <w:bCs/>
        </w:rPr>
        <w:t>ARI Kamel, Professeur</w:t>
      </w:r>
    </w:p>
    <w:p w:rsidR="00AA3CD4" w:rsidRPr="00FA656E" w:rsidRDefault="00E30B8A" w:rsidP="00F42F44">
      <w:pPr>
        <w:tabs>
          <w:tab w:val="left" w:pos="581"/>
        </w:tabs>
        <w:jc w:val="both"/>
        <w:rPr>
          <w:rFonts w:asciiTheme="majorBidi" w:hAnsiTheme="majorBidi" w:cstheme="majorBidi"/>
          <w:b/>
          <w:bCs/>
        </w:rPr>
      </w:pPr>
      <w:r w:rsidRPr="00FA656E">
        <w:rPr>
          <w:rFonts w:asciiTheme="majorBidi" w:hAnsiTheme="majorBidi" w:cstheme="majorBidi"/>
        </w:rPr>
        <w:t>Faculté des Sciences</w:t>
      </w:r>
      <w:r w:rsidR="00464187" w:rsidRPr="00FA656E">
        <w:rPr>
          <w:rFonts w:asciiTheme="majorBidi" w:hAnsiTheme="majorBidi" w:cstheme="majorBidi"/>
          <w:b/>
          <w:bCs/>
        </w:rPr>
        <w:t xml:space="preserve"> </w:t>
      </w:r>
      <w:r w:rsidR="00464187" w:rsidRPr="00FA656E">
        <w:rPr>
          <w:rFonts w:asciiTheme="majorBidi" w:hAnsiTheme="majorBidi" w:cstheme="majorBidi"/>
        </w:rPr>
        <w:t xml:space="preserve">(Campus sud - Boumerdès)                                        </w:t>
      </w:r>
    </w:p>
    <w:p w:rsidR="00464187" w:rsidRPr="00FA656E" w:rsidRDefault="00464187" w:rsidP="00F42F44">
      <w:pPr>
        <w:tabs>
          <w:tab w:val="left" w:pos="581"/>
        </w:tabs>
        <w:jc w:val="both"/>
        <w:rPr>
          <w:rFonts w:asciiTheme="majorBidi" w:hAnsiTheme="majorBidi" w:cstheme="majorBidi"/>
          <w:b/>
          <w:bCs/>
          <w:sz w:val="8"/>
          <w:szCs w:val="8"/>
        </w:rPr>
      </w:pPr>
    </w:p>
    <w:p w:rsidR="00464187" w:rsidRPr="00FA656E" w:rsidRDefault="00464187" w:rsidP="00F42F44">
      <w:pPr>
        <w:tabs>
          <w:tab w:val="left" w:pos="581"/>
        </w:tabs>
        <w:jc w:val="both"/>
        <w:rPr>
          <w:rFonts w:asciiTheme="majorBidi" w:hAnsiTheme="majorBidi" w:cstheme="majorBidi"/>
          <w:b/>
          <w:bCs/>
          <w:sz w:val="26"/>
          <w:szCs w:val="26"/>
          <w:u w:val="single"/>
        </w:rPr>
      </w:pPr>
      <w:r w:rsidRPr="00FA656E">
        <w:rPr>
          <w:rFonts w:asciiTheme="majorBidi" w:hAnsiTheme="majorBidi" w:cstheme="majorBidi"/>
          <w:b/>
          <w:bCs/>
        </w:rPr>
        <w:t>Mr ALIOUCHE Djamel, Professeur</w:t>
      </w:r>
    </w:p>
    <w:p w:rsidR="00AA3CD4" w:rsidRPr="00FA656E" w:rsidRDefault="00464187" w:rsidP="00FC2E11">
      <w:pPr>
        <w:tabs>
          <w:tab w:val="left" w:pos="581"/>
        </w:tabs>
        <w:spacing w:line="280" w:lineRule="atLeast"/>
        <w:jc w:val="both"/>
        <w:rPr>
          <w:rFonts w:asciiTheme="majorBidi" w:hAnsiTheme="majorBidi" w:cstheme="majorBidi"/>
          <w:b/>
          <w:bCs/>
          <w:sz w:val="26"/>
          <w:szCs w:val="26"/>
          <w:u w:val="single"/>
        </w:rPr>
      </w:pPr>
      <w:r w:rsidRPr="00FA656E">
        <w:rPr>
          <w:rFonts w:asciiTheme="majorBidi" w:hAnsiTheme="majorBidi" w:cstheme="majorBidi"/>
        </w:rPr>
        <w:t>Faculté des Sciences de l’Ingénieur</w:t>
      </w:r>
      <w:r w:rsidRPr="00FA656E">
        <w:rPr>
          <w:rFonts w:asciiTheme="majorBidi" w:hAnsiTheme="majorBidi" w:cstheme="majorBidi"/>
          <w:b/>
          <w:bCs/>
        </w:rPr>
        <w:t xml:space="preserve"> </w:t>
      </w:r>
      <w:r w:rsidRPr="00FA656E">
        <w:rPr>
          <w:rFonts w:asciiTheme="majorBidi" w:hAnsiTheme="majorBidi" w:cstheme="majorBidi"/>
        </w:rPr>
        <w:t xml:space="preserve">(Campus ouest - Boumerdès)                                                                                                                  </w:t>
      </w:r>
    </w:p>
    <w:p w:rsidR="00AA3CD4" w:rsidRPr="00FA656E" w:rsidRDefault="00AA3CD4" w:rsidP="00F42F44">
      <w:pPr>
        <w:tabs>
          <w:tab w:val="left" w:pos="581"/>
        </w:tabs>
        <w:jc w:val="both"/>
        <w:rPr>
          <w:rFonts w:asciiTheme="majorBidi" w:hAnsiTheme="majorBidi" w:cstheme="majorBidi"/>
          <w:b/>
          <w:bCs/>
          <w:sz w:val="8"/>
          <w:szCs w:val="8"/>
          <w:u w:val="single"/>
        </w:rPr>
      </w:pPr>
    </w:p>
    <w:p w:rsidR="005349FA" w:rsidRPr="00FA656E" w:rsidRDefault="005349FA" w:rsidP="005349FA">
      <w:pPr>
        <w:tabs>
          <w:tab w:val="left" w:pos="581"/>
        </w:tabs>
        <w:spacing w:line="280" w:lineRule="atLeast"/>
        <w:jc w:val="both"/>
        <w:rPr>
          <w:rFonts w:asciiTheme="majorBidi" w:hAnsiTheme="majorBidi" w:cstheme="majorBidi"/>
          <w:b/>
          <w:bCs/>
          <w:sz w:val="26"/>
          <w:szCs w:val="26"/>
          <w:u w:val="single"/>
        </w:rPr>
      </w:pPr>
      <w:r w:rsidRPr="00FA656E">
        <w:rPr>
          <w:rFonts w:asciiTheme="majorBidi" w:hAnsiTheme="majorBidi" w:cstheme="majorBidi"/>
          <w:b/>
          <w:bCs/>
        </w:rPr>
        <w:t>Mr ZERAIBI Noureddine, Professeur</w:t>
      </w:r>
    </w:p>
    <w:p w:rsidR="005349FA" w:rsidRPr="00FA656E" w:rsidRDefault="005349FA" w:rsidP="00DF4168">
      <w:pPr>
        <w:ind w:right="-227"/>
        <w:rPr>
          <w:rFonts w:asciiTheme="majorBidi" w:hAnsiTheme="majorBidi" w:cstheme="majorBidi"/>
        </w:rPr>
      </w:pPr>
      <w:r w:rsidRPr="00FA656E">
        <w:rPr>
          <w:rFonts w:asciiTheme="majorBidi" w:hAnsiTheme="majorBidi" w:cstheme="majorBidi"/>
        </w:rPr>
        <w:t xml:space="preserve">Faculté des </w:t>
      </w:r>
      <w:r w:rsidR="00DF4168" w:rsidRPr="00FA656E">
        <w:rPr>
          <w:rFonts w:asciiTheme="majorBidi" w:hAnsiTheme="majorBidi" w:cstheme="majorBidi"/>
        </w:rPr>
        <w:t>H</w:t>
      </w:r>
      <w:r w:rsidRPr="00FA656E">
        <w:rPr>
          <w:rFonts w:asciiTheme="majorBidi" w:hAnsiTheme="majorBidi" w:cstheme="majorBidi"/>
        </w:rPr>
        <w:t>ydrocarbures et de la Chimie (</w:t>
      </w:r>
      <w:r w:rsidR="00DF4168" w:rsidRPr="00FA656E">
        <w:rPr>
          <w:rFonts w:asciiTheme="majorBidi" w:hAnsiTheme="majorBidi" w:cstheme="majorBidi"/>
        </w:rPr>
        <w:t>C</w:t>
      </w:r>
      <w:r w:rsidRPr="00FA656E">
        <w:rPr>
          <w:rFonts w:asciiTheme="majorBidi" w:hAnsiTheme="majorBidi" w:cstheme="majorBidi"/>
        </w:rPr>
        <w:t xml:space="preserve">ampus </w:t>
      </w:r>
      <w:r w:rsidR="00DF4168">
        <w:rPr>
          <w:rFonts w:asciiTheme="majorBidi" w:hAnsiTheme="majorBidi" w:cstheme="majorBidi"/>
        </w:rPr>
        <w:t>n</w:t>
      </w:r>
      <w:r w:rsidRPr="00FA656E">
        <w:rPr>
          <w:rFonts w:asciiTheme="majorBidi" w:hAnsiTheme="majorBidi" w:cstheme="majorBidi"/>
        </w:rPr>
        <w:t>ord - Boumerdès)</w:t>
      </w:r>
    </w:p>
    <w:p w:rsidR="005349FA" w:rsidRPr="00F42F44" w:rsidRDefault="005349FA" w:rsidP="00464187">
      <w:pPr>
        <w:ind w:right="-227"/>
        <w:rPr>
          <w:rFonts w:asciiTheme="majorBidi" w:hAnsiTheme="majorBidi" w:cstheme="majorBidi"/>
          <w:b/>
          <w:bCs/>
          <w:sz w:val="8"/>
          <w:szCs w:val="8"/>
        </w:rPr>
      </w:pPr>
    </w:p>
    <w:p w:rsidR="00464187" w:rsidRPr="00FA656E" w:rsidRDefault="00464187" w:rsidP="00FA656E">
      <w:pPr>
        <w:tabs>
          <w:tab w:val="left" w:pos="581"/>
        </w:tabs>
        <w:spacing w:line="280" w:lineRule="atLeast"/>
        <w:jc w:val="both"/>
        <w:rPr>
          <w:rFonts w:asciiTheme="majorBidi" w:hAnsiTheme="majorBidi" w:cstheme="majorBidi"/>
          <w:b/>
          <w:bCs/>
        </w:rPr>
      </w:pPr>
      <w:r w:rsidRPr="00FA656E">
        <w:rPr>
          <w:rFonts w:asciiTheme="majorBidi" w:hAnsiTheme="majorBidi" w:cstheme="majorBidi"/>
          <w:b/>
          <w:bCs/>
        </w:rPr>
        <w:t xml:space="preserve">Mr BOUFEDJI Abdelwaheb, </w:t>
      </w:r>
      <w:r w:rsidR="005349FA" w:rsidRPr="00FA656E">
        <w:rPr>
          <w:rFonts w:asciiTheme="majorBidi" w:hAnsiTheme="majorBidi" w:cstheme="majorBidi"/>
          <w:b/>
          <w:bCs/>
        </w:rPr>
        <w:t>Maître de Conférences </w:t>
      </w:r>
    </w:p>
    <w:p w:rsidR="00F42F44" w:rsidRDefault="00DF77B0" w:rsidP="005349FA">
      <w:pPr>
        <w:ind w:right="-227"/>
        <w:rPr>
          <w:rFonts w:asciiTheme="majorBidi" w:hAnsiTheme="majorBidi" w:cstheme="majorBidi"/>
        </w:rPr>
      </w:pPr>
      <w:r w:rsidRPr="00FA656E">
        <w:rPr>
          <w:rFonts w:asciiTheme="majorBidi" w:hAnsiTheme="majorBidi" w:cstheme="majorBidi"/>
        </w:rPr>
        <w:t xml:space="preserve">Faculté des Sciences Economiques, Commerciales et des Sciences de Gestion  (Campus nord - Boumerdès) </w:t>
      </w:r>
    </w:p>
    <w:p w:rsidR="00F42F44" w:rsidRDefault="00F42F44" w:rsidP="005349FA">
      <w:pPr>
        <w:ind w:right="-227"/>
        <w:rPr>
          <w:rFonts w:asciiTheme="majorBidi" w:hAnsiTheme="majorBidi" w:cstheme="majorBidi"/>
          <w:sz w:val="8"/>
          <w:szCs w:val="8"/>
        </w:rPr>
      </w:pPr>
    </w:p>
    <w:p w:rsidR="005349FA" w:rsidRPr="00FA656E" w:rsidRDefault="005349FA" w:rsidP="00E10D16">
      <w:pPr>
        <w:tabs>
          <w:tab w:val="left" w:pos="581"/>
        </w:tabs>
        <w:spacing w:line="280" w:lineRule="atLeast"/>
        <w:jc w:val="both"/>
        <w:rPr>
          <w:rFonts w:asciiTheme="majorBidi" w:hAnsiTheme="majorBidi" w:cstheme="majorBidi"/>
          <w:b/>
          <w:bCs/>
          <w:sz w:val="26"/>
          <w:szCs w:val="26"/>
          <w:u w:val="single"/>
        </w:rPr>
      </w:pPr>
      <w:r w:rsidRPr="00FA656E">
        <w:rPr>
          <w:rFonts w:asciiTheme="majorBidi" w:hAnsiTheme="majorBidi" w:cstheme="majorBidi"/>
          <w:b/>
          <w:bCs/>
        </w:rPr>
        <w:t>Mr BEL</w:t>
      </w:r>
      <w:r w:rsidR="00E10D16">
        <w:rPr>
          <w:rFonts w:asciiTheme="majorBidi" w:hAnsiTheme="majorBidi" w:cstheme="majorBidi"/>
          <w:b/>
          <w:bCs/>
        </w:rPr>
        <w:t>G</w:t>
      </w:r>
      <w:r w:rsidRPr="00FA656E">
        <w:rPr>
          <w:rFonts w:asciiTheme="majorBidi" w:hAnsiTheme="majorBidi" w:cstheme="majorBidi"/>
          <w:b/>
          <w:bCs/>
        </w:rPr>
        <w:t>ACEM Arab, Professeur</w:t>
      </w:r>
    </w:p>
    <w:p w:rsidR="005349FA" w:rsidRDefault="00DF77B0" w:rsidP="005349FA">
      <w:pPr>
        <w:rPr>
          <w:rFonts w:asciiTheme="majorBidi" w:hAnsiTheme="majorBidi" w:cstheme="majorBidi"/>
        </w:rPr>
      </w:pPr>
      <w:r w:rsidRPr="00FA656E">
        <w:rPr>
          <w:rFonts w:asciiTheme="majorBidi" w:hAnsiTheme="majorBidi" w:cstheme="majorBidi"/>
        </w:rPr>
        <w:t xml:space="preserve">Faculté de Droit (Campus de Boudouaou)   </w:t>
      </w:r>
    </w:p>
    <w:p w:rsidR="00F42F44" w:rsidRPr="00F42F44" w:rsidRDefault="00F42F44" w:rsidP="005349FA">
      <w:pPr>
        <w:rPr>
          <w:rFonts w:asciiTheme="majorBidi" w:hAnsiTheme="majorBidi" w:cstheme="majorBidi"/>
          <w:sz w:val="8"/>
          <w:szCs w:val="8"/>
        </w:rPr>
      </w:pPr>
    </w:p>
    <w:p w:rsidR="005349FA" w:rsidRPr="00FA656E" w:rsidRDefault="005349FA" w:rsidP="005349FA">
      <w:pPr>
        <w:rPr>
          <w:rFonts w:asciiTheme="majorBidi" w:hAnsiTheme="majorBidi" w:cstheme="majorBidi"/>
          <w:b/>
          <w:bCs/>
        </w:rPr>
      </w:pPr>
      <w:r w:rsidRPr="00FA656E">
        <w:rPr>
          <w:rFonts w:asciiTheme="majorBidi" w:hAnsiTheme="majorBidi" w:cstheme="majorBidi"/>
          <w:b/>
          <w:bCs/>
        </w:rPr>
        <w:t>Mr AZRAR Arab, Maître de Conférences </w:t>
      </w:r>
    </w:p>
    <w:p w:rsidR="00855DF1" w:rsidRPr="00FA656E" w:rsidRDefault="00DF77B0" w:rsidP="005349FA">
      <w:pPr>
        <w:ind w:right="-227"/>
        <w:rPr>
          <w:rFonts w:asciiTheme="majorBidi" w:hAnsiTheme="majorBidi" w:cstheme="majorBidi"/>
        </w:rPr>
      </w:pPr>
      <w:r w:rsidRPr="00FA656E">
        <w:rPr>
          <w:rFonts w:asciiTheme="majorBidi" w:hAnsiTheme="majorBidi" w:cstheme="majorBidi"/>
        </w:rPr>
        <w:t>Institut de Génie Electrique et Electronique</w:t>
      </w:r>
      <w:r w:rsidRPr="00FA656E">
        <w:rPr>
          <w:rFonts w:asciiTheme="majorBidi" w:hAnsiTheme="majorBidi" w:cstheme="majorBidi"/>
          <w:bCs/>
        </w:rPr>
        <w:t xml:space="preserve"> (Campus centre </w:t>
      </w:r>
      <w:r w:rsidRPr="00FA656E">
        <w:rPr>
          <w:rFonts w:asciiTheme="majorBidi" w:hAnsiTheme="majorBidi" w:cstheme="majorBidi"/>
        </w:rPr>
        <w:t>- Boumerdès</w:t>
      </w:r>
      <w:r w:rsidRPr="00FA656E">
        <w:rPr>
          <w:rFonts w:asciiTheme="majorBidi" w:hAnsiTheme="majorBidi" w:cstheme="majorBidi"/>
          <w:bCs/>
        </w:rPr>
        <w:t>)</w:t>
      </w:r>
      <w:r w:rsidRPr="00FA656E">
        <w:rPr>
          <w:rFonts w:asciiTheme="majorBidi" w:hAnsiTheme="majorBidi" w:cstheme="majorBidi"/>
        </w:rPr>
        <w:t xml:space="preserve">    </w:t>
      </w:r>
    </w:p>
    <w:p w:rsidR="00F42F44" w:rsidRPr="00775F75" w:rsidRDefault="00F42F44" w:rsidP="00F42F44">
      <w:pPr>
        <w:jc w:val="center"/>
        <w:rPr>
          <w:rFonts w:asciiTheme="majorBidi" w:hAnsiTheme="majorBidi" w:cstheme="majorBidi"/>
          <w:b/>
          <w:bCs/>
          <w:sz w:val="29"/>
          <w:szCs w:val="29"/>
          <w:u w:val="single"/>
        </w:rPr>
      </w:pPr>
      <w:r w:rsidRPr="00775F75">
        <w:rPr>
          <w:rFonts w:asciiTheme="majorBidi" w:hAnsiTheme="majorBidi" w:cstheme="majorBidi"/>
          <w:b/>
          <w:bCs/>
          <w:sz w:val="29"/>
          <w:szCs w:val="29"/>
          <w:u w:val="single"/>
        </w:rPr>
        <w:lastRenderedPageBreak/>
        <w:t>ORGANISATION DE L’UNIVERSITE</w:t>
      </w:r>
    </w:p>
    <w:p w:rsidR="00F42F44" w:rsidRPr="00775F75" w:rsidRDefault="00F42F44" w:rsidP="00F42F44">
      <w:pPr>
        <w:jc w:val="center"/>
        <w:rPr>
          <w:rFonts w:asciiTheme="majorBidi" w:hAnsiTheme="majorBidi" w:cstheme="majorBidi"/>
          <w:b/>
          <w:bCs/>
          <w:sz w:val="28"/>
          <w:szCs w:val="28"/>
          <w:u w:val="single"/>
        </w:rPr>
      </w:pPr>
    </w:p>
    <w:p w:rsidR="00F42F44" w:rsidRPr="00775F75" w:rsidRDefault="00F42F44" w:rsidP="00F42F44">
      <w:pPr>
        <w:jc w:val="center"/>
        <w:rPr>
          <w:rFonts w:asciiTheme="majorBidi" w:hAnsiTheme="majorBidi" w:cstheme="majorBidi"/>
          <w:b/>
          <w:bCs/>
          <w:sz w:val="28"/>
          <w:szCs w:val="28"/>
          <w:u w:val="single"/>
        </w:rPr>
      </w:pPr>
    </w:p>
    <w:p w:rsidR="00F42F44" w:rsidRPr="00775F75" w:rsidRDefault="00F42F44" w:rsidP="00615134">
      <w:pPr>
        <w:spacing w:line="440" w:lineRule="atLeast"/>
        <w:rPr>
          <w:rFonts w:asciiTheme="majorBidi" w:hAnsiTheme="majorBidi" w:cstheme="majorBidi"/>
          <w:sz w:val="27"/>
          <w:szCs w:val="27"/>
        </w:rPr>
      </w:pPr>
      <w:r w:rsidRPr="00775F75">
        <w:rPr>
          <w:rFonts w:asciiTheme="majorBidi" w:hAnsiTheme="majorBidi" w:cstheme="majorBidi"/>
          <w:sz w:val="27"/>
          <w:szCs w:val="27"/>
        </w:rPr>
        <w:t xml:space="preserve">L’Université M’Hamed BOUGARA de Boumerdès (UMBB) comporte </w:t>
      </w:r>
      <w:r w:rsidRPr="00775F75">
        <w:rPr>
          <w:rFonts w:asciiTheme="majorBidi" w:hAnsiTheme="majorBidi" w:cstheme="majorBidi"/>
          <w:b/>
          <w:bCs/>
          <w:sz w:val="27"/>
          <w:szCs w:val="27"/>
        </w:rPr>
        <w:t>cinq Facultés et un Institut </w:t>
      </w:r>
      <w:r w:rsidRPr="00775F75">
        <w:rPr>
          <w:rFonts w:asciiTheme="majorBidi" w:hAnsiTheme="majorBidi" w:cstheme="majorBidi"/>
          <w:sz w:val="27"/>
          <w:szCs w:val="27"/>
        </w:rPr>
        <w:t>:</w:t>
      </w:r>
    </w:p>
    <w:p w:rsidR="00F42F44" w:rsidRPr="00775F75" w:rsidRDefault="00F42F44" w:rsidP="00615134">
      <w:pPr>
        <w:spacing w:line="440" w:lineRule="atLeast"/>
        <w:rPr>
          <w:rFonts w:asciiTheme="majorBidi" w:hAnsiTheme="majorBidi" w:cstheme="majorBidi"/>
          <w:sz w:val="27"/>
          <w:szCs w:val="27"/>
        </w:rPr>
      </w:pPr>
    </w:p>
    <w:p w:rsidR="00F42F44" w:rsidRPr="00775F75" w:rsidRDefault="00F42F44" w:rsidP="00D9394C">
      <w:pPr>
        <w:pStyle w:val="Paragraphedeliste"/>
        <w:numPr>
          <w:ilvl w:val="0"/>
          <w:numId w:val="26"/>
        </w:numPr>
        <w:spacing w:line="400" w:lineRule="atLeast"/>
        <w:ind w:left="709" w:right="-85" w:hanging="283"/>
        <w:rPr>
          <w:rFonts w:asciiTheme="majorBidi" w:hAnsiTheme="majorBidi" w:cstheme="majorBidi"/>
          <w:sz w:val="27"/>
          <w:szCs w:val="27"/>
        </w:rPr>
      </w:pPr>
      <w:r w:rsidRPr="00775F75">
        <w:rPr>
          <w:rFonts w:asciiTheme="majorBidi" w:hAnsiTheme="majorBidi" w:cstheme="majorBidi"/>
          <w:b/>
          <w:bCs/>
          <w:sz w:val="27"/>
          <w:szCs w:val="27"/>
        </w:rPr>
        <w:t>Faculté des Sciences</w:t>
      </w:r>
      <w:r w:rsidRPr="00775F75">
        <w:rPr>
          <w:rFonts w:asciiTheme="majorBidi" w:hAnsiTheme="majorBidi" w:cstheme="majorBidi"/>
          <w:sz w:val="27"/>
          <w:szCs w:val="27"/>
        </w:rPr>
        <w:t xml:space="preserve"> (Campus sud - Boumerdès)</w:t>
      </w:r>
    </w:p>
    <w:p w:rsidR="00F42F44" w:rsidRPr="00D9394C" w:rsidRDefault="00F42F44" w:rsidP="00D9394C">
      <w:pPr>
        <w:spacing w:line="400" w:lineRule="atLeast"/>
        <w:ind w:left="426" w:right="-85"/>
        <w:rPr>
          <w:rFonts w:asciiTheme="majorBidi" w:hAnsiTheme="majorBidi" w:cstheme="majorBidi"/>
          <w:sz w:val="25"/>
          <w:szCs w:val="25"/>
        </w:rPr>
      </w:pPr>
    </w:p>
    <w:p w:rsidR="00F42F44" w:rsidRPr="00775F75" w:rsidRDefault="00F42F44" w:rsidP="00D9394C">
      <w:pPr>
        <w:pStyle w:val="Paragraphedeliste"/>
        <w:numPr>
          <w:ilvl w:val="0"/>
          <w:numId w:val="26"/>
        </w:numPr>
        <w:spacing w:line="400" w:lineRule="atLeast"/>
        <w:ind w:left="709" w:right="-85" w:hanging="283"/>
        <w:rPr>
          <w:rFonts w:asciiTheme="majorBidi" w:hAnsiTheme="majorBidi" w:cstheme="majorBidi"/>
          <w:b/>
          <w:bCs/>
          <w:sz w:val="27"/>
          <w:szCs w:val="27"/>
        </w:rPr>
      </w:pPr>
      <w:r w:rsidRPr="00775F75">
        <w:rPr>
          <w:rFonts w:asciiTheme="majorBidi" w:hAnsiTheme="majorBidi" w:cstheme="majorBidi"/>
          <w:b/>
          <w:bCs/>
          <w:sz w:val="27"/>
          <w:szCs w:val="27"/>
        </w:rPr>
        <w:t>Faculté des Sciences de l’Ingénieur</w:t>
      </w:r>
      <w:r w:rsidRPr="00775F75">
        <w:rPr>
          <w:rFonts w:asciiTheme="majorBidi" w:hAnsiTheme="majorBidi" w:cstheme="majorBidi"/>
          <w:sz w:val="27"/>
          <w:szCs w:val="27"/>
        </w:rPr>
        <w:t xml:space="preserve"> (Campus ouest - Boumerdès)  </w:t>
      </w:r>
    </w:p>
    <w:p w:rsidR="00F42F44" w:rsidRPr="00D9394C" w:rsidRDefault="00F42F44" w:rsidP="00D9394C">
      <w:pPr>
        <w:pStyle w:val="Paragraphedeliste"/>
        <w:spacing w:line="400" w:lineRule="atLeast"/>
        <w:rPr>
          <w:rFonts w:asciiTheme="majorBidi" w:hAnsiTheme="majorBidi" w:cstheme="majorBidi"/>
          <w:sz w:val="25"/>
          <w:szCs w:val="25"/>
        </w:rPr>
      </w:pPr>
    </w:p>
    <w:p w:rsidR="00F42F44" w:rsidRPr="00775F75" w:rsidRDefault="00F42F44" w:rsidP="00D9394C">
      <w:pPr>
        <w:pStyle w:val="Paragraphedeliste"/>
        <w:numPr>
          <w:ilvl w:val="0"/>
          <w:numId w:val="26"/>
        </w:numPr>
        <w:spacing w:line="400" w:lineRule="atLeast"/>
        <w:ind w:left="709" w:right="-85" w:hanging="283"/>
        <w:rPr>
          <w:rFonts w:asciiTheme="majorBidi" w:hAnsiTheme="majorBidi" w:cstheme="majorBidi"/>
          <w:b/>
          <w:bCs/>
          <w:sz w:val="27"/>
          <w:szCs w:val="27"/>
        </w:rPr>
      </w:pPr>
      <w:r w:rsidRPr="00775F75">
        <w:rPr>
          <w:rFonts w:asciiTheme="majorBidi" w:hAnsiTheme="majorBidi" w:cstheme="majorBidi"/>
          <w:b/>
          <w:bCs/>
          <w:sz w:val="27"/>
          <w:szCs w:val="27"/>
        </w:rPr>
        <w:t>Faculté des Hydrocarbures et de la Chimie</w:t>
      </w:r>
      <w:r w:rsidRPr="00775F75">
        <w:rPr>
          <w:rFonts w:asciiTheme="majorBidi" w:hAnsiTheme="majorBidi" w:cstheme="majorBidi"/>
          <w:sz w:val="27"/>
          <w:szCs w:val="27"/>
        </w:rPr>
        <w:t xml:space="preserve"> (Campus nord - Boumerdès) </w:t>
      </w:r>
    </w:p>
    <w:p w:rsidR="00F42F44" w:rsidRPr="00D9394C" w:rsidRDefault="00F42F44" w:rsidP="00D9394C">
      <w:pPr>
        <w:pStyle w:val="Paragraphedeliste"/>
        <w:spacing w:line="400" w:lineRule="atLeast"/>
        <w:rPr>
          <w:rFonts w:asciiTheme="majorBidi" w:hAnsiTheme="majorBidi" w:cstheme="majorBidi"/>
          <w:sz w:val="25"/>
          <w:szCs w:val="25"/>
        </w:rPr>
      </w:pPr>
    </w:p>
    <w:p w:rsidR="00F42F44" w:rsidRPr="00775F75" w:rsidRDefault="00F42F44" w:rsidP="00D9394C">
      <w:pPr>
        <w:pStyle w:val="Paragraphedeliste"/>
        <w:numPr>
          <w:ilvl w:val="0"/>
          <w:numId w:val="26"/>
        </w:numPr>
        <w:spacing w:line="400" w:lineRule="atLeast"/>
        <w:ind w:left="709" w:right="-85" w:hanging="283"/>
        <w:rPr>
          <w:rFonts w:asciiTheme="majorBidi" w:hAnsiTheme="majorBidi" w:cstheme="majorBidi"/>
          <w:sz w:val="27"/>
          <w:szCs w:val="27"/>
        </w:rPr>
      </w:pPr>
      <w:r w:rsidRPr="00775F75">
        <w:rPr>
          <w:rFonts w:asciiTheme="majorBidi" w:hAnsiTheme="majorBidi" w:cstheme="majorBidi"/>
          <w:b/>
          <w:bCs/>
          <w:sz w:val="27"/>
          <w:szCs w:val="27"/>
        </w:rPr>
        <w:t xml:space="preserve">Faculté des Sciences Economiques, Commerciales et des Sciences de Gestion </w:t>
      </w:r>
      <w:r w:rsidRPr="00775F75">
        <w:rPr>
          <w:rFonts w:asciiTheme="majorBidi" w:hAnsiTheme="majorBidi" w:cstheme="majorBidi"/>
          <w:sz w:val="27"/>
          <w:szCs w:val="27"/>
        </w:rPr>
        <w:t xml:space="preserve">(Campus nord - Boumerdès)       </w:t>
      </w:r>
    </w:p>
    <w:p w:rsidR="00F42F44" w:rsidRPr="00D9394C" w:rsidRDefault="00F42F44" w:rsidP="00D9394C">
      <w:pPr>
        <w:pStyle w:val="Paragraphedeliste"/>
        <w:spacing w:line="400" w:lineRule="atLeast"/>
        <w:rPr>
          <w:rFonts w:asciiTheme="majorBidi" w:hAnsiTheme="majorBidi" w:cstheme="majorBidi"/>
          <w:b/>
          <w:bCs/>
          <w:sz w:val="25"/>
          <w:szCs w:val="25"/>
        </w:rPr>
      </w:pPr>
    </w:p>
    <w:p w:rsidR="00F42F44" w:rsidRPr="00775F75" w:rsidRDefault="00F42F44" w:rsidP="00D9394C">
      <w:pPr>
        <w:pStyle w:val="Paragraphedeliste"/>
        <w:numPr>
          <w:ilvl w:val="0"/>
          <w:numId w:val="26"/>
        </w:numPr>
        <w:spacing w:line="400" w:lineRule="atLeast"/>
        <w:ind w:left="709" w:right="-85" w:hanging="283"/>
        <w:rPr>
          <w:rFonts w:asciiTheme="majorBidi" w:hAnsiTheme="majorBidi" w:cstheme="majorBidi"/>
          <w:sz w:val="27"/>
          <w:szCs w:val="27"/>
        </w:rPr>
      </w:pPr>
      <w:r w:rsidRPr="00775F75">
        <w:rPr>
          <w:rFonts w:asciiTheme="majorBidi" w:hAnsiTheme="majorBidi" w:cstheme="majorBidi"/>
          <w:b/>
          <w:bCs/>
          <w:sz w:val="27"/>
          <w:szCs w:val="27"/>
        </w:rPr>
        <w:t>Faculté de Droit</w:t>
      </w:r>
      <w:r w:rsidRPr="00775F75">
        <w:rPr>
          <w:rFonts w:asciiTheme="majorBidi" w:hAnsiTheme="majorBidi" w:cstheme="majorBidi"/>
          <w:sz w:val="27"/>
          <w:szCs w:val="27"/>
        </w:rPr>
        <w:t xml:space="preserve"> (Campus de Boudouaou)     </w:t>
      </w:r>
    </w:p>
    <w:p w:rsidR="00F42F44" w:rsidRPr="00D9394C" w:rsidRDefault="00F42F44" w:rsidP="00D9394C">
      <w:pPr>
        <w:pStyle w:val="Paragraphedeliste"/>
        <w:spacing w:line="400" w:lineRule="atLeast"/>
        <w:rPr>
          <w:rFonts w:asciiTheme="majorBidi" w:hAnsiTheme="majorBidi" w:cstheme="majorBidi"/>
          <w:sz w:val="25"/>
          <w:szCs w:val="25"/>
        </w:rPr>
      </w:pPr>
    </w:p>
    <w:p w:rsidR="00F42F44" w:rsidRPr="00775F75" w:rsidRDefault="00F42F44" w:rsidP="00D9394C">
      <w:pPr>
        <w:pStyle w:val="Paragraphedeliste"/>
        <w:numPr>
          <w:ilvl w:val="0"/>
          <w:numId w:val="26"/>
        </w:numPr>
        <w:spacing w:line="400" w:lineRule="atLeast"/>
        <w:ind w:left="709" w:right="-85" w:hanging="283"/>
        <w:rPr>
          <w:rFonts w:asciiTheme="majorBidi" w:hAnsiTheme="majorBidi" w:cstheme="majorBidi"/>
          <w:sz w:val="27"/>
          <w:szCs w:val="27"/>
        </w:rPr>
      </w:pPr>
      <w:r w:rsidRPr="00775F75">
        <w:rPr>
          <w:rFonts w:asciiTheme="majorBidi" w:hAnsiTheme="majorBidi" w:cstheme="majorBidi"/>
          <w:b/>
          <w:bCs/>
          <w:sz w:val="27"/>
          <w:szCs w:val="27"/>
        </w:rPr>
        <w:t>Institut</w:t>
      </w:r>
      <w:r w:rsidRPr="00775F75">
        <w:rPr>
          <w:rFonts w:asciiTheme="majorBidi" w:hAnsiTheme="majorBidi" w:cstheme="majorBidi"/>
          <w:bCs/>
          <w:sz w:val="27"/>
          <w:szCs w:val="27"/>
        </w:rPr>
        <w:t xml:space="preserve"> </w:t>
      </w:r>
      <w:r w:rsidRPr="00775F75">
        <w:rPr>
          <w:rFonts w:asciiTheme="majorBidi" w:hAnsiTheme="majorBidi" w:cstheme="majorBidi"/>
          <w:b/>
          <w:sz w:val="27"/>
          <w:szCs w:val="27"/>
        </w:rPr>
        <w:t>de Génie Electrique et Electronique</w:t>
      </w:r>
      <w:r w:rsidRPr="00775F75">
        <w:rPr>
          <w:rFonts w:asciiTheme="majorBidi" w:hAnsiTheme="majorBidi" w:cstheme="majorBidi"/>
          <w:bCs/>
          <w:sz w:val="27"/>
          <w:szCs w:val="27"/>
        </w:rPr>
        <w:t xml:space="preserve"> (Campus centre </w:t>
      </w:r>
      <w:r w:rsidRPr="00775F75">
        <w:rPr>
          <w:rFonts w:asciiTheme="majorBidi" w:hAnsiTheme="majorBidi" w:cstheme="majorBidi"/>
          <w:sz w:val="27"/>
          <w:szCs w:val="27"/>
        </w:rPr>
        <w:t>- Boumerdès</w:t>
      </w:r>
    </w:p>
    <w:p w:rsidR="00855DF1" w:rsidRPr="00F42F44" w:rsidRDefault="00855DF1" w:rsidP="00D9394C">
      <w:pPr>
        <w:spacing w:line="400" w:lineRule="atLeast"/>
        <w:ind w:right="-227"/>
        <w:rPr>
          <w:rFonts w:asciiTheme="majorBidi" w:hAnsiTheme="majorBidi" w:cstheme="majorBidi"/>
        </w:rPr>
      </w:pPr>
    </w:p>
    <w:p w:rsidR="00DF77B0" w:rsidRPr="00FA656E" w:rsidRDefault="00DF77B0" w:rsidP="00615134">
      <w:pPr>
        <w:spacing w:line="440" w:lineRule="atLeast"/>
        <w:ind w:right="-227"/>
        <w:rPr>
          <w:rFonts w:asciiTheme="majorBidi" w:hAnsiTheme="majorBidi" w:cstheme="majorBidi"/>
        </w:rPr>
      </w:pPr>
      <w:r w:rsidRPr="00FA656E">
        <w:rPr>
          <w:rFonts w:asciiTheme="majorBidi" w:hAnsiTheme="majorBidi" w:cstheme="majorBidi"/>
        </w:rPr>
        <w:t xml:space="preserve">     </w:t>
      </w:r>
    </w:p>
    <w:p w:rsidR="00AA3CD4" w:rsidRPr="00FA656E" w:rsidRDefault="00AA3CD4" w:rsidP="00AA3CD4">
      <w:pPr>
        <w:tabs>
          <w:tab w:val="left" w:pos="1840"/>
        </w:tabs>
        <w:rPr>
          <w:rFonts w:asciiTheme="majorBidi" w:hAnsiTheme="majorBidi" w:cstheme="majorBidi"/>
        </w:rPr>
        <w:sectPr w:rsidR="00AA3CD4" w:rsidRPr="00FA656E" w:rsidSect="006B7A86">
          <w:footerReference w:type="even" r:id="rId14"/>
          <w:footerReference w:type="default" r:id="rId15"/>
          <w:pgSz w:w="11906" w:h="16838" w:code="9"/>
          <w:pgMar w:top="1134" w:right="1134" w:bottom="1134" w:left="1134" w:header="709" w:footer="709" w:gutter="0"/>
          <w:pgBorders w:display="firstPage" w:offsetFrom="page">
            <w:top w:val="double" w:sz="4" w:space="24" w:color="auto"/>
            <w:left w:val="double" w:sz="4" w:space="24" w:color="auto"/>
            <w:bottom w:val="double" w:sz="4" w:space="24" w:color="auto"/>
            <w:right w:val="double" w:sz="4" w:space="24" w:color="auto"/>
          </w:pgBorders>
          <w:pgNumType w:start="1"/>
          <w:cols w:space="708"/>
          <w:docGrid w:linePitch="360"/>
        </w:sectPr>
      </w:pPr>
    </w:p>
    <w:p w:rsidR="00C7504A" w:rsidRPr="00FA656E" w:rsidRDefault="00C7504A" w:rsidP="00C7504A">
      <w:pPr>
        <w:ind w:left="142"/>
        <w:jc w:val="center"/>
        <w:rPr>
          <w:rFonts w:asciiTheme="majorBidi" w:hAnsiTheme="majorBidi" w:cstheme="majorBidi"/>
          <w:b/>
          <w:bCs/>
          <w:u w:val="single"/>
        </w:rPr>
      </w:pPr>
      <w:r w:rsidRPr="00FA656E">
        <w:rPr>
          <w:rFonts w:asciiTheme="majorBidi" w:hAnsiTheme="majorBidi" w:cstheme="majorBidi"/>
          <w:b/>
          <w:bCs/>
          <w:u w:val="single"/>
        </w:rPr>
        <w:lastRenderedPageBreak/>
        <w:t>LES FACULTES</w:t>
      </w:r>
    </w:p>
    <w:p w:rsidR="000A0821" w:rsidRPr="00D37C1A" w:rsidRDefault="000A0821" w:rsidP="00D37C1A">
      <w:pPr>
        <w:ind w:left="142"/>
        <w:jc w:val="center"/>
        <w:rPr>
          <w:rFonts w:asciiTheme="majorBidi" w:hAnsiTheme="majorBidi" w:cstheme="majorBidi"/>
          <w:b/>
          <w:bCs/>
          <w:sz w:val="16"/>
          <w:szCs w:val="16"/>
          <w:u w:val="single"/>
        </w:rPr>
      </w:pPr>
    </w:p>
    <w:p w:rsidR="00FC2E11" w:rsidRPr="00F42F44" w:rsidRDefault="00415FB7" w:rsidP="00D37C1A">
      <w:pPr>
        <w:ind w:left="142"/>
        <w:jc w:val="center"/>
        <w:rPr>
          <w:rFonts w:asciiTheme="majorBidi" w:hAnsiTheme="majorBidi" w:cstheme="majorBidi"/>
          <w:b/>
          <w:bCs/>
          <w:sz w:val="28"/>
          <w:szCs w:val="28"/>
          <w:u w:val="single"/>
        </w:rPr>
      </w:pPr>
      <w:r w:rsidRPr="00F42F44">
        <w:rPr>
          <w:rFonts w:asciiTheme="majorBidi" w:hAnsiTheme="majorBidi" w:cstheme="majorBidi"/>
          <w:b/>
          <w:bCs/>
          <w:sz w:val="28"/>
          <w:szCs w:val="28"/>
          <w:u w:val="single"/>
        </w:rPr>
        <w:t>F</w:t>
      </w:r>
      <w:r w:rsidR="00FC2E11" w:rsidRPr="00F42F44">
        <w:rPr>
          <w:rFonts w:asciiTheme="majorBidi" w:hAnsiTheme="majorBidi" w:cstheme="majorBidi"/>
          <w:b/>
          <w:bCs/>
          <w:sz w:val="28"/>
          <w:szCs w:val="28"/>
          <w:u w:val="single"/>
        </w:rPr>
        <w:t>aculté des Sciences (FS)</w:t>
      </w:r>
    </w:p>
    <w:p w:rsidR="00A90999" w:rsidRPr="00FA656E" w:rsidRDefault="00A90999" w:rsidP="00D37C1A">
      <w:pPr>
        <w:ind w:left="142"/>
        <w:jc w:val="center"/>
        <w:rPr>
          <w:rFonts w:asciiTheme="majorBidi" w:hAnsiTheme="majorBidi" w:cstheme="majorBidi"/>
          <w:b/>
          <w:bCs/>
          <w:sz w:val="8"/>
          <w:szCs w:val="8"/>
          <w:u w:val="single"/>
        </w:rPr>
      </w:pPr>
    </w:p>
    <w:p w:rsidR="00A90999" w:rsidRPr="00FA656E" w:rsidRDefault="00110D17" w:rsidP="00D37C1A">
      <w:pPr>
        <w:ind w:left="142"/>
        <w:jc w:val="center"/>
        <w:rPr>
          <w:rFonts w:asciiTheme="majorBidi" w:hAnsiTheme="majorBidi" w:cstheme="majorBidi"/>
          <w:b/>
          <w:bCs/>
        </w:rPr>
      </w:pPr>
      <w:r w:rsidRPr="00FA656E">
        <w:rPr>
          <w:rFonts w:asciiTheme="majorBidi" w:hAnsiTheme="majorBidi" w:cstheme="majorBidi"/>
          <w:b/>
          <w:bCs/>
          <w:noProof/>
          <w:bdr w:val="single" w:sz="36" w:space="0" w:color="95B3D7"/>
        </w:rPr>
        <w:drawing>
          <wp:inline distT="0" distB="0" distL="0" distR="0">
            <wp:extent cx="2376000" cy="1763242"/>
            <wp:effectExtent l="19050" t="0" r="5250" b="0"/>
            <wp:docPr id="2" name="Image 2"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7"/>
                    <pic:cNvPicPr>
                      <a:picLocks noChangeAspect="1" noChangeArrowheads="1"/>
                    </pic:cNvPicPr>
                  </pic:nvPicPr>
                  <pic:blipFill>
                    <a:blip r:embed="rId16" cstate="print"/>
                    <a:srcRect/>
                    <a:stretch>
                      <a:fillRect/>
                    </a:stretch>
                  </pic:blipFill>
                  <pic:spPr bwMode="auto">
                    <a:xfrm>
                      <a:off x="0" y="0"/>
                      <a:ext cx="2376000" cy="1763242"/>
                    </a:xfrm>
                    <a:prstGeom prst="rect">
                      <a:avLst/>
                    </a:prstGeom>
                    <a:noFill/>
                    <a:ln w="57150" cmpd="sng">
                      <a:noFill/>
                      <a:miter lim="800000"/>
                      <a:headEnd/>
                      <a:tailEnd/>
                    </a:ln>
                    <a:effectLst/>
                  </pic:spPr>
                </pic:pic>
              </a:graphicData>
            </a:graphic>
          </wp:inline>
        </w:drawing>
      </w:r>
      <w:r w:rsidR="00D37C1A">
        <w:rPr>
          <w:rFonts w:asciiTheme="majorBidi" w:hAnsiTheme="majorBidi" w:cstheme="majorBidi"/>
          <w:b/>
          <w:bCs/>
        </w:rPr>
        <w:t xml:space="preserve">        </w:t>
      </w:r>
      <w:r w:rsidRPr="00FA656E">
        <w:rPr>
          <w:rFonts w:asciiTheme="majorBidi" w:hAnsiTheme="majorBidi" w:cstheme="majorBidi"/>
          <w:b/>
          <w:bCs/>
          <w:noProof/>
          <w:bdr w:val="single" w:sz="36" w:space="0" w:color="95B3D7"/>
        </w:rPr>
        <w:drawing>
          <wp:inline distT="0" distB="0" distL="0" distR="0">
            <wp:extent cx="2376000" cy="1763242"/>
            <wp:effectExtent l="19050" t="0" r="5250" b="0"/>
            <wp:docPr id="3" name="Image 3" descr="Photo_stel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stele 123"/>
                    <pic:cNvPicPr>
                      <a:picLocks noChangeAspect="1" noChangeArrowheads="1"/>
                    </pic:cNvPicPr>
                  </pic:nvPicPr>
                  <pic:blipFill>
                    <a:blip r:embed="rId17" cstate="print"/>
                    <a:srcRect/>
                    <a:stretch>
                      <a:fillRect/>
                    </a:stretch>
                  </pic:blipFill>
                  <pic:spPr bwMode="auto">
                    <a:xfrm>
                      <a:off x="0" y="0"/>
                      <a:ext cx="2376000" cy="1763242"/>
                    </a:xfrm>
                    <a:prstGeom prst="rect">
                      <a:avLst/>
                    </a:prstGeom>
                    <a:noFill/>
                    <a:ln w="57150" cmpd="sng">
                      <a:noFill/>
                      <a:miter lim="800000"/>
                      <a:headEnd/>
                      <a:tailEnd/>
                    </a:ln>
                    <a:effectLst/>
                  </pic:spPr>
                </pic:pic>
              </a:graphicData>
            </a:graphic>
          </wp:inline>
        </w:drawing>
      </w:r>
    </w:p>
    <w:p w:rsidR="00F32F8C" w:rsidRPr="00D37C1A" w:rsidRDefault="00F32F8C" w:rsidP="00C46ED7">
      <w:pPr>
        <w:ind w:left="142"/>
        <w:rPr>
          <w:rFonts w:asciiTheme="majorBidi" w:hAnsiTheme="majorBidi" w:cstheme="majorBidi"/>
          <w:b/>
          <w:bCs/>
          <w:sz w:val="16"/>
          <w:szCs w:val="16"/>
          <w:u w:val="single"/>
        </w:rPr>
      </w:pPr>
    </w:p>
    <w:p w:rsidR="009044CA" w:rsidRPr="00FA656E" w:rsidRDefault="004116E1" w:rsidP="004116E1">
      <w:pPr>
        <w:tabs>
          <w:tab w:val="left" w:pos="426"/>
        </w:tabs>
        <w:ind w:left="284"/>
        <w:rPr>
          <w:rFonts w:asciiTheme="majorBidi" w:hAnsiTheme="majorBidi" w:cstheme="majorBidi"/>
        </w:rPr>
      </w:pPr>
      <w:r>
        <w:rPr>
          <w:rFonts w:asciiTheme="majorBidi" w:hAnsiTheme="majorBidi" w:cstheme="majorBidi"/>
          <w:b/>
          <w:bCs/>
        </w:rPr>
        <w:t xml:space="preserve">   </w:t>
      </w:r>
      <w:r w:rsidR="009044CA" w:rsidRPr="00FA656E">
        <w:rPr>
          <w:rFonts w:asciiTheme="majorBidi" w:hAnsiTheme="majorBidi" w:cstheme="majorBidi"/>
          <w:b/>
          <w:bCs/>
        </w:rPr>
        <w:t xml:space="preserve">6 </w:t>
      </w:r>
      <w:r w:rsidR="00F32F8C" w:rsidRPr="00FA656E">
        <w:rPr>
          <w:rFonts w:asciiTheme="majorBidi" w:hAnsiTheme="majorBidi" w:cstheme="majorBidi"/>
          <w:b/>
          <w:bCs/>
        </w:rPr>
        <w:t>Départements :</w:t>
      </w:r>
      <w:r w:rsidR="009044CA" w:rsidRPr="00FA656E">
        <w:rPr>
          <w:rFonts w:asciiTheme="majorBidi" w:hAnsiTheme="majorBidi" w:cstheme="majorBidi"/>
          <w:b/>
          <w:bCs/>
        </w:rPr>
        <w:t xml:space="preserve"> </w:t>
      </w:r>
      <w:r w:rsidR="00FC2E11" w:rsidRPr="00FA656E">
        <w:rPr>
          <w:rFonts w:asciiTheme="majorBidi" w:hAnsiTheme="majorBidi" w:cstheme="majorBidi"/>
        </w:rPr>
        <w:t>Mathématiques</w:t>
      </w:r>
      <w:r w:rsidR="00DF4168">
        <w:rPr>
          <w:rFonts w:asciiTheme="majorBidi" w:hAnsiTheme="majorBidi" w:cstheme="majorBidi"/>
        </w:rPr>
        <w:t>,</w:t>
      </w:r>
      <w:r w:rsidR="009044CA" w:rsidRPr="00FA656E">
        <w:rPr>
          <w:rFonts w:asciiTheme="majorBidi" w:hAnsiTheme="majorBidi" w:cstheme="majorBidi"/>
        </w:rPr>
        <w:t xml:space="preserve"> Physique</w:t>
      </w:r>
      <w:r w:rsidR="00DF4168">
        <w:rPr>
          <w:rFonts w:asciiTheme="majorBidi" w:hAnsiTheme="majorBidi" w:cstheme="majorBidi"/>
        </w:rPr>
        <w:t xml:space="preserve">, </w:t>
      </w:r>
      <w:r w:rsidR="00FC2E11" w:rsidRPr="00FA656E">
        <w:rPr>
          <w:rFonts w:asciiTheme="majorBidi" w:hAnsiTheme="majorBidi" w:cstheme="majorBidi"/>
        </w:rPr>
        <w:t>Chimie</w:t>
      </w:r>
      <w:r w:rsidR="00DF4168">
        <w:rPr>
          <w:rFonts w:asciiTheme="majorBidi" w:hAnsiTheme="majorBidi" w:cstheme="majorBidi"/>
        </w:rPr>
        <w:t>,</w:t>
      </w:r>
      <w:r w:rsidR="009044CA" w:rsidRPr="00FA656E">
        <w:rPr>
          <w:rFonts w:asciiTheme="majorBidi" w:hAnsiTheme="majorBidi" w:cstheme="majorBidi"/>
        </w:rPr>
        <w:t> </w:t>
      </w:r>
      <w:r w:rsidR="00DF4168" w:rsidRPr="00FA656E">
        <w:rPr>
          <w:rFonts w:asciiTheme="majorBidi" w:hAnsiTheme="majorBidi" w:cstheme="majorBidi"/>
        </w:rPr>
        <w:t>Informatique,</w:t>
      </w:r>
      <w:r w:rsidR="009044CA" w:rsidRPr="00FA656E">
        <w:rPr>
          <w:rFonts w:asciiTheme="majorBidi" w:hAnsiTheme="majorBidi" w:cstheme="majorBidi"/>
        </w:rPr>
        <w:t xml:space="preserve"> Biologie et Langues </w:t>
      </w:r>
    </w:p>
    <w:p w:rsidR="009044CA" w:rsidRPr="00FA656E" w:rsidRDefault="004116E1" w:rsidP="004116E1">
      <w:pPr>
        <w:tabs>
          <w:tab w:val="left" w:pos="426"/>
          <w:tab w:val="left" w:pos="1701"/>
        </w:tabs>
        <w:rPr>
          <w:rFonts w:asciiTheme="majorBidi" w:hAnsiTheme="majorBidi" w:cstheme="majorBidi"/>
        </w:rPr>
      </w:pPr>
      <w:r>
        <w:rPr>
          <w:rFonts w:asciiTheme="majorBidi" w:hAnsiTheme="majorBidi" w:cstheme="majorBidi"/>
        </w:rPr>
        <w:t xml:space="preserve">        </w:t>
      </w:r>
      <w:r w:rsidR="00DF4168" w:rsidRPr="00FA656E">
        <w:rPr>
          <w:rFonts w:asciiTheme="majorBidi" w:hAnsiTheme="majorBidi" w:cstheme="majorBidi"/>
        </w:rPr>
        <w:t>Étrangères</w:t>
      </w:r>
      <w:r w:rsidR="00DF4168">
        <w:rPr>
          <w:rFonts w:asciiTheme="majorBidi" w:hAnsiTheme="majorBidi" w:cstheme="majorBidi"/>
        </w:rPr>
        <w:t>.</w:t>
      </w:r>
      <w:r w:rsidR="009044CA" w:rsidRPr="00FA656E">
        <w:rPr>
          <w:rFonts w:asciiTheme="majorBidi" w:hAnsiTheme="majorBidi" w:cstheme="majorBidi"/>
        </w:rPr>
        <w:t xml:space="preserve"> </w:t>
      </w:r>
    </w:p>
    <w:p w:rsidR="005349FA" w:rsidRPr="00D37C1A" w:rsidRDefault="005349FA" w:rsidP="00303E9D">
      <w:pPr>
        <w:ind w:left="142"/>
        <w:rPr>
          <w:rFonts w:asciiTheme="majorBidi" w:hAnsiTheme="majorBidi" w:cstheme="majorBidi"/>
          <w:b/>
          <w:bCs/>
          <w:sz w:val="16"/>
          <w:szCs w:val="16"/>
          <w:u w:val="single"/>
        </w:rPr>
      </w:pPr>
    </w:p>
    <w:p w:rsidR="00FC2E11" w:rsidRPr="00F42F44" w:rsidRDefault="00FC2E11" w:rsidP="00D37C1A">
      <w:pPr>
        <w:ind w:left="142"/>
        <w:jc w:val="center"/>
        <w:rPr>
          <w:rFonts w:asciiTheme="majorBidi" w:hAnsiTheme="majorBidi" w:cstheme="majorBidi"/>
          <w:b/>
          <w:bCs/>
          <w:sz w:val="28"/>
          <w:szCs w:val="28"/>
          <w:u w:val="single"/>
        </w:rPr>
      </w:pPr>
      <w:r w:rsidRPr="00F42F44">
        <w:rPr>
          <w:rFonts w:asciiTheme="majorBidi" w:hAnsiTheme="majorBidi" w:cstheme="majorBidi"/>
          <w:b/>
          <w:bCs/>
          <w:sz w:val="28"/>
          <w:szCs w:val="28"/>
          <w:u w:val="single"/>
        </w:rPr>
        <w:t xml:space="preserve">Faculté des Sciences de </w:t>
      </w:r>
      <w:r w:rsidR="00303E9D" w:rsidRPr="00F42F44">
        <w:rPr>
          <w:rFonts w:asciiTheme="majorBidi" w:hAnsiTheme="majorBidi" w:cstheme="majorBidi"/>
          <w:b/>
          <w:bCs/>
          <w:sz w:val="28"/>
          <w:szCs w:val="28"/>
          <w:u w:val="single"/>
        </w:rPr>
        <w:t>l</w:t>
      </w:r>
      <w:r w:rsidRPr="00F42F44">
        <w:rPr>
          <w:rFonts w:asciiTheme="majorBidi" w:hAnsiTheme="majorBidi" w:cstheme="majorBidi"/>
          <w:b/>
          <w:bCs/>
          <w:sz w:val="28"/>
          <w:szCs w:val="28"/>
          <w:u w:val="single"/>
        </w:rPr>
        <w:t>’</w:t>
      </w:r>
      <w:r w:rsidR="00303E9D" w:rsidRPr="00F42F44">
        <w:rPr>
          <w:rFonts w:asciiTheme="majorBidi" w:hAnsiTheme="majorBidi" w:cstheme="majorBidi"/>
          <w:b/>
          <w:bCs/>
          <w:sz w:val="28"/>
          <w:szCs w:val="28"/>
          <w:u w:val="single"/>
        </w:rPr>
        <w:t>I</w:t>
      </w:r>
      <w:r w:rsidRPr="00F42F44">
        <w:rPr>
          <w:rFonts w:asciiTheme="majorBidi" w:hAnsiTheme="majorBidi" w:cstheme="majorBidi"/>
          <w:b/>
          <w:bCs/>
          <w:sz w:val="28"/>
          <w:szCs w:val="28"/>
          <w:u w:val="single"/>
        </w:rPr>
        <w:t>ngénieur (FSI)</w:t>
      </w:r>
    </w:p>
    <w:p w:rsidR="00C46ED7" w:rsidRPr="00FA656E" w:rsidRDefault="00C46ED7" w:rsidP="00D37C1A">
      <w:pPr>
        <w:ind w:left="142"/>
        <w:jc w:val="center"/>
        <w:rPr>
          <w:rFonts w:asciiTheme="majorBidi" w:hAnsiTheme="majorBidi" w:cstheme="majorBidi"/>
          <w:b/>
          <w:bCs/>
          <w:sz w:val="8"/>
          <w:szCs w:val="8"/>
          <w:u w:val="single"/>
        </w:rPr>
      </w:pPr>
    </w:p>
    <w:p w:rsidR="00C46ED7" w:rsidRPr="00FA656E" w:rsidRDefault="001B7276" w:rsidP="00D37C1A">
      <w:pPr>
        <w:ind w:left="142"/>
        <w:jc w:val="center"/>
        <w:rPr>
          <w:rFonts w:asciiTheme="majorBidi" w:hAnsiTheme="majorBidi" w:cstheme="majorBidi"/>
          <w:b/>
          <w:bCs/>
        </w:rPr>
      </w:pPr>
      <w:r w:rsidRPr="001B7276">
        <w:rPr>
          <w:rFonts w:asciiTheme="majorBidi" w:hAnsiTheme="majorBidi" w:cstheme="majorBidi"/>
          <w:b/>
          <w:bCs/>
          <w:noProof/>
          <w:bdr w:val="single" w:sz="36" w:space="0" w:color="C0504D"/>
        </w:rPr>
        <w:drawing>
          <wp:inline distT="0" distB="0" distL="0" distR="0">
            <wp:extent cx="2376000" cy="1784833"/>
            <wp:effectExtent l="19050" t="0" r="5250" b="0"/>
            <wp:docPr id="12" name="Image 4" descr="F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I2"/>
                    <pic:cNvPicPr>
                      <a:picLocks noChangeAspect="1" noChangeArrowheads="1"/>
                    </pic:cNvPicPr>
                  </pic:nvPicPr>
                  <pic:blipFill>
                    <a:blip r:embed="rId18" cstate="print"/>
                    <a:srcRect/>
                    <a:stretch>
                      <a:fillRect/>
                    </a:stretch>
                  </pic:blipFill>
                  <pic:spPr bwMode="auto">
                    <a:xfrm>
                      <a:off x="0" y="0"/>
                      <a:ext cx="2376000" cy="1784833"/>
                    </a:xfrm>
                    <a:prstGeom prst="rect">
                      <a:avLst/>
                    </a:prstGeom>
                    <a:noFill/>
                    <a:ln w="28575" cmpd="sng">
                      <a:noFill/>
                      <a:miter lim="800000"/>
                      <a:headEnd/>
                      <a:tailEnd/>
                    </a:ln>
                    <a:effectLst/>
                  </pic:spPr>
                </pic:pic>
              </a:graphicData>
            </a:graphic>
          </wp:inline>
        </w:drawing>
      </w:r>
      <w:r w:rsidR="00D37C1A">
        <w:rPr>
          <w:rFonts w:asciiTheme="majorBidi" w:hAnsiTheme="majorBidi" w:cstheme="majorBidi"/>
          <w:b/>
          <w:bCs/>
        </w:rPr>
        <w:t xml:space="preserve">         </w:t>
      </w:r>
      <w:r w:rsidR="00110D17" w:rsidRPr="00FA656E">
        <w:rPr>
          <w:rFonts w:asciiTheme="majorBidi" w:hAnsiTheme="majorBidi" w:cstheme="majorBidi"/>
          <w:b/>
          <w:bCs/>
          <w:noProof/>
          <w:bdr w:val="single" w:sz="36" w:space="0" w:color="C0504D"/>
        </w:rPr>
        <w:drawing>
          <wp:inline distT="0" distB="0" distL="0" distR="0">
            <wp:extent cx="2376000" cy="1770292"/>
            <wp:effectExtent l="19050" t="0" r="5250" b="0"/>
            <wp:docPr id="5" name="Image 5" descr="FS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I3"/>
                    <pic:cNvPicPr>
                      <a:picLocks noChangeAspect="1" noChangeArrowheads="1"/>
                    </pic:cNvPicPr>
                  </pic:nvPicPr>
                  <pic:blipFill>
                    <a:blip r:embed="rId19" cstate="print"/>
                    <a:srcRect/>
                    <a:stretch>
                      <a:fillRect/>
                    </a:stretch>
                  </pic:blipFill>
                  <pic:spPr bwMode="auto">
                    <a:xfrm>
                      <a:off x="0" y="0"/>
                      <a:ext cx="2376000" cy="1770292"/>
                    </a:xfrm>
                    <a:prstGeom prst="rect">
                      <a:avLst/>
                    </a:prstGeom>
                    <a:noFill/>
                    <a:ln w="28575" cmpd="sng">
                      <a:noFill/>
                      <a:miter lim="800000"/>
                      <a:headEnd/>
                      <a:tailEnd/>
                    </a:ln>
                    <a:effectLst/>
                  </pic:spPr>
                </pic:pic>
              </a:graphicData>
            </a:graphic>
          </wp:inline>
        </w:drawing>
      </w:r>
    </w:p>
    <w:p w:rsidR="00A90999" w:rsidRPr="00D37C1A" w:rsidRDefault="00A90999" w:rsidP="00B16538">
      <w:pPr>
        <w:ind w:left="142"/>
        <w:rPr>
          <w:rFonts w:asciiTheme="majorBidi" w:hAnsiTheme="majorBidi" w:cstheme="majorBidi"/>
          <w:b/>
          <w:bCs/>
          <w:sz w:val="16"/>
          <w:szCs w:val="16"/>
          <w:u w:val="single"/>
        </w:rPr>
      </w:pPr>
    </w:p>
    <w:p w:rsidR="00FC2E11" w:rsidRPr="00FA656E" w:rsidRDefault="004116E1" w:rsidP="004116E1">
      <w:pPr>
        <w:pStyle w:val="Paragraphedeliste"/>
        <w:tabs>
          <w:tab w:val="left" w:pos="567"/>
        </w:tabs>
        <w:ind w:left="426"/>
        <w:rPr>
          <w:rFonts w:asciiTheme="majorBidi" w:hAnsiTheme="majorBidi" w:cstheme="majorBidi"/>
        </w:rPr>
      </w:pPr>
      <w:r>
        <w:rPr>
          <w:rFonts w:asciiTheme="majorBidi" w:hAnsiTheme="majorBidi" w:cstheme="majorBidi"/>
          <w:b/>
          <w:bCs/>
        </w:rPr>
        <w:t xml:space="preserve">8 </w:t>
      </w:r>
      <w:r w:rsidR="00F32F8C" w:rsidRPr="00FA656E">
        <w:rPr>
          <w:rFonts w:asciiTheme="majorBidi" w:hAnsiTheme="majorBidi" w:cstheme="majorBidi"/>
          <w:b/>
          <w:bCs/>
        </w:rPr>
        <w:t>Départements :</w:t>
      </w:r>
      <w:r w:rsidR="009044CA" w:rsidRPr="00FA656E">
        <w:rPr>
          <w:rFonts w:asciiTheme="majorBidi" w:hAnsiTheme="majorBidi" w:cstheme="majorBidi"/>
          <w:b/>
          <w:bCs/>
        </w:rPr>
        <w:t xml:space="preserve"> </w:t>
      </w:r>
      <w:r w:rsidR="00FC2E11" w:rsidRPr="00FA656E">
        <w:rPr>
          <w:rFonts w:asciiTheme="majorBidi" w:hAnsiTheme="majorBidi" w:cstheme="majorBidi"/>
        </w:rPr>
        <w:t xml:space="preserve">Génie des Procédés </w:t>
      </w:r>
      <w:r w:rsidR="0045330A" w:rsidRPr="00FA656E">
        <w:rPr>
          <w:rFonts w:asciiTheme="majorBidi" w:hAnsiTheme="majorBidi" w:cstheme="majorBidi"/>
        </w:rPr>
        <w:t>Industriels,</w:t>
      </w:r>
      <w:r w:rsidR="009044CA" w:rsidRPr="00FA656E">
        <w:rPr>
          <w:rFonts w:asciiTheme="majorBidi" w:hAnsiTheme="majorBidi" w:cstheme="majorBidi"/>
        </w:rPr>
        <w:t xml:space="preserve"> </w:t>
      </w:r>
      <w:r w:rsidR="00FC2E11" w:rsidRPr="00FA656E">
        <w:rPr>
          <w:rFonts w:asciiTheme="majorBidi" w:hAnsiTheme="majorBidi" w:cstheme="majorBidi"/>
        </w:rPr>
        <w:t xml:space="preserve">Technologie </w:t>
      </w:r>
      <w:r w:rsidR="0045330A" w:rsidRPr="00FA656E">
        <w:rPr>
          <w:rFonts w:asciiTheme="majorBidi" w:hAnsiTheme="majorBidi" w:cstheme="majorBidi"/>
        </w:rPr>
        <w:t>Alimentaire,</w:t>
      </w:r>
      <w:r w:rsidR="009044CA" w:rsidRPr="00FA656E">
        <w:rPr>
          <w:rFonts w:asciiTheme="majorBidi" w:hAnsiTheme="majorBidi" w:cstheme="majorBidi"/>
        </w:rPr>
        <w:t xml:space="preserve"> </w:t>
      </w:r>
      <w:r w:rsidR="00FC2E11" w:rsidRPr="00FA656E">
        <w:rPr>
          <w:rFonts w:asciiTheme="majorBidi" w:hAnsiTheme="majorBidi" w:cstheme="majorBidi"/>
        </w:rPr>
        <w:t xml:space="preserve">Génie de </w:t>
      </w:r>
      <w:r w:rsidR="0045330A" w:rsidRPr="00FA656E">
        <w:rPr>
          <w:rFonts w:asciiTheme="majorBidi" w:hAnsiTheme="majorBidi" w:cstheme="majorBidi"/>
        </w:rPr>
        <w:t>l’Environnement,</w:t>
      </w:r>
      <w:r w:rsidR="009044CA" w:rsidRPr="00FA656E">
        <w:rPr>
          <w:rFonts w:asciiTheme="majorBidi" w:hAnsiTheme="majorBidi" w:cstheme="majorBidi"/>
        </w:rPr>
        <w:t xml:space="preserve"> </w:t>
      </w:r>
      <w:r w:rsidR="00FC2E11" w:rsidRPr="00FA656E">
        <w:rPr>
          <w:rFonts w:asciiTheme="majorBidi" w:hAnsiTheme="majorBidi" w:cstheme="majorBidi"/>
        </w:rPr>
        <w:t xml:space="preserve">Génie </w:t>
      </w:r>
      <w:r w:rsidR="0045330A" w:rsidRPr="00FA656E">
        <w:rPr>
          <w:rFonts w:asciiTheme="majorBidi" w:hAnsiTheme="majorBidi" w:cstheme="majorBidi"/>
        </w:rPr>
        <w:t>Mécanique,</w:t>
      </w:r>
      <w:r w:rsidR="009044CA" w:rsidRPr="00FA656E">
        <w:rPr>
          <w:rFonts w:asciiTheme="majorBidi" w:hAnsiTheme="majorBidi" w:cstheme="majorBidi"/>
        </w:rPr>
        <w:t xml:space="preserve"> </w:t>
      </w:r>
      <w:r w:rsidR="0045330A" w:rsidRPr="00FA656E">
        <w:rPr>
          <w:rFonts w:asciiTheme="majorBidi" w:hAnsiTheme="majorBidi" w:cstheme="majorBidi"/>
        </w:rPr>
        <w:t>Energétique,</w:t>
      </w:r>
      <w:r w:rsidR="009044CA" w:rsidRPr="00FA656E">
        <w:rPr>
          <w:rFonts w:asciiTheme="majorBidi" w:hAnsiTheme="majorBidi" w:cstheme="majorBidi"/>
        </w:rPr>
        <w:t xml:space="preserve"> </w:t>
      </w:r>
      <w:r w:rsidR="00FC2E11" w:rsidRPr="00FA656E">
        <w:rPr>
          <w:rFonts w:asciiTheme="majorBidi" w:hAnsiTheme="majorBidi" w:cstheme="majorBidi"/>
        </w:rPr>
        <w:t xml:space="preserve">Maintenance </w:t>
      </w:r>
      <w:r w:rsidR="0045330A" w:rsidRPr="00FA656E">
        <w:rPr>
          <w:rFonts w:asciiTheme="majorBidi" w:hAnsiTheme="majorBidi" w:cstheme="majorBidi"/>
        </w:rPr>
        <w:t>Industrielle,</w:t>
      </w:r>
      <w:r w:rsidR="009044CA" w:rsidRPr="00FA656E">
        <w:rPr>
          <w:rFonts w:asciiTheme="majorBidi" w:hAnsiTheme="majorBidi" w:cstheme="majorBidi"/>
        </w:rPr>
        <w:t xml:space="preserve"> </w:t>
      </w:r>
      <w:r w:rsidR="00FC2E11" w:rsidRPr="00FA656E">
        <w:rPr>
          <w:rFonts w:asciiTheme="majorBidi" w:hAnsiTheme="majorBidi" w:cstheme="majorBidi"/>
        </w:rPr>
        <w:t>Génie des Matériaux</w:t>
      </w:r>
      <w:r w:rsidR="009044CA" w:rsidRPr="00FA656E">
        <w:rPr>
          <w:rFonts w:asciiTheme="majorBidi" w:hAnsiTheme="majorBidi" w:cstheme="majorBidi"/>
        </w:rPr>
        <w:t xml:space="preserve"> et </w:t>
      </w:r>
      <w:r w:rsidR="00FC2E11" w:rsidRPr="00FA656E">
        <w:rPr>
          <w:rFonts w:asciiTheme="majorBidi" w:hAnsiTheme="majorBidi" w:cstheme="majorBidi"/>
        </w:rPr>
        <w:t xml:space="preserve">Génie </w:t>
      </w:r>
      <w:r w:rsidR="00DF4168" w:rsidRPr="00FA656E">
        <w:rPr>
          <w:rFonts w:asciiTheme="majorBidi" w:hAnsiTheme="majorBidi" w:cstheme="majorBidi"/>
        </w:rPr>
        <w:t>Civil.</w:t>
      </w:r>
    </w:p>
    <w:p w:rsidR="00E22BAA" w:rsidRPr="00D37C1A" w:rsidRDefault="00E22BAA" w:rsidP="00B16538">
      <w:pPr>
        <w:ind w:left="142"/>
        <w:rPr>
          <w:rFonts w:asciiTheme="majorBidi" w:hAnsiTheme="majorBidi" w:cstheme="majorBidi"/>
          <w:b/>
          <w:bCs/>
          <w:sz w:val="16"/>
          <w:szCs w:val="16"/>
          <w:u w:val="single"/>
        </w:rPr>
      </w:pPr>
    </w:p>
    <w:p w:rsidR="00FC2E11" w:rsidRPr="00F42F44" w:rsidRDefault="00FC2E11" w:rsidP="000A0821">
      <w:pPr>
        <w:ind w:left="142"/>
        <w:jc w:val="center"/>
        <w:rPr>
          <w:rFonts w:asciiTheme="majorBidi" w:hAnsiTheme="majorBidi" w:cstheme="majorBidi"/>
          <w:b/>
          <w:bCs/>
          <w:sz w:val="28"/>
          <w:szCs w:val="28"/>
          <w:u w:val="single"/>
        </w:rPr>
      </w:pPr>
      <w:r w:rsidRPr="00F42F44">
        <w:rPr>
          <w:rFonts w:asciiTheme="majorBidi" w:hAnsiTheme="majorBidi" w:cstheme="majorBidi"/>
          <w:b/>
          <w:bCs/>
          <w:sz w:val="28"/>
          <w:szCs w:val="28"/>
          <w:u w:val="single"/>
        </w:rPr>
        <w:t>Faculté des Hydrocarbures et de</w:t>
      </w:r>
      <w:r w:rsidR="00303E9D" w:rsidRPr="00F42F44">
        <w:rPr>
          <w:rFonts w:asciiTheme="majorBidi" w:hAnsiTheme="majorBidi" w:cstheme="majorBidi"/>
          <w:b/>
          <w:bCs/>
          <w:sz w:val="28"/>
          <w:szCs w:val="28"/>
          <w:u w:val="single"/>
        </w:rPr>
        <w:t xml:space="preserve"> l</w:t>
      </w:r>
      <w:r w:rsidRPr="00F42F44">
        <w:rPr>
          <w:rFonts w:asciiTheme="majorBidi" w:hAnsiTheme="majorBidi" w:cstheme="majorBidi"/>
          <w:b/>
          <w:bCs/>
          <w:sz w:val="28"/>
          <w:szCs w:val="28"/>
          <w:u w:val="single"/>
        </w:rPr>
        <w:t>a Chimie (FHC)</w:t>
      </w:r>
    </w:p>
    <w:p w:rsidR="00E2383F" w:rsidRPr="00E2383F" w:rsidRDefault="00E2383F" w:rsidP="000A0821">
      <w:pPr>
        <w:ind w:left="142"/>
        <w:jc w:val="center"/>
        <w:rPr>
          <w:rFonts w:asciiTheme="majorBidi" w:hAnsiTheme="majorBidi" w:cstheme="majorBidi"/>
          <w:b/>
          <w:bCs/>
          <w:sz w:val="10"/>
          <w:szCs w:val="10"/>
          <w:u w:val="single"/>
        </w:rPr>
      </w:pPr>
    </w:p>
    <w:p w:rsidR="004C2FF1" w:rsidRPr="00FA656E" w:rsidRDefault="00110D17" w:rsidP="00D37C1A">
      <w:pPr>
        <w:ind w:left="142"/>
        <w:jc w:val="center"/>
        <w:rPr>
          <w:rFonts w:asciiTheme="majorBidi" w:hAnsiTheme="majorBidi" w:cstheme="majorBidi"/>
          <w:b/>
          <w:bCs/>
        </w:rPr>
      </w:pPr>
      <w:r w:rsidRPr="00FA656E">
        <w:rPr>
          <w:rFonts w:asciiTheme="majorBidi" w:hAnsiTheme="majorBidi" w:cstheme="majorBidi"/>
          <w:b/>
          <w:bCs/>
          <w:noProof/>
          <w:bdr w:val="single" w:sz="36" w:space="0" w:color="9BBB59"/>
        </w:rPr>
        <w:drawing>
          <wp:inline distT="0" distB="0" distL="0" distR="0">
            <wp:extent cx="2489835" cy="1790700"/>
            <wp:effectExtent l="19050" t="0" r="5715" b="0"/>
            <wp:docPr id="6" name="Image 6" descr="FH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C3"/>
                    <pic:cNvPicPr>
                      <a:picLocks noChangeAspect="1" noChangeArrowheads="1"/>
                    </pic:cNvPicPr>
                  </pic:nvPicPr>
                  <pic:blipFill>
                    <a:blip r:embed="rId20" cstate="print"/>
                    <a:srcRect/>
                    <a:stretch>
                      <a:fillRect/>
                    </a:stretch>
                  </pic:blipFill>
                  <pic:spPr bwMode="auto">
                    <a:xfrm>
                      <a:off x="0" y="0"/>
                      <a:ext cx="2502766" cy="1800000"/>
                    </a:xfrm>
                    <a:prstGeom prst="rect">
                      <a:avLst/>
                    </a:prstGeom>
                    <a:noFill/>
                    <a:ln w="57150" cmpd="sng">
                      <a:noFill/>
                      <a:miter lim="800000"/>
                      <a:headEnd/>
                      <a:tailEnd/>
                    </a:ln>
                    <a:effectLst/>
                  </pic:spPr>
                </pic:pic>
              </a:graphicData>
            </a:graphic>
          </wp:inline>
        </w:drawing>
      </w:r>
      <w:r w:rsidR="00D37C1A">
        <w:rPr>
          <w:rFonts w:asciiTheme="majorBidi" w:hAnsiTheme="majorBidi" w:cstheme="majorBidi"/>
          <w:b/>
          <w:bCs/>
        </w:rPr>
        <w:t xml:space="preserve">         </w:t>
      </w:r>
      <w:r w:rsidRPr="00FA656E">
        <w:rPr>
          <w:rFonts w:asciiTheme="majorBidi" w:hAnsiTheme="majorBidi" w:cstheme="majorBidi"/>
          <w:b/>
          <w:bCs/>
          <w:noProof/>
          <w:bdr w:val="single" w:sz="36" w:space="0" w:color="9BBB59"/>
        </w:rPr>
        <w:drawing>
          <wp:inline distT="0" distB="0" distL="0" distR="0">
            <wp:extent cx="2388511" cy="1800000"/>
            <wp:effectExtent l="19050" t="0" r="0" b="0"/>
            <wp:docPr id="7" name="Image 7" descr="FH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C2"/>
                    <pic:cNvPicPr>
                      <a:picLocks noChangeAspect="1" noChangeArrowheads="1"/>
                    </pic:cNvPicPr>
                  </pic:nvPicPr>
                  <pic:blipFill>
                    <a:blip r:embed="rId21" cstate="print"/>
                    <a:srcRect/>
                    <a:stretch>
                      <a:fillRect/>
                    </a:stretch>
                  </pic:blipFill>
                  <pic:spPr bwMode="auto">
                    <a:xfrm>
                      <a:off x="0" y="0"/>
                      <a:ext cx="2388511" cy="1800000"/>
                    </a:xfrm>
                    <a:prstGeom prst="rect">
                      <a:avLst/>
                    </a:prstGeom>
                    <a:noFill/>
                    <a:ln w="57150" cmpd="sng">
                      <a:noFill/>
                      <a:miter lim="800000"/>
                      <a:headEnd/>
                      <a:tailEnd/>
                    </a:ln>
                    <a:effectLst/>
                  </pic:spPr>
                </pic:pic>
              </a:graphicData>
            </a:graphic>
          </wp:inline>
        </w:drawing>
      </w:r>
    </w:p>
    <w:p w:rsidR="00F32F8C" w:rsidRPr="00FA656E" w:rsidRDefault="00F32F8C" w:rsidP="00B16538">
      <w:pPr>
        <w:ind w:left="142"/>
        <w:rPr>
          <w:rFonts w:asciiTheme="majorBidi" w:hAnsiTheme="majorBidi" w:cstheme="majorBidi"/>
          <w:b/>
          <w:bCs/>
          <w:u w:val="single"/>
        </w:rPr>
      </w:pPr>
    </w:p>
    <w:p w:rsidR="00FC2E11" w:rsidRDefault="004116E1" w:rsidP="004116E1">
      <w:pPr>
        <w:tabs>
          <w:tab w:val="left" w:pos="426"/>
        </w:tabs>
        <w:ind w:left="426" w:hanging="284"/>
        <w:rPr>
          <w:rFonts w:asciiTheme="majorBidi" w:hAnsiTheme="majorBidi" w:cstheme="majorBidi"/>
        </w:rPr>
      </w:pPr>
      <w:r>
        <w:rPr>
          <w:rFonts w:asciiTheme="majorBidi" w:hAnsiTheme="majorBidi" w:cstheme="majorBidi"/>
          <w:b/>
          <w:bCs/>
        </w:rPr>
        <w:t xml:space="preserve">     </w:t>
      </w:r>
      <w:r w:rsidR="009044CA" w:rsidRPr="00FA656E">
        <w:rPr>
          <w:rFonts w:asciiTheme="majorBidi" w:hAnsiTheme="majorBidi" w:cstheme="majorBidi"/>
          <w:b/>
          <w:bCs/>
        </w:rPr>
        <w:t xml:space="preserve">6 </w:t>
      </w:r>
      <w:r w:rsidR="00F32F8C" w:rsidRPr="00FA656E">
        <w:rPr>
          <w:rFonts w:asciiTheme="majorBidi" w:hAnsiTheme="majorBidi" w:cstheme="majorBidi"/>
          <w:b/>
          <w:bCs/>
        </w:rPr>
        <w:t>Départements </w:t>
      </w:r>
      <w:r w:rsidR="00F91A5D" w:rsidRPr="00FA656E">
        <w:rPr>
          <w:rFonts w:asciiTheme="majorBidi" w:hAnsiTheme="majorBidi" w:cstheme="majorBidi"/>
          <w:b/>
          <w:bCs/>
        </w:rPr>
        <w:t>:</w:t>
      </w:r>
      <w:r w:rsidR="00F91A5D" w:rsidRPr="00FA656E">
        <w:rPr>
          <w:rFonts w:asciiTheme="majorBidi" w:hAnsiTheme="majorBidi" w:cstheme="majorBidi"/>
        </w:rPr>
        <w:t xml:space="preserve"> Génie</w:t>
      </w:r>
      <w:r w:rsidR="00FC2E11" w:rsidRPr="00FA656E">
        <w:rPr>
          <w:rFonts w:asciiTheme="majorBidi" w:hAnsiTheme="majorBidi" w:cstheme="majorBidi"/>
        </w:rPr>
        <w:t xml:space="preserve"> Parasismique</w:t>
      </w:r>
      <w:r w:rsidR="0045330A">
        <w:rPr>
          <w:rFonts w:asciiTheme="majorBidi" w:hAnsiTheme="majorBidi" w:cstheme="majorBidi"/>
        </w:rPr>
        <w:t>-</w:t>
      </w:r>
      <w:r w:rsidR="00FC2E11" w:rsidRPr="00FA656E">
        <w:rPr>
          <w:rFonts w:asciiTheme="majorBidi" w:hAnsiTheme="majorBidi" w:cstheme="majorBidi"/>
        </w:rPr>
        <w:t>Géophysique et Phénomènes Aléatoires</w:t>
      </w:r>
      <w:r w:rsidR="009044CA" w:rsidRPr="00FA656E">
        <w:rPr>
          <w:rFonts w:asciiTheme="majorBidi" w:hAnsiTheme="majorBidi" w:cstheme="majorBidi"/>
        </w:rPr>
        <w:t> </w:t>
      </w:r>
      <w:r w:rsidR="0045330A">
        <w:rPr>
          <w:rFonts w:asciiTheme="majorBidi" w:hAnsiTheme="majorBidi" w:cstheme="majorBidi"/>
        </w:rPr>
        <w:t>,</w:t>
      </w:r>
      <w:r w:rsidR="009044CA" w:rsidRPr="00FA656E">
        <w:rPr>
          <w:rFonts w:asciiTheme="majorBidi" w:hAnsiTheme="majorBidi" w:cstheme="majorBidi"/>
        </w:rPr>
        <w:t xml:space="preserve"> </w:t>
      </w:r>
      <w:r w:rsidR="00FC2E11" w:rsidRPr="00FA656E">
        <w:rPr>
          <w:rFonts w:asciiTheme="majorBidi" w:hAnsiTheme="majorBidi" w:cstheme="majorBidi"/>
        </w:rPr>
        <w:t>Gisements Miniers et Pétroliers</w:t>
      </w:r>
      <w:r w:rsidR="0045330A">
        <w:rPr>
          <w:rFonts w:asciiTheme="majorBidi" w:hAnsiTheme="majorBidi" w:cstheme="majorBidi"/>
        </w:rPr>
        <w:t xml:space="preserve">, </w:t>
      </w:r>
      <w:r w:rsidR="00FC2E11" w:rsidRPr="00FA656E">
        <w:rPr>
          <w:rFonts w:asciiTheme="majorBidi" w:hAnsiTheme="majorBidi" w:cstheme="majorBidi"/>
        </w:rPr>
        <w:t>Transport et Equipements des Hydrocarbures</w:t>
      </w:r>
      <w:r w:rsidR="0045330A">
        <w:rPr>
          <w:rFonts w:asciiTheme="majorBidi" w:hAnsiTheme="majorBidi" w:cstheme="majorBidi"/>
        </w:rPr>
        <w:t>,</w:t>
      </w:r>
      <w:r w:rsidR="009044CA" w:rsidRPr="00FA656E">
        <w:rPr>
          <w:rFonts w:asciiTheme="majorBidi" w:hAnsiTheme="majorBidi" w:cstheme="majorBidi"/>
        </w:rPr>
        <w:t xml:space="preserve"> </w:t>
      </w:r>
      <w:r w:rsidR="00FC2E11" w:rsidRPr="00FA656E">
        <w:rPr>
          <w:rFonts w:asciiTheme="majorBidi" w:hAnsiTheme="majorBidi" w:cstheme="majorBidi"/>
        </w:rPr>
        <w:t>Génie des Procédés Chimiques et Pharmaceutiques</w:t>
      </w:r>
      <w:r w:rsidR="0045330A">
        <w:rPr>
          <w:rFonts w:asciiTheme="majorBidi" w:hAnsiTheme="majorBidi" w:cstheme="majorBidi"/>
        </w:rPr>
        <w:t>,</w:t>
      </w:r>
      <w:r w:rsidR="009044CA" w:rsidRPr="00FA656E">
        <w:rPr>
          <w:rFonts w:asciiTheme="majorBidi" w:hAnsiTheme="majorBidi" w:cstheme="majorBidi"/>
        </w:rPr>
        <w:t xml:space="preserve"> </w:t>
      </w:r>
      <w:r w:rsidR="00FC2E11" w:rsidRPr="00FA656E">
        <w:rPr>
          <w:rFonts w:asciiTheme="majorBidi" w:hAnsiTheme="majorBidi" w:cstheme="majorBidi"/>
        </w:rPr>
        <w:t>Automatisation des Procédés et Electrification</w:t>
      </w:r>
      <w:r w:rsidR="0045330A">
        <w:rPr>
          <w:rFonts w:asciiTheme="majorBidi" w:hAnsiTheme="majorBidi" w:cstheme="majorBidi"/>
        </w:rPr>
        <w:t>,</w:t>
      </w:r>
      <w:r w:rsidR="009044CA" w:rsidRPr="00FA656E">
        <w:rPr>
          <w:rFonts w:asciiTheme="majorBidi" w:hAnsiTheme="majorBidi" w:cstheme="majorBidi"/>
        </w:rPr>
        <w:t xml:space="preserve"> </w:t>
      </w:r>
      <w:r w:rsidR="00FC2E11" w:rsidRPr="00FA656E">
        <w:rPr>
          <w:rFonts w:asciiTheme="majorBidi" w:hAnsiTheme="majorBidi" w:cstheme="majorBidi"/>
        </w:rPr>
        <w:t>Economie et Commercialisation des Hydrocarbures</w:t>
      </w:r>
      <w:r w:rsidR="009044CA" w:rsidRPr="00FA656E">
        <w:rPr>
          <w:rFonts w:asciiTheme="majorBidi" w:hAnsiTheme="majorBidi" w:cstheme="majorBidi"/>
        </w:rPr>
        <w:t>.</w:t>
      </w:r>
      <w:r w:rsidR="00FC2E11" w:rsidRPr="00FA656E">
        <w:rPr>
          <w:rFonts w:asciiTheme="majorBidi" w:hAnsiTheme="majorBidi" w:cstheme="majorBidi"/>
        </w:rPr>
        <w:t xml:space="preserve">  </w:t>
      </w:r>
    </w:p>
    <w:p w:rsidR="00FB143F" w:rsidRPr="00FA656E" w:rsidRDefault="00FB143F" w:rsidP="0045330A">
      <w:pPr>
        <w:ind w:left="142"/>
        <w:rPr>
          <w:rFonts w:asciiTheme="majorBidi" w:hAnsiTheme="majorBidi" w:cstheme="majorBidi"/>
        </w:rPr>
      </w:pPr>
    </w:p>
    <w:p w:rsidR="00D37C1A" w:rsidRDefault="00D37C1A" w:rsidP="000A0821">
      <w:pPr>
        <w:ind w:left="351" w:hanging="420"/>
        <w:jc w:val="center"/>
        <w:rPr>
          <w:rFonts w:asciiTheme="majorBidi" w:hAnsiTheme="majorBidi" w:cstheme="majorBidi"/>
          <w:b/>
          <w:bCs/>
          <w:u w:val="single"/>
        </w:rPr>
      </w:pPr>
    </w:p>
    <w:p w:rsidR="00F42F44" w:rsidRDefault="00FC2E11" w:rsidP="000A0821">
      <w:pPr>
        <w:ind w:left="351" w:hanging="420"/>
        <w:jc w:val="center"/>
        <w:rPr>
          <w:rFonts w:asciiTheme="majorBidi" w:hAnsiTheme="majorBidi" w:cstheme="majorBidi"/>
          <w:b/>
          <w:bCs/>
          <w:sz w:val="28"/>
          <w:szCs w:val="28"/>
          <w:u w:val="single"/>
        </w:rPr>
      </w:pPr>
      <w:r w:rsidRPr="00F42F44">
        <w:rPr>
          <w:rFonts w:asciiTheme="majorBidi" w:hAnsiTheme="majorBidi" w:cstheme="majorBidi"/>
          <w:b/>
          <w:bCs/>
          <w:sz w:val="28"/>
          <w:szCs w:val="28"/>
          <w:u w:val="single"/>
        </w:rPr>
        <w:lastRenderedPageBreak/>
        <w:t xml:space="preserve">Faculté des Sciences Economiques, Commerciales </w:t>
      </w:r>
    </w:p>
    <w:p w:rsidR="00FC2E11" w:rsidRPr="00F42F44" w:rsidRDefault="00FC2E11" w:rsidP="000A0821">
      <w:pPr>
        <w:ind w:left="351" w:hanging="420"/>
        <w:jc w:val="center"/>
        <w:rPr>
          <w:rFonts w:asciiTheme="majorBidi" w:hAnsiTheme="majorBidi" w:cstheme="majorBidi"/>
          <w:b/>
          <w:bCs/>
          <w:sz w:val="28"/>
          <w:szCs w:val="28"/>
          <w:u w:val="single"/>
        </w:rPr>
      </w:pPr>
      <w:r w:rsidRPr="00F42F44">
        <w:rPr>
          <w:rFonts w:asciiTheme="majorBidi" w:hAnsiTheme="majorBidi" w:cstheme="majorBidi"/>
          <w:b/>
          <w:bCs/>
          <w:sz w:val="28"/>
          <w:szCs w:val="28"/>
          <w:u w:val="single"/>
        </w:rPr>
        <w:t>et des Sciences de Gestion (FSECSG)</w:t>
      </w:r>
    </w:p>
    <w:p w:rsidR="002707FB" w:rsidRPr="00FA656E" w:rsidRDefault="002707FB" w:rsidP="00B16538">
      <w:pPr>
        <w:ind w:left="142"/>
        <w:rPr>
          <w:rFonts w:asciiTheme="majorBidi" w:hAnsiTheme="majorBidi" w:cstheme="majorBidi"/>
          <w:b/>
          <w:bCs/>
          <w:u w:val="single"/>
        </w:rPr>
      </w:pPr>
    </w:p>
    <w:p w:rsidR="002707FB" w:rsidRPr="00FA656E" w:rsidRDefault="002707FB" w:rsidP="00841A1C">
      <w:pPr>
        <w:ind w:left="142"/>
        <w:rPr>
          <w:rFonts w:asciiTheme="majorBidi" w:hAnsiTheme="majorBidi" w:cstheme="majorBidi"/>
          <w:b/>
          <w:bCs/>
        </w:rPr>
      </w:pPr>
      <w:r w:rsidRPr="00FA656E">
        <w:rPr>
          <w:rFonts w:asciiTheme="majorBidi" w:hAnsiTheme="majorBidi" w:cstheme="majorBidi"/>
          <w:b/>
          <w:bCs/>
        </w:rPr>
        <w:t xml:space="preserve">                                  </w:t>
      </w:r>
      <w:r w:rsidR="00110D17" w:rsidRPr="00FA656E">
        <w:rPr>
          <w:rFonts w:asciiTheme="majorBidi" w:hAnsiTheme="majorBidi" w:cstheme="majorBidi"/>
          <w:b/>
          <w:bCs/>
          <w:noProof/>
        </w:rPr>
        <w:drawing>
          <wp:inline distT="0" distB="0" distL="0" distR="0">
            <wp:extent cx="3274695" cy="1445895"/>
            <wp:effectExtent l="57150" t="57150" r="59055" b="59055"/>
            <wp:docPr id="8" name="Image 8" descr="FSEC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ECSG2"/>
                    <pic:cNvPicPr>
                      <a:picLocks noChangeAspect="1" noChangeArrowheads="1"/>
                    </pic:cNvPicPr>
                  </pic:nvPicPr>
                  <pic:blipFill>
                    <a:blip r:embed="rId22" cstate="print"/>
                    <a:srcRect/>
                    <a:stretch>
                      <a:fillRect/>
                    </a:stretch>
                  </pic:blipFill>
                  <pic:spPr bwMode="auto">
                    <a:xfrm>
                      <a:off x="0" y="0"/>
                      <a:ext cx="3274695" cy="1445895"/>
                    </a:xfrm>
                    <a:prstGeom prst="rect">
                      <a:avLst/>
                    </a:prstGeom>
                    <a:noFill/>
                    <a:ln w="57150" cmpd="sng">
                      <a:solidFill>
                        <a:srgbClr val="D8D8D8"/>
                      </a:solidFill>
                      <a:miter lim="800000"/>
                      <a:headEnd/>
                      <a:tailEnd/>
                    </a:ln>
                    <a:effectLst/>
                  </pic:spPr>
                </pic:pic>
              </a:graphicData>
            </a:graphic>
          </wp:inline>
        </w:drawing>
      </w:r>
    </w:p>
    <w:p w:rsidR="00E522D8" w:rsidRPr="00E2383F" w:rsidRDefault="00E522D8" w:rsidP="00E522D8">
      <w:pPr>
        <w:ind w:left="708"/>
        <w:rPr>
          <w:rFonts w:asciiTheme="majorBidi" w:hAnsiTheme="majorBidi" w:cstheme="majorBidi"/>
          <w:b/>
          <w:bCs/>
          <w:sz w:val="10"/>
          <w:szCs w:val="10"/>
        </w:rPr>
      </w:pPr>
    </w:p>
    <w:p w:rsidR="0038202C" w:rsidRPr="00FA656E" w:rsidRDefault="0038202C" w:rsidP="0045330A">
      <w:pPr>
        <w:rPr>
          <w:rFonts w:asciiTheme="majorBidi" w:hAnsiTheme="majorBidi" w:cstheme="majorBidi"/>
        </w:rPr>
      </w:pPr>
      <w:r w:rsidRPr="00FA656E">
        <w:rPr>
          <w:rFonts w:asciiTheme="majorBidi" w:hAnsiTheme="majorBidi" w:cstheme="majorBidi"/>
          <w:b/>
          <w:bCs/>
        </w:rPr>
        <w:t xml:space="preserve">3 </w:t>
      </w:r>
      <w:r w:rsidR="00F32F8C" w:rsidRPr="00FA656E">
        <w:rPr>
          <w:rFonts w:asciiTheme="majorBidi" w:hAnsiTheme="majorBidi" w:cstheme="majorBidi"/>
          <w:b/>
          <w:bCs/>
        </w:rPr>
        <w:t>Départements :</w:t>
      </w:r>
      <w:r w:rsidRPr="00FA656E">
        <w:rPr>
          <w:rFonts w:asciiTheme="majorBidi" w:hAnsiTheme="majorBidi" w:cstheme="majorBidi"/>
        </w:rPr>
        <w:t xml:space="preserve"> Sciences de Gestion</w:t>
      </w:r>
      <w:r w:rsidR="0045330A">
        <w:rPr>
          <w:rFonts w:asciiTheme="majorBidi" w:hAnsiTheme="majorBidi" w:cstheme="majorBidi"/>
        </w:rPr>
        <w:t>,</w:t>
      </w:r>
      <w:r w:rsidRPr="00FA656E">
        <w:rPr>
          <w:rFonts w:asciiTheme="majorBidi" w:hAnsiTheme="majorBidi" w:cstheme="majorBidi"/>
        </w:rPr>
        <w:t xml:space="preserve">  Sciences Commerciales</w:t>
      </w:r>
      <w:r w:rsidRPr="00FA656E">
        <w:rPr>
          <w:rFonts w:asciiTheme="majorBidi" w:hAnsiTheme="majorBidi" w:cstheme="majorBidi"/>
          <w:lang w:bidi="ar-DZ"/>
        </w:rPr>
        <w:t xml:space="preserve">  et </w:t>
      </w:r>
      <w:r w:rsidRPr="00FA656E">
        <w:rPr>
          <w:rFonts w:asciiTheme="majorBidi" w:hAnsiTheme="majorBidi" w:cstheme="majorBidi"/>
        </w:rPr>
        <w:t xml:space="preserve"> Sciences Economiques</w:t>
      </w:r>
      <w:r w:rsidR="00F91A5D" w:rsidRPr="00FA656E">
        <w:rPr>
          <w:rFonts w:asciiTheme="majorBidi" w:hAnsiTheme="majorBidi" w:cstheme="majorBidi"/>
        </w:rPr>
        <w:t>.</w:t>
      </w:r>
      <w:r w:rsidRPr="00FA656E">
        <w:rPr>
          <w:rFonts w:asciiTheme="majorBidi" w:hAnsiTheme="majorBidi" w:cstheme="majorBidi"/>
        </w:rPr>
        <w:t xml:space="preserve"> </w:t>
      </w:r>
    </w:p>
    <w:p w:rsidR="00F32F8C" w:rsidRPr="00FA656E" w:rsidRDefault="00F32F8C" w:rsidP="00E522D8">
      <w:pPr>
        <w:ind w:left="493"/>
        <w:rPr>
          <w:rFonts w:asciiTheme="majorBidi" w:hAnsiTheme="majorBidi" w:cstheme="majorBidi"/>
          <w:b/>
          <w:bCs/>
          <w:sz w:val="8"/>
          <w:szCs w:val="8"/>
        </w:rPr>
      </w:pPr>
    </w:p>
    <w:p w:rsidR="00FC2E11" w:rsidRPr="00F42F44" w:rsidRDefault="00FC2E11" w:rsidP="000A0821">
      <w:pPr>
        <w:ind w:left="142"/>
        <w:jc w:val="center"/>
        <w:rPr>
          <w:rFonts w:asciiTheme="majorBidi" w:hAnsiTheme="majorBidi" w:cstheme="majorBidi"/>
          <w:b/>
          <w:bCs/>
          <w:sz w:val="28"/>
          <w:szCs w:val="28"/>
          <w:u w:val="single"/>
        </w:rPr>
      </w:pPr>
      <w:r w:rsidRPr="00F42F44">
        <w:rPr>
          <w:rFonts w:asciiTheme="majorBidi" w:hAnsiTheme="majorBidi" w:cstheme="majorBidi"/>
          <w:b/>
          <w:bCs/>
          <w:sz w:val="28"/>
          <w:szCs w:val="28"/>
          <w:u w:val="single"/>
        </w:rPr>
        <w:t>Faculté de Droit (FD)</w:t>
      </w:r>
    </w:p>
    <w:p w:rsidR="00F55957" w:rsidRPr="00FA656E" w:rsidRDefault="00F55957" w:rsidP="002B6C84">
      <w:pPr>
        <w:ind w:left="142"/>
        <w:rPr>
          <w:rFonts w:asciiTheme="majorBidi" w:hAnsiTheme="majorBidi" w:cstheme="majorBidi"/>
          <w:b/>
          <w:bCs/>
        </w:rPr>
      </w:pPr>
      <w:r w:rsidRPr="00FA656E">
        <w:rPr>
          <w:rFonts w:asciiTheme="majorBidi" w:hAnsiTheme="majorBidi" w:cstheme="majorBidi"/>
          <w:b/>
          <w:bCs/>
        </w:rPr>
        <w:t xml:space="preserve">                                      </w:t>
      </w:r>
      <w:r w:rsidR="00110D17" w:rsidRPr="00FA656E">
        <w:rPr>
          <w:rFonts w:asciiTheme="majorBidi" w:hAnsiTheme="majorBidi" w:cstheme="majorBidi"/>
          <w:b/>
          <w:bCs/>
          <w:noProof/>
        </w:rPr>
        <w:drawing>
          <wp:inline distT="0" distB="0" distL="0" distR="0">
            <wp:extent cx="6113780" cy="1743710"/>
            <wp:effectExtent l="57150" t="19050" r="77470" b="123190"/>
            <wp:docPr id="9" name="Image 9" descr="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5"/>
                    <pic:cNvPicPr>
                      <a:picLocks noChangeAspect="1" noChangeArrowheads="1"/>
                    </pic:cNvPicPr>
                  </pic:nvPicPr>
                  <pic:blipFill>
                    <a:blip r:embed="rId23"/>
                    <a:srcRect/>
                    <a:stretch>
                      <a:fillRect/>
                    </a:stretch>
                  </pic:blipFill>
                  <pic:spPr bwMode="auto">
                    <a:xfrm>
                      <a:off x="0" y="0"/>
                      <a:ext cx="6113780" cy="1743710"/>
                    </a:xfrm>
                    <a:prstGeom prst="rect">
                      <a:avLst/>
                    </a:prstGeom>
                    <a:noFill/>
                    <a:ln w="9525">
                      <a:solidFill>
                        <a:srgbClr val="9BBB59"/>
                      </a:solidFill>
                      <a:miter lim="800000"/>
                      <a:headEnd/>
                      <a:tailEnd/>
                    </a:ln>
                    <a:effectLst>
                      <a:outerShdw blurRad="50800" dist="50800" dir="5400000" algn="ctr" rotWithShape="0">
                        <a:schemeClr val="bg2">
                          <a:lumMod val="50000"/>
                        </a:schemeClr>
                      </a:outerShdw>
                    </a:effectLst>
                  </pic:spPr>
                </pic:pic>
              </a:graphicData>
            </a:graphic>
          </wp:inline>
        </w:drawing>
      </w:r>
    </w:p>
    <w:p w:rsidR="00E2383F" w:rsidRPr="00E2383F" w:rsidRDefault="00E2383F" w:rsidP="00E2383F">
      <w:pPr>
        <w:rPr>
          <w:rFonts w:asciiTheme="majorBidi" w:hAnsiTheme="majorBidi" w:cstheme="majorBidi"/>
          <w:b/>
          <w:bCs/>
          <w:sz w:val="10"/>
          <w:szCs w:val="10"/>
        </w:rPr>
      </w:pPr>
    </w:p>
    <w:p w:rsidR="00FC2E11" w:rsidRPr="00FA656E" w:rsidRDefault="0038202C" w:rsidP="00E2383F">
      <w:pPr>
        <w:rPr>
          <w:rFonts w:asciiTheme="majorBidi" w:hAnsiTheme="majorBidi" w:cstheme="majorBidi"/>
        </w:rPr>
      </w:pPr>
      <w:r w:rsidRPr="00FA656E">
        <w:rPr>
          <w:rFonts w:asciiTheme="majorBidi" w:hAnsiTheme="majorBidi" w:cstheme="majorBidi"/>
          <w:b/>
          <w:bCs/>
        </w:rPr>
        <w:t xml:space="preserve">2 </w:t>
      </w:r>
      <w:r w:rsidR="00F32F8C" w:rsidRPr="00FA656E">
        <w:rPr>
          <w:rFonts w:asciiTheme="majorBidi" w:hAnsiTheme="majorBidi" w:cstheme="majorBidi"/>
          <w:b/>
          <w:bCs/>
        </w:rPr>
        <w:t>Départements :</w:t>
      </w:r>
      <w:r w:rsidRPr="00FA656E">
        <w:rPr>
          <w:rFonts w:asciiTheme="majorBidi" w:hAnsiTheme="majorBidi" w:cstheme="majorBidi"/>
          <w:b/>
          <w:bCs/>
        </w:rPr>
        <w:t xml:space="preserve"> </w:t>
      </w:r>
      <w:r w:rsidR="00FC2E11" w:rsidRPr="00FA656E">
        <w:rPr>
          <w:rFonts w:asciiTheme="majorBidi" w:hAnsiTheme="majorBidi" w:cstheme="majorBidi"/>
        </w:rPr>
        <w:t>Droit Public</w:t>
      </w:r>
      <w:r w:rsidRPr="00FA656E">
        <w:rPr>
          <w:rFonts w:asciiTheme="majorBidi" w:hAnsiTheme="majorBidi" w:cstheme="majorBidi"/>
        </w:rPr>
        <w:t xml:space="preserve"> et  </w:t>
      </w:r>
      <w:r w:rsidR="00FC2E11" w:rsidRPr="00FA656E">
        <w:rPr>
          <w:rFonts w:asciiTheme="majorBidi" w:hAnsiTheme="majorBidi" w:cstheme="majorBidi"/>
        </w:rPr>
        <w:t>Droit Privé</w:t>
      </w:r>
      <w:r w:rsidR="00F91A5D" w:rsidRPr="00FA656E">
        <w:rPr>
          <w:rFonts w:asciiTheme="majorBidi" w:hAnsiTheme="majorBidi" w:cstheme="majorBidi"/>
        </w:rPr>
        <w:t>.</w:t>
      </w:r>
    </w:p>
    <w:p w:rsidR="00FC2E11" w:rsidRPr="00FA656E" w:rsidRDefault="00FC2E11" w:rsidP="00FC2E11">
      <w:pPr>
        <w:rPr>
          <w:rFonts w:asciiTheme="majorBidi" w:hAnsiTheme="majorBidi" w:cstheme="majorBidi"/>
        </w:rPr>
      </w:pPr>
      <w:r w:rsidRPr="00FA656E">
        <w:rPr>
          <w:rFonts w:asciiTheme="majorBidi" w:hAnsiTheme="majorBidi" w:cstheme="majorBidi"/>
        </w:rPr>
        <w:t xml:space="preserve">        </w:t>
      </w:r>
    </w:p>
    <w:p w:rsidR="000A0821" w:rsidRPr="00FA656E" w:rsidRDefault="000A0821" w:rsidP="000A0821">
      <w:pPr>
        <w:ind w:left="142"/>
        <w:jc w:val="center"/>
        <w:rPr>
          <w:rFonts w:asciiTheme="majorBidi" w:hAnsiTheme="majorBidi" w:cstheme="majorBidi"/>
          <w:b/>
          <w:bCs/>
          <w:u w:val="single"/>
        </w:rPr>
      </w:pPr>
      <w:r w:rsidRPr="00FA656E">
        <w:rPr>
          <w:rFonts w:asciiTheme="majorBidi" w:hAnsiTheme="majorBidi" w:cstheme="majorBidi"/>
          <w:b/>
          <w:bCs/>
          <w:u w:val="single"/>
        </w:rPr>
        <w:t>L’INSTITUT</w:t>
      </w:r>
    </w:p>
    <w:p w:rsidR="00733ED8" w:rsidRPr="00A8483E" w:rsidRDefault="00733ED8" w:rsidP="000A0821">
      <w:pPr>
        <w:ind w:left="142"/>
        <w:jc w:val="center"/>
        <w:rPr>
          <w:rFonts w:asciiTheme="majorBidi" w:hAnsiTheme="majorBidi" w:cstheme="majorBidi"/>
          <w:b/>
          <w:bCs/>
          <w:sz w:val="8"/>
          <w:szCs w:val="8"/>
          <w:u w:val="single"/>
        </w:rPr>
      </w:pPr>
    </w:p>
    <w:p w:rsidR="00FC2E11" w:rsidRPr="00FB143F" w:rsidRDefault="00FC2E11" w:rsidP="00E2383F">
      <w:pPr>
        <w:ind w:left="142"/>
        <w:jc w:val="center"/>
        <w:rPr>
          <w:rFonts w:asciiTheme="majorBidi" w:hAnsiTheme="majorBidi" w:cstheme="majorBidi"/>
          <w:b/>
          <w:bCs/>
          <w:sz w:val="28"/>
          <w:szCs w:val="28"/>
          <w:u w:val="single"/>
        </w:rPr>
      </w:pPr>
      <w:r w:rsidRPr="00FB143F">
        <w:rPr>
          <w:rFonts w:asciiTheme="majorBidi" w:hAnsiTheme="majorBidi" w:cstheme="majorBidi"/>
          <w:b/>
          <w:bCs/>
          <w:sz w:val="28"/>
          <w:szCs w:val="28"/>
          <w:u w:val="single"/>
        </w:rPr>
        <w:t>Institut de Génie Electrique et Electronique (IGEE)</w:t>
      </w:r>
    </w:p>
    <w:p w:rsidR="00E2383F" w:rsidRPr="00E2383F" w:rsidRDefault="00E2383F" w:rsidP="00E2383F">
      <w:pPr>
        <w:ind w:left="142"/>
        <w:jc w:val="center"/>
        <w:rPr>
          <w:rFonts w:asciiTheme="majorBidi" w:hAnsiTheme="majorBidi" w:cstheme="majorBidi"/>
          <w:b/>
          <w:bCs/>
          <w:sz w:val="10"/>
          <w:szCs w:val="10"/>
          <w:u w:val="single"/>
        </w:rPr>
      </w:pPr>
    </w:p>
    <w:p w:rsidR="00841A1C" w:rsidRPr="00FA656E" w:rsidRDefault="00110D17" w:rsidP="00E2383F">
      <w:pPr>
        <w:ind w:left="142"/>
        <w:jc w:val="center"/>
        <w:rPr>
          <w:rFonts w:asciiTheme="majorBidi" w:hAnsiTheme="majorBidi" w:cstheme="majorBidi"/>
          <w:b/>
          <w:bCs/>
        </w:rPr>
      </w:pPr>
      <w:r w:rsidRPr="00FA656E">
        <w:rPr>
          <w:rFonts w:asciiTheme="majorBidi" w:hAnsiTheme="majorBidi" w:cstheme="majorBidi"/>
          <w:b/>
          <w:bCs/>
          <w:noProof/>
        </w:rPr>
        <w:drawing>
          <wp:inline distT="0" distB="0" distL="0" distR="0">
            <wp:extent cx="2576566" cy="1658166"/>
            <wp:effectExtent l="19050" t="19050" r="14234" b="18234"/>
            <wp:docPr id="10" name="Image 10" descr="IG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GEE2"/>
                    <pic:cNvPicPr>
                      <a:picLocks noChangeAspect="1" noChangeArrowheads="1"/>
                    </pic:cNvPicPr>
                  </pic:nvPicPr>
                  <pic:blipFill>
                    <a:blip r:embed="rId24" cstate="print"/>
                    <a:srcRect/>
                    <a:stretch>
                      <a:fillRect/>
                    </a:stretch>
                  </pic:blipFill>
                  <pic:spPr bwMode="auto">
                    <a:xfrm>
                      <a:off x="0" y="0"/>
                      <a:ext cx="2573789" cy="1656379"/>
                    </a:xfrm>
                    <a:prstGeom prst="rect">
                      <a:avLst/>
                    </a:prstGeom>
                    <a:solidFill>
                      <a:schemeClr val="accent1">
                        <a:lumMod val="40000"/>
                        <a:lumOff val="60000"/>
                      </a:schemeClr>
                    </a:solidFill>
                    <a:ln w="9525" cmpd="dbl">
                      <a:solidFill>
                        <a:srgbClr val="00B0F0"/>
                      </a:solidFill>
                      <a:miter lim="800000"/>
                      <a:headEnd/>
                      <a:tailEnd/>
                    </a:ln>
                  </pic:spPr>
                </pic:pic>
              </a:graphicData>
            </a:graphic>
          </wp:inline>
        </w:drawing>
      </w:r>
      <w:r w:rsidR="00E2383F">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605396" cy="1637591"/>
            <wp:effectExtent l="19050" t="19050" r="23504" b="19759"/>
            <wp:docPr id="11" name="Image 11" descr="IG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EE1"/>
                    <pic:cNvPicPr>
                      <a:picLocks noChangeAspect="1" noChangeArrowheads="1"/>
                    </pic:cNvPicPr>
                  </pic:nvPicPr>
                  <pic:blipFill>
                    <a:blip r:embed="rId25"/>
                    <a:srcRect/>
                    <a:stretch>
                      <a:fillRect/>
                    </a:stretch>
                  </pic:blipFill>
                  <pic:spPr bwMode="auto">
                    <a:xfrm>
                      <a:off x="0" y="0"/>
                      <a:ext cx="2613158" cy="1642470"/>
                    </a:xfrm>
                    <a:prstGeom prst="rect">
                      <a:avLst/>
                    </a:prstGeom>
                    <a:noFill/>
                    <a:ln w="9525" cmpd="dbl">
                      <a:solidFill>
                        <a:srgbClr val="00B0F0"/>
                      </a:solidFill>
                      <a:miter lim="800000"/>
                      <a:headEnd/>
                      <a:tailEnd/>
                    </a:ln>
                  </pic:spPr>
                </pic:pic>
              </a:graphicData>
            </a:graphic>
          </wp:inline>
        </w:drawing>
      </w:r>
    </w:p>
    <w:p w:rsidR="00F32F8C" w:rsidRPr="00E2383F" w:rsidRDefault="00F32F8C" w:rsidP="00E2383F">
      <w:pPr>
        <w:ind w:left="142"/>
        <w:jc w:val="center"/>
        <w:rPr>
          <w:rFonts w:asciiTheme="majorBidi" w:hAnsiTheme="majorBidi" w:cstheme="majorBidi"/>
          <w:b/>
          <w:bCs/>
          <w:sz w:val="10"/>
          <w:szCs w:val="10"/>
        </w:rPr>
      </w:pPr>
    </w:p>
    <w:p w:rsidR="00FC2E11" w:rsidRPr="00FA656E" w:rsidRDefault="0038202C" w:rsidP="0045330A">
      <w:pPr>
        <w:rPr>
          <w:rFonts w:asciiTheme="majorBidi" w:hAnsiTheme="majorBidi" w:cstheme="majorBidi"/>
        </w:rPr>
      </w:pPr>
      <w:r w:rsidRPr="00FA656E">
        <w:rPr>
          <w:rFonts w:asciiTheme="majorBidi" w:hAnsiTheme="majorBidi" w:cstheme="majorBidi"/>
          <w:b/>
          <w:bCs/>
        </w:rPr>
        <w:t xml:space="preserve">3 </w:t>
      </w:r>
      <w:r w:rsidR="00F32F8C" w:rsidRPr="00FA656E">
        <w:rPr>
          <w:rFonts w:asciiTheme="majorBidi" w:hAnsiTheme="majorBidi" w:cstheme="majorBidi"/>
          <w:b/>
          <w:bCs/>
        </w:rPr>
        <w:t>Départements :</w:t>
      </w:r>
      <w:r w:rsidRPr="00FA656E">
        <w:rPr>
          <w:rFonts w:asciiTheme="majorBidi" w:hAnsiTheme="majorBidi" w:cstheme="majorBidi"/>
          <w:b/>
          <w:bCs/>
        </w:rPr>
        <w:t xml:space="preserve"> </w:t>
      </w:r>
      <w:r w:rsidR="00FC2E11" w:rsidRPr="00FA656E">
        <w:rPr>
          <w:rFonts w:asciiTheme="majorBidi" w:hAnsiTheme="majorBidi" w:cstheme="majorBidi"/>
        </w:rPr>
        <w:t xml:space="preserve">Enseignement de </w:t>
      </w:r>
      <w:r w:rsidR="0045330A" w:rsidRPr="00FA656E">
        <w:rPr>
          <w:rFonts w:asciiTheme="majorBidi" w:hAnsiTheme="majorBidi" w:cstheme="majorBidi"/>
        </w:rPr>
        <w:t>Base,</w:t>
      </w:r>
      <w:r w:rsidRPr="00FA656E">
        <w:rPr>
          <w:rFonts w:asciiTheme="majorBidi" w:hAnsiTheme="majorBidi" w:cstheme="majorBidi"/>
        </w:rPr>
        <w:t xml:space="preserve"> </w:t>
      </w:r>
      <w:r w:rsidR="00FC2E11" w:rsidRPr="00FA656E">
        <w:rPr>
          <w:rFonts w:asciiTheme="majorBidi" w:hAnsiTheme="majorBidi" w:cstheme="majorBidi"/>
        </w:rPr>
        <w:t>Electronique</w:t>
      </w:r>
      <w:r w:rsidR="0045330A">
        <w:rPr>
          <w:rFonts w:asciiTheme="majorBidi" w:hAnsiTheme="majorBidi" w:cstheme="majorBidi"/>
        </w:rPr>
        <w:t>,</w:t>
      </w:r>
      <w:r w:rsidRPr="00FA656E">
        <w:rPr>
          <w:rFonts w:asciiTheme="majorBidi" w:hAnsiTheme="majorBidi" w:cstheme="majorBidi"/>
        </w:rPr>
        <w:t xml:space="preserve"> </w:t>
      </w:r>
      <w:r w:rsidR="0045330A" w:rsidRPr="00FA656E">
        <w:rPr>
          <w:rFonts w:asciiTheme="majorBidi" w:hAnsiTheme="majorBidi" w:cstheme="majorBidi"/>
        </w:rPr>
        <w:t>et,</w:t>
      </w:r>
      <w:r w:rsidR="0045330A">
        <w:rPr>
          <w:rFonts w:asciiTheme="majorBidi" w:hAnsiTheme="majorBidi" w:cstheme="majorBidi"/>
        </w:rPr>
        <w:t xml:space="preserve"> </w:t>
      </w:r>
      <w:r w:rsidR="00FC2E11" w:rsidRPr="00FA656E">
        <w:rPr>
          <w:rFonts w:asciiTheme="majorBidi" w:hAnsiTheme="majorBidi" w:cstheme="majorBidi"/>
        </w:rPr>
        <w:t>Automatique et Electrotechnique</w:t>
      </w:r>
      <w:r w:rsidR="00F91A5D" w:rsidRPr="00FA656E">
        <w:rPr>
          <w:rFonts w:asciiTheme="majorBidi" w:hAnsiTheme="majorBidi" w:cstheme="majorBidi"/>
        </w:rPr>
        <w:t>.</w:t>
      </w:r>
      <w:r w:rsidR="00FC2E11" w:rsidRPr="00FA656E">
        <w:rPr>
          <w:rFonts w:asciiTheme="majorBidi" w:hAnsiTheme="majorBidi" w:cstheme="majorBidi"/>
        </w:rPr>
        <w:t xml:space="preserve"> </w:t>
      </w:r>
    </w:p>
    <w:p w:rsidR="0074614B" w:rsidRDefault="0074614B" w:rsidP="0074614B">
      <w:pPr>
        <w:rPr>
          <w:rFonts w:asciiTheme="majorBidi" w:hAnsiTheme="majorBidi" w:cstheme="majorBidi"/>
        </w:rPr>
      </w:pPr>
    </w:p>
    <w:p w:rsidR="00F70A35" w:rsidRPr="00C824E9" w:rsidRDefault="0074614B" w:rsidP="00E2383F">
      <w:pPr>
        <w:jc w:val="both"/>
        <w:rPr>
          <w:rFonts w:ascii="Comic Sans MS" w:hAnsi="Comic Sans MS" w:cstheme="majorBidi"/>
        </w:rPr>
      </w:pPr>
      <w:r w:rsidRPr="00C824E9">
        <w:rPr>
          <w:rFonts w:ascii="Comic Sans MS" w:hAnsi="Comic Sans MS" w:cstheme="majorBidi"/>
        </w:rPr>
        <w:t xml:space="preserve">Avec la réception </w:t>
      </w:r>
      <w:r w:rsidR="00FB143F" w:rsidRPr="00C824E9">
        <w:rPr>
          <w:rFonts w:ascii="Comic Sans MS" w:hAnsi="Comic Sans MS" w:cstheme="majorBidi"/>
        </w:rPr>
        <w:t xml:space="preserve">prochaine </w:t>
      </w:r>
      <w:r w:rsidRPr="00C824E9">
        <w:rPr>
          <w:rFonts w:ascii="Comic Sans MS" w:hAnsi="Comic Sans MS" w:cstheme="majorBidi"/>
        </w:rPr>
        <w:t>des 1000 places pédagogiques à la FS, l</w:t>
      </w:r>
      <w:r w:rsidR="00534C51" w:rsidRPr="00C824E9">
        <w:rPr>
          <w:rFonts w:ascii="Comic Sans MS" w:hAnsi="Comic Sans MS" w:cstheme="majorBidi"/>
        </w:rPr>
        <w:t>es</w:t>
      </w:r>
      <w:r w:rsidRPr="00C824E9">
        <w:rPr>
          <w:rFonts w:ascii="Comic Sans MS" w:hAnsi="Comic Sans MS" w:cstheme="majorBidi"/>
        </w:rPr>
        <w:t xml:space="preserve"> capacité</w:t>
      </w:r>
      <w:r w:rsidR="00534C51" w:rsidRPr="00C824E9">
        <w:rPr>
          <w:rFonts w:ascii="Comic Sans MS" w:hAnsi="Comic Sans MS" w:cstheme="majorBidi"/>
        </w:rPr>
        <w:t>s</w:t>
      </w:r>
      <w:r w:rsidRPr="00C824E9">
        <w:rPr>
          <w:rFonts w:ascii="Comic Sans MS" w:hAnsi="Comic Sans MS" w:cstheme="majorBidi"/>
        </w:rPr>
        <w:t xml:space="preserve"> totale</w:t>
      </w:r>
      <w:r w:rsidR="00534C51" w:rsidRPr="00C824E9">
        <w:rPr>
          <w:rFonts w:ascii="Comic Sans MS" w:hAnsi="Comic Sans MS" w:cstheme="majorBidi"/>
        </w:rPr>
        <w:t>s</w:t>
      </w:r>
      <w:r w:rsidRPr="00C824E9">
        <w:rPr>
          <w:rFonts w:ascii="Comic Sans MS" w:hAnsi="Comic Sans MS" w:cstheme="majorBidi"/>
        </w:rPr>
        <w:t xml:space="preserve"> des infrastructures pédagogiques </w:t>
      </w:r>
      <w:r w:rsidR="00FB143F" w:rsidRPr="00C824E9">
        <w:rPr>
          <w:rFonts w:ascii="Comic Sans MS" w:hAnsi="Comic Sans MS" w:cstheme="majorBidi"/>
        </w:rPr>
        <w:t xml:space="preserve">de l’université </w:t>
      </w:r>
      <w:r w:rsidR="0089636F" w:rsidRPr="00C824E9">
        <w:rPr>
          <w:rFonts w:ascii="Comic Sans MS" w:hAnsi="Comic Sans MS" w:cstheme="majorBidi"/>
        </w:rPr>
        <w:t>serai</w:t>
      </w:r>
      <w:r w:rsidR="00E31D09" w:rsidRPr="00C824E9">
        <w:rPr>
          <w:rFonts w:ascii="Comic Sans MS" w:hAnsi="Comic Sans MS" w:cstheme="majorBidi"/>
        </w:rPr>
        <w:t>ent</w:t>
      </w:r>
      <w:r w:rsidR="0089636F" w:rsidRPr="00C824E9">
        <w:rPr>
          <w:rFonts w:ascii="Comic Sans MS" w:hAnsi="Comic Sans MS" w:cstheme="majorBidi"/>
        </w:rPr>
        <w:t xml:space="preserve"> de 28700 places. </w:t>
      </w:r>
    </w:p>
    <w:p w:rsidR="00F70A35" w:rsidRPr="00C824E9" w:rsidRDefault="0089636F" w:rsidP="00E2383F">
      <w:pPr>
        <w:jc w:val="both"/>
        <w:rPr>
          <w:rFonts w:ascii="Comic Sans MS" w:hAnsi="Comic Sans MS" w:cstheme="majorBidi"/>
        </w:rPr>
      </w:pPr>
      <w:r w:rsidRPr="00C824E9">
        <w:rPr>
          <w:rFonts w:ascii="Comic Sans MS" w:hAnsi="Comic Sans MS" w:cstheme="majorBidi"/>
        </w:rPr>
        <w:t>D</w:t>
      </w:r>
      <w:r w:rsidR="00E31D09" w:rsidRPr="00C824E9">
        <w:rPr>
          <w:rFonts w:ascii="Comic Sans MS" w:hAnsi="Comic Sans MS" w:cstheme="majorBidi"/>
        </w:rPr>
        <w:t>’autres</w:t>
      </w:r>
      <w:r w:rsidR="00E31D09" w:rsidRPr="00C824E9">
        <w:rPr>
          <w:rFonts w:ascii="Comic Sans MS" w:hAnsi="Comic Sans MS" w:cstheme="majorBidi"/>
          <w:color w:val="FF0000"/>
        </w:rPr>
        <w:t xml:space="preserve"> </w:t>
      </w:r>
      <w:r w:rsidRPr="00C824E9">
        <w:rPr>
          <w:rFonts w:ascii="Comic Sans MS" w:hAnsi="Comic Sans MS" w:cstheme="majorBidi"/>
        </w:rPr>
        <w:t xml:space="preserve"> infrastructures </w:t>
      </w:r>
      <w:r w:rsidR="00F70A35" w:rsidRPr="00C824E9">
        <w:rPr>
          <w:rFonts w:ascii="Comic Sans MS" w:hAnsi="Comic Sans MS" w:cstheme="majorBidi"/>
        </w:rPr>
        <w:t xml:space="preserve">d’une capacité de 10000 places pédagogiques </w:t>
      </w:r>
      <w:r w:rsidRPr="00C824E9">
        <w:rPr>
          <w:rFonts w:ascii="Comic Sans MS" w:hAnsi="Comic Sans MS" w:cstheme="majorBidi"/>
        </w:rPr>
        <w:t>sont programmées </w:t>
      </w:r>
      <w:r w:rsidR="00F70A35" w:rsidRPr="00C824E9">
        <w:rPr>
          <w:rFonts w:ascii="Comic Sans MS" w:hAnsi="Comic Sans MS" w:cstheme="majorBidi"/>
        </w:rPr>
        <w:t xml:space="preserve">dans le cadre du plan quinquennal </w:t>
      </w:r>
      <w:r w:rsidR="00E31D09" w:rsidRPr="00C824E9">
        <w:rPr>
          <w:rFonts w:ascii="Comic Sans MS" w:hAnsi="Comic Sans MS" w:cstheme="majorBidi"/>
        </w:rPr>
        <w:t>(</w:t>
      </w:r>
      <w:r w:rsidR="00F70A35" w:rsidRPr="00C824E9">
        <w:rPr>
          <w:rFonts w:ascii="Comic Sans MS" w:hAnsi="Comic Sans MS" w:cstheme="majorBidi"/>
        </w:rPr>
        <w:t>2010-2014</w:t>
      </w:r>
      <w:r w:rsidR="00E31D09" w:rsidRPr="00C824E9">
        <w:rPr>
          <w:rFonts w:ascii="Comic Sans MS" w:hAnsi="Comic Sans MS" w:cstheme="majorBidi"/>
        </w:rPr>
        <w:t xml:space="preserve">) </w:t>
      </w:r>
      <w:r w:rsidR="00752921" w:rsidRPr="00C824E9">
        <w:rPr>
          <w:rFonts w:ascii="Comic Sans MS" w:hAnsi="Comic Sans MS" w:cstheme="majorBidi"/>
        </w:rPr>
        <w:t xml:space="preserve">et </w:t>
      </w:r>
      <w:r w:rsidR="00F70A35" w:rsidRPr="00C824E9">
        <w:rPr>
          <w:rFonts w:ascii="Comic Sans MS" w:hAnsi="Comic Sans MS" w:cstheme="majorBidi"/>
        </w:rPr>
        <w:t>sont à l’étude</w:t>
      </w:r>
      <w:r w:rsidR="00E2383F" w:rsidRPr="00C824E9">
        <w:rPr>
          <w:rFonts w:ascii="Comic Sans MS" w:hAnsi="Comic Sans MS" w:cstheme="majorBidi"/>
        </w:rPr>
        <w:t>.</w:t>
      </w:r>
      <w:r w:rsidR="00E31D09" w:rsidRPr="00C824E9">
        <w:rPr>
          <w:rFonts w:ascii="Comic Sans MS" w:hAnsi="Comic Sans MS" w:cstheme="majorBidi"/>
        </w:rPr>
        <w:t xml:space="preserve"> </w:t>
      </w:r>
    </w:p>
    <w:p w:rsidR="00A8483E" w:rsidRPr="00C824E9" w:rsidRDefault="00534C51" w:rsidP="00E2383F">
      <w:pPr>
        <w:jc w:val="both"/>
        <w:rPr>
          <w:rFonts w:ascii="Comic Sans MS" w:hAnsi="Comic Sans MS" w:cstheme="majorBidi"/>
        </w:rPr>
      </w:pPr>
      <w:r w:rsidRPr="00C824E9">
        <w:rPr>
          <w:rFonts w:ascii="Comic Sans MS" w:hAnsi="Comic Sans MS" w:cstheme="majorBidi"/>
        </w:rPr>
        <w:t>Des</w:t>
      </w:r>
      <w:r w:rsidR="00A8483E" w:rsidRPr="00C824E9">
        <w:rPr>
          <w:rFonts w:ascii="Comic Sans MS" w:hAnsi="Comic Sans MS" w:cstheme="majorBidi"/>
        </w:rPr>
        <w:t xml:space="preserve"> ateliers mécaniques de 200 places à la FSI</w:t>
      </w:r>
      <w:r w:rsidR="0089636F" w:rsidRPr="00C824E9">
        <w:rPr>
          <w:rFonts w:ascii="Comic Sans MS" w:hAnsi="Comic Sans MS" w:cstheme="majorBidi"/>
        </w:rPr>
        <w:t>, u</w:t>
      </w:r>
      <w:r w:rsidR="00A8483E" w:rsidRPr="00C824E9">
        <w:rPr>
          <w:rFonts w:ascii="Comic Sans MS" w:hAnsi="Comic Sans MS" w:cstheme="majorBidi"/>
        </w:rPr>
        <w:t>n auditorium de 600 places au Sahel</w:t>
      </w:r>
      <w:r w:rsidR="0089636F" w:rsidRPr="00C824E9">
        <w:rPr>
          <w:rFonts w:ascii="Comic Sans MS" w:hAnsi="Comic Sans MS" w:cstheme="majorBidi"/>
        </w:rPr>
        <w:t xml:space="preserve"> et u</w:t>
      </w:r>
      <w:r w:rsidR="00A8483E" w:rsidRPr="00C824E9">
        <w:rPr>
          <w:rFonts w:ascii="Comic Sans MS" w:hAnsi="Comic Sans MS" w:cstheme="majorBidi"/>
        </w:rPr>
        <w:t>n hall de Technologie à Boumerdès</w:t>
      </w:r>
      <w:r w:rsidRPr="00C824E9">
        <w:rPr>
          <w:rFonts w:ascii="Comic Sans MS" w:hAnsi="Comic Sans MS" w:cstheme="majorBidi"/>
        </w:rPr>
        <w:t xml:space="preserve"> sont en cours de réalisation</w:t>
      </w:r>
      <w:r w:rsidR="0089636F" w:rsidRPr="00C824E9">
        <w:rPr>
          <w:rFonts w:ascii="Comic Sans MS" w:hAnsi="Comic Sans MS" w:cstheme="majorBidi"/>
        </w:rPr>
        <w:t>.</w:t>
      </w:r>
    </w:p>
    <w:p w:rsidR="00C824E9" w:rsidRDefault="00C824E9" w:rsidP="00374753">
      <w:pPr>
        <w:jc w:val="center"/>
        <w:rPr>
          <w:rFonts w:asciiTheme="majorBidi" w:hAnsiTheme="majorBidi" w:cstheme="majorBidi"/>
          <w:b/>
          <w:bCs/>
          <w:u w:val="single"/>
        </w:rPr>
      </w:pPr>
    </w:p>
    <w:p w:rsidR="00C824E9" w:rsidRDefault="00C824E9" w:rsidP="00374753">
      <w:pPr>
        <w:jc w:val="center"/>
        <w:rPr>
          <w:rFonts w:asciiTheme="majorBidi" w:hAnsiTheme="majorBidi" w:cstheme="majorBidi"/>
          <w:b/>
          <w:bCs/>
          <w:u w:val="single"/>
        </w:rPr>
      </w:pPr>
    </w:p>
    <w:p w:rsidR="000D2CAB" w:rsidRPr="00FA656E" w:rsidRDefault="00374753" w:rsidP="00374753">
      <w:pPr>
        <w:jc w:val="center"/>
        <w:rPr>
          <w:rFonts w:asciiTheme="majorBidi" w:hAnsiTheme="majorBidi" w:cstheme="majorBidi"/>
          <w:b/>
          <w:bCs/>
          <w:u w:val="single"/>
        </w:rPr>
      </w:pPr>
      <w:r w:rsidRPr="00FA656E">
        <w:rPr>
          <w:rFonts w:asciiTheme="majorBidi" w:hAnsiTheme="majorBidi" w:cstheme="majorBidi"/>
          <w:b/>
          <w:bCs/>
          <w:u w:val="single"/>
        </w:rPr>
        <w:lastRenderedPageBreak/>
        <w:t xml:space="preserve">LES BIBLIOTHEQUES </w:t>
      </w:r>
    </w:p>
    <w:p w:rsidR="00374753" w:rsidRPr="00E35856" w:rsidRDefault="00374753" w:rsidP="00374753">
      <w:pPr>
        <w:jc w:val="center"/>
        <w:rPr>
          <w:rFonts w:asciiTheme="majorBidi" w:hAnsiTheme="majorBidi" w:cstheme="majorBidi"/>
          <w:b/>
          <w:bCs/>
          <w:sz w:val="8"/>
          <w:szCs w:val="8"/>
          <w:u w:val="single"/>
        </w:rPr>
      </w:pPr>
    </w:p>
    <w:p w:rsidR="00374753" w:rsidRPr="00FA656E" w:rsidRDefault="00374753" w:rsidP="00E2383F">
      <w:pPr>
        <w:jc w:val="center"/>
        <w:rPr>
          <w:rFonts w:asciiTheme="majorBidi" w:hAnsiTheme="majorBidi" w:cstheme="majorBidi"/>
          <w:b/>
          <w:bCs/>
          <w:u w:val="single"/>
        </w:rPr>
      </w:pPr>
      <w:r w:rsidRPr="00FA656E">
        <w:rPr>
          <w:rFonts w:asciiTheme="majorBidi" w:hAnsiTheme="majorBidi" w:cstheme="majorBidi"/>
          <w:b/>
          <w:bCs/>
          <w:noProof/>
        </w:rPr>
        <w:drawing>
          <wp:inline distT="0" distB="0" distL="0" distR="0">
            <wp:extent cx="2504550" cy="1875600"/>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04550" cy="1875600"/>
                    </a:xfrm>
                    <a:prstGeom prst="rect">
                      <a:avLst/>
                    </a:prstGeom>
                    <a:noFill/>
                    <a:ln w="9525">
                      <a:noFill/>
                      <a:miter lim="800000"/>
                      <a:headEnd/>
                      <a:tailEnd/>
                    </a:ln>
                  </pic:spPr>
                </pic:pic>
              </a:graphicData>
            </a:graphic>
          </wp:inline>
        </w:drawing>
      </w:r>
      <w:r w:rsidR="00802EC8" w:rsidRPr="006A2298">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300730" cy="1876301"/>
            <wp:effectExtent l="19050" t="0" r="432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308567" cy="1882692"/>
                    </a:xfrm>
                    <a:prstGeom prst="rect">
                      <a:avLst/>
                    </a:prstGeom>
                    <a:noFill/>
                    <a:ln w="9525">
                      <a:noFill/>
                      <a:miter lim="800000"/>
                      <a:headEnd/>
                      <a:tailEnd/>
                    </a:ln>
                  </pic:spPr>
                </pic:pic>
              </a:graphicData>
            </a:graphic>
          </wp:inline>
        </w:drawing>
      </w:r>
    </w:p>
    <w:p w:rsidR="00374753" w:rsidRPr="00E35856" w:rsidRDefault="00374753" w:rsidP="000A0821">
      <w:pPr>
        <w:jc w:val="center"/>
        <w:rPr>
          <w:rFonts w:asciiTheme="majorBidi" w:hAnsiTheme="majorBidi" w:cstheme="majorBidi"/>
          <w:b/>
          <w:bCs/>
          <w:sz w:val="8"/>
          <w:szCs w:val="8"/>
          <w:u w:val="single"/>
        </w:rPr>
      </w:pPr>
    </w:p>
    <w:p w:rsidR="006A2298" w:rsidRDefault="006A2298" w:rsidP="00681DE5">
      <w:pPr>
        <w:tabs>
          <w:tab w:val="num" w:pos="567"/>
        </w:tabs>
        <w:jc w:val="both"/>
        <w:rPr>
          <w:rFonts w:asciiTheme="majorBidi" w:hAnsiTheme="majorBidi" w:cstheme="majorBidi"/>
        </w:rPr>
      </w:pPr>
    </w:p>
    <w:p w:rsidR="00681DE5" w:rsidRDefault="0045330A" w:rsidP="004C55D7">
      <w:pPr>
        <w:tabs>
          <w:tab w:val="num" w:pos="567"/>
        </w:tabs>
        <w:jc w:val="both"/>
      </w:pPr>
      <w:r w:rsidRPr="00681DE5">
        <w:rPr>
          <w:rFonts w:asciiTheme="majorBidi" w:hAnsiTheme="majorBidi" w:cstheme="majorBidi"/>
        </w:rPr>
        <w:t xml:space="preserve">L’Université dispose </w:t>
      </w:r>
      <w:r w:rsidR="00681DE5" w:rsidRPr="00681DE5">
        <w:rPr>
          <w:rFonts w:asciiTheme="majorBidi" w:hAnsiTheme="majorBidi" w:cstheme="majorBidi"/>
        </w:rPr>
        <w:t>d’une Bibliothèque Universitaire</w:t>
      </w:r>
      <w:r w:rsidR="00681DE5">
        <w:rPr>
          <w:rFonts w:asciiTheme="majorBidi" w:hAnsiTheme="majorBidi" w:cstheme="majorBidi"/>
        </w:rPr>
        <w:t>,</w:t>
      </w:r>
      <w:r w:rsidR="00681DE5" w:rsidRPr="00681DE5">
        <w:rPr>
          <w:rFonts w:asciiTheme="majorBidi" w:hAnsiTheme="majorBidi" w:cstheme="majorBidi"/>
        </w:rPr>
        <w:t xml:space="preserve"> de trois bibliothèques de facultés normalisées et </w:t>
      </w:r>
      <w:r w:rsidR="00681DE5">
        <w:rPr>
          <w:rFonts w:asciiTheme="majorBidi" w:hAnsiTheme="majorBidi" w:cstheme="majorBidi"/>
        </w:rPr>
        <w:t>de 25 salles de lecture.</w:t>
      </w:r>
      <w:r w:rsidR="00134BAD" w:rsidRPr="00134BAD">
        <w:t xml:space="preserve"> </w:t>
      </w:r>
      <w:r w:rsidR="00134BAD">
        <w:t xml:space="preserve">Une bibliothèque  de </w:t>
      </w:r>
      <w:r w:rsidR="00134BAD" w:rsidRPr="00840FE1">
        <w:t>500 places</w:t>
      </w:r>
      <w:r w:rsidR="00134BAD">
        <w:t xml:space="preserve"> sera réceptionnée </w:t>
      </w:r>
      <w:r w:rsidR="004C55D7">
        <w:t>dès</w:t>
      </w:r>
      <w:r w:rsidR="00134BAD">
        <w:t xml:space="preserve"> la rentrée universitaire prochaine.</w:t>
      </w:r>
    </w:p>
    <w:p w:rsidR="00134BAD" w:rsidRDefault="00134BAD" w:rsidP="00134BAD">
      <w:pPr>
        <w:tabs>
          <w:tab w:val="num" w:pos="567"/>
        </w:tabs>
        <w:jc w:val="both"/>
        <w:rPr>
          <w:rFonts w:asciiTheme="majorBidi" w:hAnsiTheme="majorBidi" w:cstheme="majorBidi"/>
        </w:rPr>
      </w:pPr>
    </w:p>
    <w:p w:rsidR="0045330A" w:rsidRPr="00681DE5" w:rsidRDefault="00681DE5" w:rsidP="00DB192E">
      <w:pPr>
        <w:tabs>
          <w:tab w:val="num" w:pos="567"/>
        </w:tabs>
        <w:jc w:val="both"/>
        <w:rPr>
          <w:rFonts w:asciiTheme="majorBidi" w:hAnsiTheme="majorBidi" w:cstheme="majorBidi"/>
        </w:rPr>
      </w:pPr>
      <w:r w:rsidRPr="00681DE5">
        <w:rPr>
          <w:rFonts w:asciiTheme="majorBidi" w:hAnsiTheme="majorBidi" w:cstheme="majorBidi"/>
        </w:rPr>
        <w:t xml:space="preserve">La Bibliothèque Universitaire </w:t>
      </w:r>
      <w:r w:rsidR="0045330A" w:rsidRPr="00681DE5">
        <w:rPr>
          <w:rFonts w:asciiTheme="majorBidi" w:hAnsiTheme="majorBidi" w:cstheme="majorBidi"/>
        </w:rPr>
        <w:t>compren</w:t>
      </w:r>
      <w:r w:rsidRPr="00681DE5">
        <w:rPr>
          <w:rFonts w:asciiTheme="majorBidi" w:hAnsiTheme="majorBidi" w:cstheme="majorBidi"/>
        </w:rPr>
        <w:t xml:space="preserve">d </w:t>
      </w:r>
      <w:r w:rsidR="0045330A" w:rsidRPr="00681DE5">
        <w:rPr>
          <w:rFonts w:asciiTheme="majorBidi" w:hAnsiTheme="majorBidi" w:cstheme="majorBidi"/>
        </w:rPr>
        <w:t>une Médiathèque</w:t>
      </w:r>
      <w:r>
        <w:rPr>
          <w:rFonts w:asciiTheme="majorBidi" w:hAnsiTheme="majorBidi" w:cstheme="majorBidi"/>
        </w:rPr>
        <w:t xml:space="preserve"> et </w:t>
      </w:r>
      <w:r w:rsidR="0045330A" w:rsidRPr="00681DE5">
        <w:rPr>
          <w:rFonts w:asciiTheme="majorBidi" w:hAnsiTheme="majorBidi" w:cstheme="majorBidi"/>
        </w:rPr>
        <w:t xml:space="preserve">un Centre d’Enseignement Intensif des Langues </w:t>
      </w:r>
      <w:r w:rsidR="00DB192E">
        <w:rPr>
          <w:rFonts w:asciiTheme="majorBidi" w:hAnsiTheme="majorBidi" w:cstheme="majorBidi"/>
        </w:rPr>
        <w:t>« </w:t>
      </w:r>
      <w:r w:rsidR="0045330A" w:rsidRPr="00681DE5">
        <w:rPr>
          <w:rFonts w:asciiTheme="majorBidi" w:hAnsiTheme="majorBidi" w:cstheme="majorBidi"/>
        </w:rPr>
        <w:t>CEIL</w:t>
      </w:r>
      <w:r w:rsidR="00DB192E">
        <w:rPr>
          <w:rFonts w:asciiTheme="majorBidi" w:hAnsiTheme="majorBidi" w:cstheme="majorBidi"/>
        </w:rPr>
        <w:t> »</w:t>
      </w:r>
      <w:r w:rsidR="0045330A" w:rsidRPr="00681DE5">
        <w:rPr>
          <w:rFonts w:asciiTheme="majorBidi" w:hAnsiTheme="majorBidi" w:cstheme="majorBidi"/>
        </w:rPr>
        <w:t xml:space="preserve">. </w:t>
      </w:r>
      <w:r w:rsidR="00DB192E">
        <w:rPr>
          <w:rFonts w:asciiTheme="majorBidi" w:hAnsiTheme="majorBidi" w:cstheme="majorBidi"/>
        </w:rPr>
        <w:t>Elle est ouverte aussi bien aux enseignants chercheurs qu’aux étudiants.</w:t>
      </w:r>
      <w:r w:rsidR="00DB192E" w:rsidRPr="00681DE5">
        <w:rPr>
          <w:rFonts w:asciiTheme="majorBidi" w:hAnsiTheme="majorBidi" w:cstheme="majorBidi"/>
        </w:rPr>
        <w:t xml:space="preserve"> Les</w:t>
      </w:r>
      <w:r w:rsidR="0045330A" w:rsidRPr="00681DE5">
        <w:rPr>
          <w:rFonts w:asciiTheme="majorBidi" w:hAnsiTheme="majorBidi" w:cstheme="majorBidi"/>
        </w:rPr>
        <w:t xml:space="preserve"> services </w:t>
      </w:r>
      <w:r w:rsidR="00DB192E">
        <w:rPr>
          <w:rFonts w:asciiTheme="majorBidi" w:hAnsiTheme="majorBidi" w:cstheme="majorBidi"/>
        </w:rPr>
        <w:t>qui y sont offerts sont:</w:t>
      </w:r>
    </w:p>
    <w:p w:rsidR="0045330A" w:rsidRPr="00E35856" w:rsidRDefault="00E35856" w:rsidP="00E35856">
      <w:pPr>
        <w:numPr>
          <w:ilvl w:val="0"/>
          <w:numId w:val="24"/>
        </w:numPr>
        <w:tabs>
          <w:tab w:val="clear" w:pos="720"/>
          <w:tab w:val="num" w:pos="567"/>
        </w:tabs>
        <w:spacing w:line="280" w:lineRule="atLeast"/>
        <w:ind w:left="567" w:hanging="283"/>
        <w:rPr>
          <w:rFonts w:asciiTheme="majorBidi" w:hAnsiTheme="majorBidi" w:cstheme="majorBidi"/>
        </w:rPr>
      </w:pPr>
      <w:r w:rsidRPr="00E35856">
        <w:rPr>
          <w:rFonts w:asciiTheme="majorBidi" w:hAnsiTheme="majorBidi" w:cstheme="majorBidi"/>
        </w:rPr>
        <w:t>La r</w:t>
      </w:r>
      <w:r w:rsidR="0045330A" w:rsidRPr="00E35856">
        <w:rPr>
          <w:rFonts w:asciiTheme="majorBidi" w:hAnsiTheme="majorBidi" w:cstheme="majorBidi"/>
        </w:rPr>
        <w:t>echerche bibliographique sous réseau via le logiciel ″SYNGEB″.</w:t>
      </w:r>
    </w:p>
    <w:p w:rsidR="0045330A" w:rsidRPr="00E35856" w:rsidRDefault="00E35856" w:rsidP="00FB143F">
      <w:pPr>
        <w:numPr>
          <w:ilvl w:val="0"/>
          <w:numId w:val="24"/>
        </w:numPr>
        <w:tabs>
          <w:tab w:val="clear" w:pos="720"/>
          <w:tab w:val="num" w:pos="567"/>
        </w:tabs>
        <w:spacing w:line="280" w:lineRule="atLeast"/>
        <w:ind w:left="567" w:hanging="283"/>
        <w:rPr>
          <w:rFonts w:asciiTheme="majorBidi" w:hAnsiTheme="majorBidi" w:cstheme="majorBidi"/>
        </w:rPr>
      </w:pPr>
      <w:r w:rsidRPr="00E35856">
        <w:rPr>
          <w:rFonts w:asciiTheme="majorBidi" w:hAnsiTheme="majorBidi" w:cstheme="majorBidi"/>
        </w:rPr>
        <w:t>La c</w:t>
      </w:r>
      <w:r w:rsidR="0045330A" w:rsidRPr="00E35856">
        <w:rPr>
          <w:rFonts w:asciiTheme="majorBidi" w:hAnsiTheme="majorBidi" w:cstheme="majorBidi"/>
        </w:rPr>
        <w:t xml:space="preserve">onsultation en ligne des catalogues des bibliothèques et du catalogue collectif de </w:t>
      </w:r>
      <w:r w:rsidR="00FB143F">
        <w:rPr>
          <w:rFonts w:asciiTheme="majorBidi" w:hAnsiTheme="majorBidi" w:cstheme="majorBidi"/>
        </w:rPr>
        <w:t>l’Université</w:t>
      </w:r>
      <w:r w:rsidR="0045330A" w:rsidRPr="00E35856">
        <w:rPr>
          <w:rFonts w:asciiTheme="majorBidi" w:hAnsiTheme="majorBidi" w:cstheme="majorBidi"/>
        </w:rPr>
        <w:t>.</w:t>
      </w:r>
    </w:p>
    <w:p w:rsidR="0045330A" w:rsidRPr="00E35856" w:rsidRDefault="00E35856" w:rsidP="001B7276">
      <w:pPr>
        <w:numPr>
          <w:ilvl w:val="0"/>
          <w:numId w:val="24"/>
        </w:numPr>
        <w:tabs>
          <w:tab w:val="clear" w:pos="720"/>
          <w:tab w:val="num" w:pos="567"/>
        </w:tabs>
        <w:spacing w:line="280" w:lineRule="atLeast"/>
        <w:ind w:hanging="436"/>
        <w:rPr>
          <w:rFonts w:asciiTheme="majorBidi" w:hAnsiTheme="majorBidi" w:cstheme="majorBidi"/>
        </w:rPr>
      </w:pPr>
      <w:r w:rsidRPr="00E35856">
        <w:rPr>
          <w:rFonts w:asciiTheme="majorBidi" w:hAnsiTheme="majorBidi" w:cstheme="majorBidi"/>
        </w:rPr>
        <w:t>Le p</w:t>
      </w:r>
      <w:r w:rsidR="0045330A" w:rsidRPr="00E35856">
        <w:rPr>
          <w:rFonts w:asciiTheme="majorBidi" w:hAnsiTheme="majorBidi" w:cstheme="majorBidi"/>
        </w:rPr>
        <w:t>rêt interne et externe.</w:t>
      </w:r>
    </w:p>
    <w:p w:rsidR="0045330A" w:rsidRPr="00E35856" w:rsidRDefault="00E35856" w:rsidP="00E35856">
      <w:pPr>
        <w:numPr>
          <w:ilvl w:val="0"/>
          <w:numId w:val="24"/>
        </w:numPr>
        <w:tabs>
          <w:tab w:val="clear" w:pos="720"/>
          <w:tab w:val="num" w:pos="567"/>
        </w:tabs>
        <w:spacing w:line="280" w:lineRule="atLeast"/>
        <w:ind w:hanging="436"/>
        <w:rPr>
          <w:rFonts w:asciiTheme="majorBidi" w:hAnsiTheme="majorBidi" w:cstheme="majorBidi"/>
        </w:rPr>
      </w:pPr>
      <w:r w:rsidRPr="00E35856">
        <w:rPr>
          <w:rFonts w:asciiTheme="majorBidi" w:hAnsiTheme="majorBidi" w:cstheme="majorBidi"/>
        </w:rPr>
        <w:t>La c</w:t>
      </w:r>
      <w:r w:rsidR="0045330A" w:rsidRPr="00E35856">
        <w:rPr>
          <w:rFonts w:asciiTheme="majorBidi" w:hAnsiTheme="majorBidi" w:cstheme="majorBidi"/>
        </w:rPr>
        <w:t>onsultation des documents Audio-visuels.</w:t>
      </w:r>
    </w:p>
    <w:p w:rsidR="0045330A" w:rsidRPr="00E35856" w:rsidRDefault="00E35856" w:rsidP="00E35856">
      <w:pPr>
        <w:numPr>
          <w:ilvl w:val="0"/>
          <w:numId w:val="24"/>
        </w:numPr>
        <w:tabs>
          <w:tab w:val="clear" w:pos="720"/>
          <w:tab w:val="num" w:pos="567"/>
        </w:tabs>
        <w:spacing w:line="280" w:lineRule="atLeast"/>
        <w:ind w:hanging="436"/>
        <w:rPr>
          <w:rFonts w:asciiTheme="majorBidi" w:hAnsiTheme="majorBidi" w:cstheme="majorBidi"/>
        </w:rPr>
      </w:pPr>
      <w:r w:rsidRPr="00E35856">
        <w:rPr>
          <w:rFonts w:asciiTheme="majorBidi" w:hAnsiTheme="majorBidi" w:cstheme="majorBidi"/>
        </w:rPr>
        <w:t>La c</w:t>
      </w:r>
      <w:r w:rsidR="0045330A" w:rsidRPr="00E35856">
        <w:rPr>
          <w:rFonts w:asciiTheme="majorBidi" w:hAnsiTheme="majorBidi" w:cstheme="majorBidi"/>
        </w:rPr>
        <w:t>onnexion Internet par câble et Wifi.</w:t>
      </w:r>
    </w:p>
    <w:p w:rsidR="0045330A" w:rsidRPr="00E35856" w:rsidRDefault="00E35856" w:rsidP="00E31D09">
      <w:pPr>
        <w:numPr>
          <w:ilvl w:val="0"/>
          <w:numId w:val="24"/>
        </w:numPr>
        <w:tabs>
          <w:tab w:val="clear" w:pos="720"/>
          <w:tab w:val="num" w:pos="567"/>
        </w:tabs>
        <w:spacing w:line="280" w:lineRule="atLeast"/>
        <w:ind w:left="567" w:hanging="283"/>
        <w:rPr>
          <w:rFonts w:asciiTheme="majorBidi" w:hAnsiTheme="majorBidi" w:cstheme="majorBidi"/>
        </w:rPr>
      </w:pPr>
      <w:r w:rsidRPr="00E35856">
        <w:rPr>
          <w:rFonts w:asciiTheme="majorBidi" w:hAnsiTheme="majorBidi" w:cstheme="majorBidi"/>
        </w:rPr>
        <w:t>L’accès</w:t>
      </w:r>
      <w:r w:rsidR="0045330A" w:rsidRPr="00E35856">
        <w:rPr>
          <w:rFonts w:asciiTheme="majorBidi" w:hAnsiTheme="majorBidi" w:cstheme="majorBidi"/>
        </w:rPr>
        <w:t xml:space="preserve"> au Système National de la Documentation</w:t>
      </w:r>
      <w:r w:rsidR="00E31D09">
        <w:rPr>
          <w:rFonts w:asciiTheme="majorBidi" w:hAnsiTheme="majorBidi" w:cstheme="majorBidi"/>
        </w:rPr>
        <w:t xml:space="preserve"> en Ligne (SNDL) via adresse IP</w:t>
      </w:r>
      <w:r w:rsidR="0045330A" w:rsidRPr="00E35856">
        <w:rPr>
          <w:rFonts w:asciiTheme="majorBidi" w:hAnsiTheme="majorBidi" w:cstheme="majorBidi"/>
        </w:rPr>
        <w:t>.</w:t>
      </w:r>
    </w:p>
    <w:p w:rsidR="0045330A" w:rsidRPr="0056762D" w:rsidRDefault="0045330A" w:rsidP="0045330A">
      <w:pPr>
        <w:tabs>
          <w:tab w:val="num" w:pos="567"/>
        </w:tabs>
        <w:jc w:val="both"/>
        <w:rPr>
          <w:rFonts w:ascii="Arial" w:hAnsi="Arial" w:cs="Arial"/>
          <w:sz w:val="20"/>
          <w:szCs w:val="20"/>
        </w:rPr>
      </w:pPr>
    </w:p>
    <w:p w:rsidR="006A2298" w:rsidRDefault="006A2298" w:rsidP="00115BAD">
      <w:pPr>
        <w:jc w:val="center"/>
        <w:rPr>
          <w:rFonts w:asciiTheme="majorBidi" w:hAnsiTheme="majorBidi" w:cstheme="majorBidi"/>
          <w:b/>
          <w:bCs/>
          <w:u w:val="single"/>
        </w:rPr>
      </w:pPr>
    </w:p>
    <w:p w:rsidR="00115BAD" w:rsidRPr="00FA656E" w:rsidRDefault="00374753" w:rsidP="00115BAD">
      <w:pPr>
        <w:jc w:val="center"/>
        <w:rPr>
          <w:rFonts w:asciiTheme="majorBidi" w:hAnsiTheme="majorBidi" w:cstheme="majorBidi"/>
          <w:b/>
          <w:bCs/>
          <w:u w:val="single"/>
        </w:rPr>
      </w:pPr>
      <w:r w:rsidRPr="00FA656E">
        <w:rPr>
          <w:rFonts w:asciiTheme="majorBidi" w:hAnsiTheme="majorBidi" w:cstheme="majorBidi"/>
          <w:b/>
          <w:bCs/>
          <w:u w:val="single"/>
        </w:rPr>
        <w:t>LE</w:t>
      </w:r>
      <w:r w:rsidR="00115BAD" w:rsidRPr="00FA656E">
        <w:rPr>
          <w:rFonts w:asciiTheme="majorBidi" w:hAnsiTheme="majorBidi" w:cstheme="majorBidi"/>
          <w:color w:val="000066"/>
          <w:sz w:val="20"/>
          <w:szCs w:val="20"/>
          <w:u w:val="single"/>
        </w:rPr>
        <w:t xml:space="preserve"> </w:t>
      </w:r>
      <w:r w:rsidR="00115BAD" w:rsidRPr="00FA656E">
        <w:rPr>
          <w:rFonts w:asciiTheme="majorBidi" w:hAnsiTheme="majorBidi" w:cstheme="majorBidi"/>
          <w:b/>
          <w:bCs/>
          <w:u w:val="single"/>
        </w:rPr>
        <w:t xml:space="preserve">CENTRE DES RESEAUX ET SYSTEMES D'INFORMATION </w:t>
      </w:r>
    </w:p>
    <w:p w:rsidR="00115BAD" w:rsidRPr="00FA656E" w:rsidRDefault="00115BAD" w:rsidP="00115BAD">
      <w:pPr>
        <w:jc w:val="center"/>
        <w:rPr>
          <w:rFonts w:asciiTheme="majorBidi" w:hAnsiTheme="majorBidi" w:cstheme="majorBidi"/>
          <w:b/>
          <w:bCs/>
          <w:u w:val="single"/>
        </w:rPr>
      </w:pPr>
      <w:r w:rsidRPr="00FA656E">
        <w:rPr>
          <w:rFonts w:asciiTheme="majorBidi" w:hAnsiTheme="majorBidi" w:cstheme="majorBidi"/>
          <w:b/>
          <w:bCs/>
          <w:u w:val="single"/>
        </w:rPr>
        <w:t xml:space="preserve">ET DE COMMUNICATION </w:t>
      </w:r>
    </w:p>
    <w:p w:rsidR="00115BAD" w:rsidRPr="00E35856" w:rsidRDefault="00115BAD" w:rsidP="00115BAD">
      <w:pPr>
        <w:jc w:val="center"/>
        <w:rPr>
          <w:rFonts w:asciiTheme="majorBidi" w:hAnsiTheme="majorBidi" w:cstheme="majorBidi"/>
          <w:b/>
          <w:bCs/>
          <w:sz w:val="8"/>
          <w:szCs w:val="8"/>
          <w:u w:val="single"/>
        </w:rPr>
      </w:pPr>
    </w:p>
    <w:p w:rsidR="00115BAD" w:rsidRPr="00FA656E" w:rsidRDefault="00115BAD" w:rsidP="00802EC8">
      <w:pPr>
        <w:jc w:val="center"/>
        <w:rPr>
          <w:rFonts w:asciiTheme="majorBidi" w:hAnsiTheme="majorBidi" w:cstheme="majorBidi"/>
          <w:b/>
          <w:bCs/>
          <w:u w:val="single"/>
        </w:rPr>
      </w:pPr>
      <w:r w:rsidRPr="006A2298">
        <w:rPr>
          <w:rFonts w:asciiTheme="majorBidi" w:hAnsiTheme="majorBidi" w:cstheme="majorBidi"/>
          <w:b/>
          <w:bCs/>
          <w:noProof/>
        </w:rPr>
        <w:drawing>
          <wp:inline distT="0" distB="0" distL="0" distR="0">
            <wp:extent cx="2573255" cy="1978907"/>
            <wp:effectExtent l="19050" t="0" r="0" b="0"/>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573255" cy="1978907"/>
                    </a:xfrm>
                    <a:prstGeom prst="rect">
                      <a:avLst/>
                    </a:prstGeom>
                    <a:noFill/>
                    <a:ln w="9525">
                      <a:noFill/>
                      <a:miter lim="800000"/>
                      <a:headEnd/>
                      <a:tailEnd/>
                    </a:ln>
                  </pic:spPr>
                </pic:pic>
              </a:graphicData>
            </a:graphic>
          </wp:inline>
        </w:drawing>
      </w:r>
      <w:r w:rsidR="00802EC8" w:rsidRPr="006A2298">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484435" cy="1863548"/>
            <wp:effectExtent l="19050" t="0" r="0" b="0"/>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84435" cy="1863548"/>
                    </a:xfrm>
                    <a:prstGeom prst="rect">
                      <a:avLst/>
                    </a:prstGeom>
                    <a:noFill/>
                    <a:ln w="9525">
                      <a:noFill/>
                      <a:miter lim="800000"/>
                      <a:headEnd/>
                      <a:tailEnd/>
                    </a:ln>
                  </pic:spPr>
                </pic:pic>
              </a:graphicData>
            </a:graphic>
          </wp:inline>
        </w:drawing>
      </w:r>
    </w:p>
    <w:p w:rsidR="00374753" w:rsidRPr="00FA656E" w:rsidRDefault="00374753" w:rsidP="000A0821">
      <w:pPr>
        <w:jc w:val="center"/>
        <w:rPr>
          <w:rFonts w:asciiTheme="majorBidi" w:hAnsiTheme="majorBidi" w:cstheme="majorBidi"/>
          <w:b/>
          <w:bCs/>
          <w:u w:val="single"/>
        </w:rPr>
      </w:pPr>
    </w:p>
    <w:p w:rsidR="00E62EDB" w:rsidRDefault="001B7276" w:rsidP="00752921">
      <w:pPr>
        <w:jc w:val="both"/>
        <w:rPr>
          <w:rFonts w:asciiTheme="majorBidi" w:hAnsiTheme="majorBidi" w:cstheme="majorBidi"/>
          <w:color w:val="FF0000"/>
        </w:rPr>
      </w:pPr>
      <w:r>
        <w:rPr>
          <w:rFonts w:asciiTheme="majorBidi" w:hAnsiTheme="majorBidi" w:cstheme="majorBidi"/>
        </w:rPr>
        <w:t>L</w:t>
      </w:r>
      <w:r w:rsidRPr="001B7276">
        <w:rPr>
          <w:rFonts w:asciiTheme="majorBidi" w:hAnsiTheme="majorBidi" w:cstheme="majorBidi"/>
        </w:rPr>
        <w:t>ocalisé à la Bibliothèque Universitaire</w:t>
      </w:r>
      <w:r>
        <w:rPr>
          <w:rFonts w:asciiTheme="majorBidi" w:hAnsiTheme="majorBidi" w:cstheme="majorBidi"/>
        </w:rPr>
        <w:t>,</w:t>
      </w:r>
      <w:r w:rsidRPr="001B7276">
        <w:rPr>
          <w:rFonts w:asciiTheme="majorBidi" w:hAnsiTheme="majorBidi" w:cstheme="majorBidi"/>
        </w:rPr>
        <w:t xml:space="preserve"> </w:t>
      </w:r>
      <w:r>
        <w:rPr>
          <w:rFonts w:asciiTheme="majorBidi" w:hAnsiTheme="majorBidi" w:cstheme="majorBidi"/>
        </w:rPr>
        <w:t>l</w:t>
      </w:r>
      <w:r w:rsidR="00E62EDB" w:rsidRPr="001B7276">
        <w:rPr>
          <w:rFonts w:asciiTheme="majorBidi" w:hAnsiTheme="majorBidi" w:cstheme="majorBidi"/>
        </w:rPr>
        <w:t xml:space="preserve">e Centre des Réseaux et Systèmes d'Information et de Communication (CRSIC) </w:t>
      </w:r>
      <w:r w:rsidR="00E62EDB" w:rsidRPr="00FB143F">
        <w:rPr>
          <w:rFonts w:asciiTheme="majorBidi" w:hAnsiTheme="majorBidi" w:cstheme="majorBidi"/>
        </w:rPr>
        <w:t>a été mis en place par l'U</w:t>
      </w:r>
      <w:r w:rsidRPr="00FB143F">
        <w:rPr>
          <w:rFonts w:asciiTheme="majorBidi" w:hAnsiTheme="majorBidi" w:cstheme="majorBidi"/>
        </w:rPr>
        <w:t>niversité</w:t>
      </w:r>
      <w:r w:rsidR="00E62EDB" w:rsidRPr="00FB143F">
        <w:rPr>
          <w:rFonts w:asciiTheme="majorBidi" w:hAnsiTheme="majorBidi" w:cstheme="majorBidi"/>
        </w:rPr>
        <w:t xml:space="preserve"> au mois d'avril 2008</w:t>
      </w:r>
      <w:r w:rsidR="00752921" w:rsidRPr="00FB143F">
        <w:rPr>
          <w:rFonts w:asciiTheme="majorBidi" w:hAnsiTheme="majorBidi" w:cstheme="majorBidi"/>
        </w:rPr>
        <w:t>.</w:t>
      </w:r>
      <w:r w:rsidR="00E62EDB" w:rsidRPr="001B7276">
        <w:rPr>
          <w:rFonts w:asciiTheme="majorBidi" w:hAnsiTheme="majorBidi" w:cstheme="majorBidi"/>
          <w:color w:val="FF0000"/>
        </w:rPr>
        <w:t xml:space="preserve"> </w:t>
      </w:r>
    </w:p>
    <w:p w:rsidR="00752921" w:rsidRPr="001B7276" w:rsidRDefault="00752921" w:rsidP="00752921">
      <w:pPr>
        <w:jc w:val="both"/>
        <w:rPr>
          <w:rFonts w:asciiTheme="majorBidi" w:hAnsiTheme="majorBidi" w:cstheme="majorBidi"/>
          <w:color w:val="FF0000"/>
        </w:rPr>
      </w:pPr>
    </w:p>
    <w:p w:rsidR="00374753" w:rsidRPr="001B7276" w:rsidRDefault="00E62EDB" w:rsidP="00EF27BC">
      <w:pPr>
        <w:jc w:val="both"/>
        <w:rPr>
          <w:rFonts w:asciiTheme="majorBidi" w:hAnsiTheme="majorBidi" w:cstheme="majorBidi"/>
          <w:sz w:val="20"/>
          <w:szCs w:val="20"/>
        </w:rPr>
      </w:pPr>
      <w:r w:rsidRPr="001B7276">
        <w:rPr>
          <w:rFonts w:asciiTheme="majorBidi" w:hAnsiTheme="majorBidi" w:cstheme="majorBidi"/>
        </w:rPr>
        <w:t xml:space="preserve">L’objectif principal du CRSIC est d’adapter et promouvoir l’utilisation des nouvelles technologies pour la diffusion de l’information </w:t>
      </w:r>
      <w:r w:rsidR="00EF27BC">
        <w:rPr>
          <w:rFonts w:asciiTheme="majorBidi" w:hAnsiTheme="majorBidi" w:cstheme="majorBidi"/>
        </w:rPr>
        <w:t>dans</w:t>
      </w:r>
      <w:r w:rsidRPr="001B7276">
        <w:rPr>
          <w:rFonts w:asciiTheme="majorBidi" w:hAnsiTheme="majorBidi" w:cstheme="majorBidi"/>
        </w:rPr>
        <w:t xml:space="preserve"> le système de l’enseignement à l’Université</w:t>
      </w:r>
      <w:r w:rsidRPr="001B7276">
        <w:rPr>
          <w:rFonts w:asciiTheme="majorBidi" w:hAnsiTheme="majorBidi" w:cstheme="majorBidi"/>
          <w:sz w:val="20"/>
          <w:szCs w:val="20"/>
        </w:rPr>
        <w:t>.</w:t>
      </w:r>
    </w:p>
    <w:p w:rsidR="00E62EDB" w:rsidRPr="001B7276" w:rsidRDefault="00E62EDB" w:rsidP="00E62EDB">
      <w:pPr>
        <w:rPr>
          <w:rFonts w:asciiTheme="majorBidi" w:hAnsiTheme="majorBidi" w:cstheme="majorBidi"/>
        </w:rPr>
      </w:pPr>
    </w:p>
    <w:p w:rsidR="00E62EDB" w:rsidRPr="001B7276" w:rsidRDefault="00E62EDB" w:rsidP="00E35856">
      <w:pPr>
        <w:rPr>
          <w:rFonts w:asciiTheme="majorBidi" w:hAnsiTheme="majorBidi" w:cstheme="majorBidi"/>
        </w:rPr>
      </w:pPr>
      <w:r w:rsidRPr="001B7276">
        <w:rPr>
          <w:rFonts w:asciiTheme="majorBidi" w:hAnsiTheme="majorBidi" w:cstheme="majorBidi"/>
        </w:rPr>
        <w:t>Les services actuels du CRSIC sont</w:t>
      </w:r>
      <w:r w:rsidR="00E35856" w:rsidRPr="001B7276">
        <w:rPr>
          <w:rFonts w:asciiTheme="majorBidi" w:hAnsiTheme="majorBidi" w:cstheme="majorBidi"/>
        </w:rPr>
        <w:t xml:space="preserve"> la p</w:t>
      </w:r>
      <w:r w:rsidRPr="001B7276">
        <w:rPr>
          <w:rFonts w:asciiTheme="majorBidi" w:hAnsiTheme="majorBidi" w:cstheme="majorBidi"/>
        </w:rPr>
        <w:t>réparation à la Certification CCNA Cisco</w:t>
      </w:r>
      <w:r w:rsidR="00E35856" w:rsidRPr="001B7276">
        <w:rPr>
          <w:rFonts w:asciiTheme="majorBidi" w:hAnsiTheme="majorBidi" w:cstheme="majorBidi"/>
        </w:rPr>
        <w:t>, la f</w:t>
      </w:r>
      <w:r w:rsidRPr="001B7276">
        <w:rPr>
          <w:rFonts w:asciiTheme="majorBidi" w:hAnsiTheme="majorBidi" w:cstheme="majorBidi"/>
        </w:rPr>
        <w:t>ormation Linux</w:t>
      </w:r>
      <w:r w:rsidR="00E35856" w:rsidRPr="001B7276">
        <w:rPr>
          <w:rFonts w:asciiTheme="majorBidi" w:hAnsiTheme="majorBidi" w:cstheme="majorBidi"/>
        </w:rPr>
        <w:t>, la f</w:t>
      </w:r>
      <w:r w:rsidRPr="001B7276">
        <w:rPr>
          <w:rFonts w:asciiTheme="majorBidi" w:hAnsiTheme="majorBidi" w:cstheme="majorBidi"/>
        </w:rPr>
        <w:t>ormation 2003 Serveur</w:t>
      </w:r>
      <w:r w:rsidR="00E35856" w:rsidRPr="001B7276">
        <w:rPr>
          <w:rFonts w:asciiTheme="majorBidi" w:hAnsiTheme="majorBidi" w:cstheme="majorBidi"/>
        </w:rPr>
        <w:t>, la c</w:t>
      </w:r>
      <w:r w:rsidRPr="001B7276">
        <w:rPr>
          <w:rFonts w:asciiTheme="majorBidi" w:hAnsiTheme="majorBidi" w:cstheme="majorBidi"/>
        </w:rPr>
        <w:t>réation de Sites WEB</w:t>
      </w:r>
      <w:r w:rsidR="00E35856" w:rsidRPr="001B7276">
        <w:rPr>
          <w:rFonts w:asciiTheme="majorBidi" w:hAnsiTheme="majorBidi" w:cstheme="majorBidi"/>
        </w:rPr>
        <w:t xml:space="preserve"> et la f</w:t>
      </w:r>
      <w:r w:rsidRPr="001B7276">
        <w:rPr>
          <w:rFonts w:asciiTheme="majorBidi" w:hAnsiTheme="majorBidi" w:cstheme="majorBidi"/>
        </w:rPr>
        <w:t>ormation e-Learning</w:t>
      </w:r>
      <w:r w:rsidR="00E35856" w:rsidRPr="001B7276">
        <w:rPr>
          <w:rFonts w:asciiTheme="majorBidi" w:hAnsiTheme="majorBidi" w:cstheme="majorBidi"/>
        </w:rPr>
        <w:t>.</w:t>
      </w:r>
    </w:p>
    <w:p w:rsidR="00E62EDB" w:rsidRPr="00FA656E" w:rsidRDefault="00E62EDB" w:rsidP="00E62EDB">
      <w:pPr>
        <w:jc w:val="both"/>
        <w:rPr>
          <w:rFonts w:asciiTheme="majorBidi" w:hAnsiTheme="majorBidi" w:cstheme="majorBidi"/>
          <w:b/>
          <w:bCs/>
          <w:u w:val="single"/>
        </w:rPr>
      </w:pPr>
    </w:p>
    <w:p w:rsidR="00415FB7" w:rsidRPr="00FA656E" w:rsidRDefault="000A0821" w:rsidP="000A0821">
      <w:pPr>
        <w:jc w:val="center"/>
        <w:rPr>
          <w:rFonts w:asciiTheme="majorBidi" w:hAnsiTheme="majorBidi" w:cstheme="majorBidi"/>
          <w:b/>
          <w:bCs/>
        </w:rPr>
      </w:pPr>
      <w:r w:rsidRPr="00FA656E">
        <w:rPr>
          <w:rFonts w:asciiTheme="majorBidi" w:hAnsiTheme="majorBidi" w:cstheme="majorBidi"/>
          <w:b/>
          <w:bCs/>
          <w:u w:val="single"/>
        </w:rPr>
        <w:lastRenderedPageBreak/>
        <w:t>LES RESIDENCES UNIVERSITAIRES</w:t>
      </w:r>
      <w:r w:rsidRPr="00FA656E">
        <w:rPr>
          <w:rFonts w:asciiTheme="majorBidi" w:hAnsiTheme="majorBidi" w:cstheme="majorBidi"/>
          <w:b/>
          <w:bCs/>
        </w:rPr>
        <w:t> </w:t>
      </w:r>
    </w:p>
    <w:p w:rsidR="00415FB7" w:rsidRPr="00FA656E" w:rsidRDefault="00415FB7" w:rsidP="00FC2E11">
      <w:pPr>
        <w:jc w:val="both"/>
        <w:rPr>
          <w:rFonts w:asciiTheme="majorBidi" w:hAnsiTheme="majorBidi" w:cstheme="majorBidi"/>
          <w:b/>
          <w:bCs/>
        </w:rPr>
      </w:pPr>
    </w:p>
    <w:p w:rsidR="00EA1A11" w:rsidRPr="00FA656E" w:rsidRDefault="00EA1A11" w:rsidP="00E35856">
      <w:pPr>
        <w:jc w:val="center"/>
        <w:rPr>
          <w:rFonts w:asciiTheme="majorBidi" w:hAnsiTheme="majorBidi" w:cstheme="majorBidi"/>
          <w:b/>
          <w:bCs/>
        </w:rPr>
      </w:pPr>
      <w:r w:rsidRPr="00FA656E">
        <w:rPr>
          <w:rFonts w:asciiTheme="majorBidi" w:hAnsiTheme="majorBidi" w:cstheme="majorBidi"/>
          <w:b/>
          <w:bCs/>
        </w:rPr>
        <w:t>BAYOU Halima</w:t>
      </w:r>
      <w:r w:rsidR="003F2A85" w:rsidRPr="00FA656E">
        <w:rPr>
          <w:rFonts w:asciiTheme="majorBidi" w:hAnsiTheme="majorBidi" w:cstheme="majorBidi"/>
          <w:b/>
          <w:bCs/>
        </w:rPr>
        <w:t xml:space="preserve"> (campus ouest – Boumerdès)</w:t>
      </w:r>
    </w:p>
    <w:p w:rsidR="00EA1A11" w:rsidRPr="00FA656E" w:rsidRDefault="00EA1A11" w:rsidP="00FC2E11">
      <w:pPr>
        <w:jc w:val="both"/>
        <w:rPr>
          <w:rFonts w:asciiTheme="majorBidi" w:hAnsiTheme="majorBidi" w:cstheme="majorBidi"/>
          <w:b/>
          <w:bCs/>
          <w:sz w:val="8"/>
          <w:szCs w:val="8"/>
        </w:rPr>
      </w:pPr>
    </w:p>
    <w:p w:rsidR="00EA1A11" w:rsidRPr="00FA656E" w:rsidRDefault="00EA1A11" w:rsidP="00FC2E11">
      <w:pPr>
        <w:jc w:val="both"/>
        <w:rPr>
          <w:rFonts w:asciiTheme="majorBidi" w:hAnsiTheme="majorBidi" w:cstheme="majorBidi"/>
          <w:b/>
          <w:bCs/>
          <w:u w:val="single"/>
        </w:rPr>
      </w:pPr>
      <w:r w:rsidRPr="00FA656E">
        <w:rPr>
          <w:rFonts w:asciiTheme="majorBidi" w:hAnsiTheme="majorBidi" w:cstheme="majorBidi"/>
          <w:b/>
          <w:bCs/>
          <w:noProof/>
        </w:rPr>
        <w:drawing>
          <wp:inline distT="0" distB="0" distL="0" distR="0">
            <wp:extent cx="2965859" cy="2225616"/>
            <wp:effectExtent l="19050" t="0" r="5941" b="0"/>
            <wp:docPr id="32" name="Image 6" descr="F:\ru boumerdes\bayou hali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u boumerdes\bayou halima\11.jpg"/>
                    <pic:cNvPicPr>
                      <a:picLocks noChangeAspect="1" noChangeArrowheads="1"/>
                    </pic:cNvPicPr>
                  </pic:nvPicPr>
                  <pic:blipFill>
                    <a:blip r:embed="rId30" cstate="print"/>
                    <a:srcRect/>
                    <a:stretch>
                      <a:fillRect/>
                    </a:stretch>
                  </pic:blipFill>
                  <pic:spPr bwMode="auto">
                    <a:xfrm>
                      <a:off x="0" y="0"/>
                      <a:ext cx="2958967" cy="2220444"/>
                    </a:xfrm>
                    <a:prstGeom prst="rect">
                      <a:avLst/>
                    </a:prstGeom>
                    <a:noFill/>
                    <a:ln w="9525">
                      <a:noFill/>
                      <a:miter lim="800000"/>
                      <a:headEnd/>
                      <a:tailEnd/>
                    </a:ln>
                  </pic:spPr>
                </pic:pic>
              </a:graphicData>
            </a:graphic>
          </wp:inline>
        </w:drawing>
      </w:r>
      <w:r w:rsidRPr="006A2298">
        <w:rPr>
          <w:rFonts w:asciiTheme="majorBidi" w:hAnsiTheme="majorBidi" w:cstheme="majorBidi"/>
          <w:b/>
          <w:bCs/>
        </w:rPr>
        <w:t xml:space="preserve"> </w:t>
      </w:r>
      <w:r w:rsidR="002D44A1" w:rsidRPr="006A2298">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922558" cy="2193122"/>
            <wp:effectExtent l="19050" t="0" r="0" b="0"/>
            <wp:docPr id="31" name="Image 5" descr="F:\ru boumerdes\bayou hali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u boumerdes\bayou halima\3.jpg"/>
                    <pic:cNvPicPr>
                      <a:picLocks noChangeAspect="1" noChangeArrowheads="1"/>
                    </pic:cNvPicPr>
                  </pic:nvPicPr>
                  <pic:blipFill>
                    <a:blip r:embed="rId31" cstate="print"/>
                    <a:srcRect/>
                    <a:stretch>
                      <a:fillRect/>
                    </a:stretch>
                  </pic:blipFill>
                  <pic:spPr bwMode="auto">
                    <a:xfrm>
                      <a:off x="0" y="0"/>
                      <a:ext cx="2922224" cy="2192871"/>
                    </a:xfrm>
                    <a:prstGeom prst="rect">
                      <a:avLst/>
                    </a:prstGeom>
                    <a:noFill/>
                    <a:ln w="9525">
                      <a:noFill/>
                      <a:miter lim="800000"/>
                      <a:headEnd/>
                      <a:tailEnd/>
                    </a:ln>
                  </pic:spPr>
                </pic:pic>
              </a:graphicData>
            </a:graphic>
          </wp:inline>
        </w:drawing>
      </w:r>
    </w:p>
    <w:p w:rsidR="00415FB7" w:rsidRPr="00FA656E" w:rsidRDefault="00415FB7" w:rsidP="00FC2E11">
      <w:pPr>
        <w:jc w:val="both"/>
        <w:rPr>
          <w:rFonts w:asciiTheme="majorBidi" w:hAnsiTheme="majorBidi" w:cstheme="majorBidi"/>
          <w:b/>
          <w:bCs/>
          <w:u w:val="single"/>
        </w:rPr>
      </w:pPr>
    </w:p>
    <w:p w:rsidR="00EA1A11" w:rsidRPr="00FA656E" w:rsidRDefault="00EA1A11" w:rsidP="00FC2E11">
      <w:pPr>
        <w:jc w:val="both"/>
        <w:rPr>
          <w:rFonts w:asciiTheme="majorBidi" w:hAnsiTheme="majorBidi" w:cstheme="majorBidi"/>
          <w:b/>
          <w:bCs/>
          <w:u w:val="single"/>
        </w:rPr>
      </w:pPr>
    </w:p>
    <w:p w:rsidR="00EA1A11" w:rsidRPr="00FA656E" w:rsidRDefault="00EA1A11" w:rsidP="00E35856">
      <w:pPr>
        <w:jc w:val="center"/>
        <w:rPr>
          <w:rFonts w:asciiTheme="majorBidi" w:hAnsiTheme="majorBidi" w:cstheme="majorBidi"/>
          <w:b/>
          <w:bCs/>
        </w:rPr>
      </w:pPr>
      <w:r w:rsidRPr="00FA656E">
        <w:rPr>
          <w:rFonts w:asciiTheme="majorBidi" w:hAnsiTheme="majorBidi" w:cstheme="majorBidi"/>
          <w:b/>
          <w:bCs/>
        </w:rPr>
        <w:t>ZIANI Lounes</w:t>
      </w:r>
      <w:r w:rsidR="00E35856">
        <w:rPr>
          <w:rFonts w:asciiTheme="majorBidi" w:hAnsiTheme="majorBidi" w:cstheme="majorBidi"/>
          <w:b/>
          <w:bCs/>
        </w:rPr>
        <w:t xml:space="preserve"> </w:t>
      </w:r>
      <w:r w:rsidR="003F2A85" w:rsidRPr="00FA656E">
        <w:rPr>
          <w:rFonts w:asciiTheme="majorBidi" w:hAnsiTheme="majorBidi" w:cstheme="majorBidi"/>
          <w:b/>
          <w:bCs/>
        </w:rPr>
        <w:t>(campus sud – Boumerdès)</w:t>
      </w:r>
    </w:p>
    <w:p w:rsidR="00EA1A11" w:rsidRPr="00FA656E" w:rsidRDefault="00EA1A11" w:rsidP="00FC2E11">
      <w:pPr>
        <w:jc w:val="both"/>
        <w:rPr>
          <w:rFonts w:asciiTheme="majorBidi" w:hAnsiTheme="majorBidi" w:cstheme="majorBidi"/>
          <w:b/>
          <w:bCs/>
          <w:sz w:val="8"/>
          <w:szCs w:val="8"/>
          <w:u w:val="single"/>
        </w:rPr>
      </w:pPr>
    </w:p>
    <w:p w:rsidR="00EA1A11" w:rsidRPr="00FA656E" w:rsidRDefault="00EA1A11" w:rsidP="00FC2E11">
      <w:pPr>
        <w:jc w:val="both"/>
        <w:rPr>
          <w:rFonts w:asciiTheme="majorBidi" w:hAnsiTheme="majorBidi" w:cstheme="majorBidi"/>
          <w:b/>
          <w:bCs/>
        </w:rPr>
      </w:pPr>
      <w:r w:rsidRPr="00FA656E">
        <w:rPr>
          <w:rFonts w:asciiTheme="majorBidi" w:hAnsiTheme="majorBidi" w:cstheme="majorBidi"/>
          <w:b/>
          <w:bCs/>
          <w:noProof/>
        </w:rPr>
        <w:drawing>
          <wp:inline distT="0" distB="0" distL="0" distR="0">
            <wp:extent cx="2870800" cy="2154283"/>
            <wp:effectExtent l="19050" t="0" r="5750" b="0"/>
            <wp:docPr id="33" name="Image 7" descr="F:\ru boumerdes\ziani lounes\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 boumerdes\ziani lounes\IMG_0020.jpg"/>
                    <pic:cNvPicPr>
                      <a:picLocks noChangeAspect="1" noChangeArrowheads="1"/>
                    </pic:cNvPicPr>
                  </pic:nvPicPr>
                  <pic:blipFill>
                    <a:blip r:embed="rId32" cstate="print"/>
                    <a:srcRect/>
                    <a:stretch>
                      <a:fillRect/>
                    </a:stretch>
                  </pic:blipFill>
                  <pic:spPr bwMode="auto">
                    <a:xfrm>
                      <a:off x="0" y="0"/>
                      <a:ext cx="2869474" cy="2153288"/>
                    </a:xfrm>
                    <a:prstGeom prst="rect">
                      <a:avLst/>
                    </a:prstGeom>
                    <a:noFill/>
                    <a:ln w="9525">
                      <a:noFill/>
                      <a:miter lim="800000"/>
                      <a:headEnd/>
                      <a:tailEnd/>
                    </a:ln>
                  </pic:spPr>
                </pic:pic>
              </a:graphicData>
            </a:graphic>
          </wp:inline>
        </w:drawing>
      </w:r>
      <w:r w:rsidRPr="006A2298">
        <w:rPr>
          <w:rFonts w:asciiTheme="majorBidi" w:hAnsiTheme="majorBidi" w:cstheme="majorBidi"/>
          <w:b/>
          <w:bCs/>
        </w:rPr>
        <w:t xml:space="preserve"> </w:t>
      </w:r>
      <w:r w:rsidR="002D44A1" w:rsidRPr="006A2298">
        <w:rPr>
          <w:rFonts w:asciiTheme="majorBidi" w:hAnsiTheme="majorBidi" w:cstheme="majorBidi"/>
          <w:b/>
          <w:bCs/>
        </w:rPr>
        <w:t xml:space="preserve">      </w:t>
      </w:r>
      <w:r w:rsidRPr="006A2298">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882479" cy="2163048"/>
            <wp:effectExtent l="19050" t="0" r="0" b="0"/>
            <wp:docPr id="34" name="Image 8" descr="F:\ru boumerdes\ziani lounes\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u boumerdes\ziani lounes\IMG_0019.jpg"/>
                    <pic:cNvPicPr>
                      <a:picLocks noChangeAspect="1" noChangeArrowheads="1"/>
                    </pic:cNvPicPr>
                  </pic:nvPicPr>
                  <pic:blipFill>
                    <a:blip r:embed="rId33" cstate="print"/>
                    <a:srcRect/>
                    <a:stretch>
                      <a:fillRect/>
                    </a:stretch>
                  </pic:blipFill>
                  <pic:spPr bwMode="auto">
                    <a:xfrm>
                      <a:off x="0" y="0"/>
                      <a:ext cx="2891689" cy="2169959"/>
                    </a:xfrm>
                    <a:prstGeom prst="rect">
                      <a:avLst/>
                    </a:prstGeom>
                    <a:noFill/>
                    <a:ln w="9525">
                      <a:noFill/>
                      <a:miter lim="800000"/>
                      <a:headEnd/>
                      <a:tailEnd/>
                    </a:ln>
                  </pic:spPr>
                </pic:pic>
              </a:graphicData>
            </a:graphic>
          </wp:inline>
        </w:drawing>
      </w:r>
    </w:p>
    <w:p w:rsidR="00EA1A11" w:rsidRPr="00FA656E" w:rsidRDefault="00EA1A11" w:rsidP="00FC2E11">
      <w:pPr>
        <w:jc w:val="both"/>
        <w:rPr>
          <w:rFonts w:asciiTheme="majorBidi" w:hAnsiTheme="majorBidi" w:cstheme="majorBidi"/>
          <w:b/>
          <w:bCs/>
          <w:u w:val="single"/>
        </w:rPr>
      </w:pPr>
    </w:p>
    <w:p w:rsidR="003F2A85" w:rsidRPr="00FA656E" w:rsidRDefault="003F2A85" w:rsidP="00FC2E11">
      <w:pPr>
        <w:jc w:val="both"/>
        <w:rPr>
          <w:rFonts w:asciiTheme="majorBidi" w:hAnsiTheme="majorBidi" w:cstheme="majorBidi"/>
          <w:b/>
          <w:bCs/>
        </w:rPr>
      </w:pPr>
    </w:p>
    <w:p w:rsidR="003F2A85" w:rsidRPr="00FA656E" w:rsidRDefault="00FC5D9E" w:rsidP="00E35856">
      <w:pPr>
        <w:jc w:val="center"/>
        <w:rPr>
          <w:rFonts w:asciiTheme="majorBidi" w:hAnsiTheme="majorBidi" w:cstheme="majorBidi"/>
          <w:b/>
          <w:bCs/>
        </w:rPr>
      </w:pPr>
      <w:r w:rsidRPr="00FA656E">
        <w:rPr>
          <w:rFonts w:asciiTheme="majorBidi" w:hAnsiTheme="majorBidi" w:cstheme="majorBidi"/>
          <w:b/>
          <w:bCs/>
        </w:rPr>
        <w:t>BOUDHAR Boualem (campus nord)</w:t>
      </w:r>
    </w:p>
    <w:p w:rsidR="003F2A85" w:rsidRPr="00FA656E" w:rsidRDefault="003F2A85" w:rsidP="00FC2E11">
      <w:pPr>
        <w:jc w:val="both"/>
        <w:rPr>
          <w:rFonts w:asciiTheme="majorBidi" w:hAnsiTheme="majorBidi" w:cstheme="majorBidi"/>
          <w:b/>
          <w:bCs/>
        </w:rPr>
      </w:pPr>
    </w:p>
    <w:p w:rsidR="003F2A85" w:rsidRPr="00FA656E" w:rsidRDefault="003F2A85" w:rsidP="00FC2E11">
      <w:pPr>
        <w:jc w:val="both"/>
        <w:rPr>
          <w:rFonts w:asciiTheme="majorBidi" w:hAnsiTheme="majorBidi" w:cstheme="majorBidi"/>
          <w:b/>
          <w:bCs/>
        </w:rPr>
      </w:pPr>
      <w:r w:rsidRPr="00FA656E">
        <w:rPr>
          <w:rFonts w:asciiTheme="majorBidi" w:hAnsiTheme="majorBidi" w:cstheme="majorBidi"/>
          <w:b/>
          <w:bCs/>
          <w:noProof/>
        </w:rPr>
        <w:drawing>
          <wp:inline distT="0" distB="0" distL="0" distR="0">
            <wp:extent cx="2775909" cy="2083074"/>
            <wp:effectExtent l="19050" t="0" r="5391" b="0"/>
            <wp:docPr id="53" name="Image 8" descr="F:\ru boumerdes\bouhri\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u boumerdes\bouhri\IMG_0060.jpg"/>
                    <pic:cNvPicPr>
                      <a:picLocks noChangeAspect="1" noChangeArrowheads="1"/>
                    </pic:cNvPicPr>
                  </pic:nvPicPr>
                  <pic:blipFill>
                    <a:blip r:embed="rId34" cstate="print"/>
                    <a:srcRect/>
                    <a:stretch>
                      <a:fillRect/>
                    </a:stretch>
                  </pic:blipFill>
                  <pic:spPr bwMode="auto">
                    <a:xfrm>
                      <a:off x="0" y="0"/>
                      <a:ext cx="2785404" cy="2090199"/>
                    </a:xfrm>
                    <a:prstGeom prst="rect">
                      <a:avLst/>
                    </a:prstGeom>
                    <a:noFill/>
                    <a:ln w="9525">
                      <a:noFill/>
                      <a:miter lim="800000"/>
                      <a:headEnd/>
                      <a:tailEnd/>
                    </a:ln>
                  </pic:spPr>
                </pic:pic>
              </a:graphicData>
            </a:graphic>
          </wp:inline>
        </w:drawing>
      </w:r>
      <w:r w:rsidRPr="00FA656E">
        <w:rPr>
          <w:rFonts w:asciiTheme="majorBidi" w:hAnsiTheme="majorBidi" w:cstheme="majorBidi"/>
          <w:b/>
          <w:bCs/>
        </w:rPr>
        <w:t xml:space="preserve">  </w:t>
      </w:r>
      <w:r w:rsidR="00DB524F">
        <w:rPr>
          <w:rFonts w:asciiTheme="majorBidi" w:hAnsiTheme="majorBidi" w:cstheme="majorBidi"/>
          <w:b/>
          <w:bCs/>
        </w:rPr>
        <w:t xml:space="preserve">        </w:t>
      </w:r>
      <w:r w:rsidRPr="00FA656E">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793162" cy="2096022"/>
            <wp:effectExtent l="19050" t="0" r="7188" b="0"/>
            <wp:docPr id="52" name="Image 17" descr="F:\ru boumerdes\bouhri\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u boumerdes\bouhri\IMG_0044.jpg"/>
                    <pic:cNvPicPr>
                      <a:picLocks noChangeAspect="1" noChangeArrowheads="1"/>
                    </pic:cNvPicPr>
                  </pic:nvPicPr>
                  <pic:blipFill>
                    <a:blip r:embed="rId35" cstate="print"/>
                    <a:srcRect/>
                    <a:stretch>
                      <a:fillRect/>
                    </a:stretch>
                  </pic:blipFill>
                  <pic:spPr bwMode="auto">
                    <a:xfrm>
                      <a:off x="0" y="0"/>
                      <a:ext cx="2795299" cy="2097626"/>
                    </a:xfrm>
                    <a:prstGeom prst="rect">
                      <a:avLst/>
                    </a:prstGeom>
                    <a:noFill/>
                    <a:ln w="9525">
                      <a:noFill/>
                      <a:miter lim="800000"/>
                      <a:headEnd/>
                      <a:tailEnd/>
                    </a:ln>
                  </pic:spPr>
                </pic:pic>
              </a:graphicData>
            </a:graphic>
          </wp:inline>
        </w:drawing>
      </w:r>
    </w:p>
    <w:p w:rsidR="003F2A85" w:rsidRDefault="003F2A85" w:rsidP="00FC2E11">
      <w:pPr>
        <w:jc w:val="both"/>
        <w:rPr>
          <w:rFonts w:asciiTheme="majorBidi" w:hAnsiTheme="majorBidi" w:cstheme="majorBidi"/>
          <w:b/>
          <w:bCs/>
        </w:rPr>
      </w:pPr>
    </w:p>
    <w:p w:rsidR="00A8483E" w:rsidRDefault="00A8483E" w:rsidP="00FC2E11">
      <w:pPr>
        <w:jc w:val="both"/>
        <w:rPr>
          <w:rFonts w:asciiTheme="majorBidi" w:hAnsiTheme="majorBidi" w:cstheme="majorBidi"/>
          <w:b/>
          <w:bCs/>
        </w:rPr>
      </w:pPr>
    </w:p>
    <w:p w:rsidR="00A8483E" w:rsidRDefault="00A8483E" w:rsidP="00FC2E11">
      <w:pPr>
        <w:jc w:val="both"/>
        <w:rPr>
          <w:rFonts w:asciiTheme="majorBidi" w:hAnsiTheme="majorBidi" w:cstheme="majorBidi"/>
          <w:b/>
          <w:bCs/>
        </w:rPr>
      </w:pPr>
    </w:p>
    <w:p w:rsidR="00A8483E" w:rsidRDefault="00A8483E" w:rsidP="00FC2E11">
      <w:pPr>
        <w:jc w:val="both"/>
        <w:rPr>
          <w:rFonts w:asciiTheme="majorBidi" w:hAnsiTheme="majorBidi" w:cstheme="majorBidi"/>
          <w:b/>
          <w:bCs/>
        </w:rPr>
      </w:pPr>
    </w:p>
    <w:p w:rsidR="00FB143F" w:rsidRDefault="00FB143F" w:rsidP="00FC2E11">
      <w:pPr>
        <w:jc w:val="both"/>
        <w:rPr>
          <w:rFonts w:asciiTheme="majorBidi" w:hAnsiTheme="majorBidi" w:cstheme="majorBidi"/>
          <w:b/>
          <w:bCs/>
        </w:rPr>
      </w:pPr>
    </w:p>
    <w:p w:rsidR="004444BD" w:rsidRDefault="004444BD" w:rsidP="00E35856">
      <w:pPr>
        <w:jc w:val="center"/>
        <w:rPr>
          <w:rFonts w:asciiTheme="majorBidi" w:hAnsiTheme="majorBidi" w:cstheme="majorBidi"/>
          <w:b/>
          <w:bCs/>
        </w:rPr>
      </w:pPr>
    </w:p>
    <w:p w:rsidR="00EA1A11" w:rsidRPr="00FA656E" w:rsidRDefault="00603FAC" w:rsidP="00E35856">
      <w:pPr>
        <w:jc w:val="center"/>
        <w:rPr>
          <w:rFonts w:asciiTheme="majorBidi" w:hAnsiTheme="majorBidi" w:cstheme="majorBidi"/>
          <w:b/>
          <w:bCs/>
        </w:rPr>
      </w:pPr>
      <w:r w:rsidRPr="00FA656E">
        <w:rPr>
          <w:rFonts w:asciiTheme="majorBidi" w:hAnsiTheme="majorBidi" w:cstheme="majorBidi"/>
          <w:b/>
          <w:bCs/>
        </w:rPr>
        <w:lastRenderedPageBreak/>
        <w:t>BOUDOUAOU CENTRE</w:t>
      </w:r>
    </w:p>
    <w:p w:rsidR="00EA1A11" w:rsidRPr="00FA656E" w:rsidRDefault="00EA1A11" w:rsidP="00FC2E11">
      <w:pPr>
        <w:jc w:val="both"/>
        <w:rPr>
          <w:rFonts w:asciiTheme="majorBidi" w:hAnsiTheme="majorBidi" w:cstheme="majorBidi"/>
          <w:b/>
          <w:bCs/>
          <w:sz w:val="8"/>
          <w:szCs w:val="8"/>
        </w:rPr>
      </w:pPr>
    </w:p>
    <w:p w:rsidR="00EA1A11" w:rsidRPr="00FA656E" w:rsidRDefault="00603FAC" w:rsidP="00FC2E11">
      <w:pPr>
        <w:jc w:val="both"/>
        <w:rPr>
          <w:rFonts w:asciiTheme="majorBidi" w:hAnsiTheme="majorBidi" w:cstheme="majorBidi"/>
          <w:b/>
          <w:bCs/>
          <w:u w:val="single"/>
        </w:rPr>
      </w:pPr>
      <w:r w:rsidRPr="00FA656E">
        <w:rPr>
          <w:rFonts w:asciiTheme="majorBidi" w:hAnsiTheme="majorBidi" w:cstheme="majorBidi"/>
          <w:b/>
          <w:bCs/>
          <w:noProof/>
        </w:rPr>
        <w:drawing>
          <wp:inline distT="0" distB="0" distL="0" distR="0">
            <wp:extent cx="2732777" cy="2050709"/>
            <wp:effectExtent l="19050" t="0" r="0" b="0"/>
            <wp:docPr id="35" name="Image 9" descr="F:\ru boumerdes\boudouaou centre\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 boumerdes\boudouaou centre\IMG_0065.jpg"/>
                    <pic:cNvPicPr>
                      <a:picLocks noChangeAspect="1" noChangeArrowheads="1"/>
                    </pic:cNvPicPr>
                  </pic:nvPicPr>
                  <pic:blipFill>
                    <a:blip r:embed="rId36" cstate="print"/>
                    <a:srcRect/>
                    <a:stretch>
                      <a:fillRect/>
                    </a:stretch>
                  </pic:blipFill>
                  <pic:spPr bwMode="auto">
                    <a:xfrm>
                      <a:off x="0" y="0"/>
                      <a:ext cx="2734782" cy="2052213"/>
                    </a:xfrm>
                    <a:prstGeom prst="rect">
                      <a:avLst/>
                    </a:prstGeom>
                    <a:noFill/>
                    <a:ln w="9525">
                      <a:noFill/>
                      <a:miter lim="800000"/>
                      <a:headEnd/>
                      <a:tailEnd/>
                    </a:ln>
                  </pic:spPr>
                </pic:pic>
              </a:graphicData>
            </a:graphic>
          </wp:inline>
        </w:drawing>
      </w:r>
      <w:r w:rsidRPr="006A2298">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775909" cy="2083076"/>
            <wp:effectExtent l="19050" t="0" r="5391" b="0"/>
            <wp:docPr id="36" name="Image 10" descr="F:\ru boumerdes\boudouaou centre\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u boumerdes\boudouaou centre\IMG_0063.jpg"/>
                    <pic:cNvPicPr>
                      <a:picLocks noChangeAspect="1" noChangeArrowheads="1"/>
                    </pic:cNvPicPr>
                  </pic:nvPicPr>
                  <pic:blipFill>
                    <a:blip r:embed="rId37" cstate="print"/>
                    <a:srcRect/>
                    <a:stretch>
                      <a:fillRect/>
                    </a:stretch>
                  </pic:blipFill>
                  <pic:spPr bwMode="auto">
                    <a:xfrm>
                      <a:off x="0" y="0"/>
                      <a:ext cx="2777945" cy="2084604"/>
                    </a:xfrm>
                    <a:prstGeom prst="rect">
                      <a:avLst/>
                    </a:prstGeom>
                    <a:noFill/>
                    <a:ln w="9525">
                      <a:noFill/>
                      <a:miter lim="800000"/>
                      <a:headEnd/>
                      <a:tailEnd/>
                    </a:ln>
                  </pic:spPr>
                </pic:pic>
              </a:graphicData>
            </a:graphic>
          </wp:inline>
        </w:drawing>
      </w:r>
    </w:p>
    <w:p w:rsidR="00EA1A11" w:rsidRDefault="00EA1A11" w:rsidP="00FC2E11">
      <w:pPr>
        <w:jc w:val="both"/>
        <w:rPr>
          <w:rFonts w:asciiTheme="majorBidi" w:hAnsiTheme="majorBidi" w:cstheme="majorBidi"/>
          <w:b/>
          <w:bCs/>
          <w:u w:val="single"/>
        </w:rPr>
      </w:pPr>
    </w:p>
    <w:p w:rsidR="00FB143F" w:rsidRPr="00FA656E" w:rsidRDefault="00FB143F" w:rsidP="00FC2E11">
      <w:pPr>
        <w:jc w:val="both"/>
        <w:rPr>
          <w:rFonts w:asciiTheme="majorBidi" w:hAnsiTheme="majorBidi" w:cstheme="majorBidi"/>
          <w:b/>
          <w:bCs/>
          <w:u w:val="single"/>
        </w:rPr>
      </w:pPr>
    </w:p>
    <w:p w:rsidR="00EA1A11" w:rsidRPr="00FA656E" w:rsidRDefault="00603FAC" w:rsidP="00E35856">
      <w:pPr>
        <w:jc w:val="center"/>
        <w:rPr>
          <w:rFonts w:asciiTheme="majorBidi" w:hAnsiTheme="majorBidi" w:cstheme="majorBidi"/>
          <w:b/>
          <w:bCs/>
        </w:rPr>
      </w:pPr>
      <w:r w:rsidRPr="00FA656E">
        <w:rPr>
          <w:rFonts w:asciiTheme="majorBidi" w:hAnsiTheme="majorBidi" w:cstheme="majorBidi"/>
          <w:b/>
          <w:bCs/>
        </w:rPr>
        <w:t>BOUDOUAOU EL BAHRI</w:t>
      </w:r>
    </w:p>
    <w:p w:rsidR="00603FAC" w:rsidRPr="00FA656E" w:rsidRDefault="00603FAC" w:rsidP="00FC2E11">
      <w:pPr>
        <w:jc w:val="both"/>
        <w:rPr>
          <w:rFonts w:asciiTheme="majorBidi" w:hAnsiTheme="majorBidi" w:cstheme="majorBidi"/>
          <w:b/>
          <w:bCs/>
          <w:sz w:val="8"/>
          <w:szCs w:val="8"/>
        </w:rPr>
      </w:pPr>
    </w:p>
    <w:p w:rsidR="00603FAC" w:rsidRPr="00FA656E" w:rsidRDefault="00603FAC" w:rsidP="00FC2E11">
      <w:pPr>
        <w:jc w:val="both"/>
        <w:rPr>
          <w:rFonts w:asciiTheme="majorBidi" w:hAnsiTheme="majorBidi" w:cstheme="majorBidi"/>
          <w:b/>
          <w:bCs/>
          <w:u w:val="single"/>
        </w:rPr>
      </w:pPr>
      <w:r w:rsidRPr="00FA656E">
        <w:rPr>
          <w:rFonts w:asciiTheme="majorBidi" w:hAnsiTheme="majorBidi" w:cstheme="majorBidi"/>
          <w:b/>
          <w:bCs/>
          <w:noProof/>
        </w:rPr>
        <w:drawing>
          <wp:inline distT="0" distB="0" distL="0" distR="0">
            <wp:extent cx="2732777" cy="2049616"/>
            <wp:effectExtent l="19050" t="0" r="0" b="0"/>
            <wp:docPr id="37" name="Image 11" descr="F:\ru boumerdes\boudouaou el bahri\DSC0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u boumerdes\boudouaou el bahri\DSC04264.JPG"/>
                    <pic:cNvPicPr>
                      <a:picLocks noChangeAspect="1" noChangeArrowheads="1"/>
                    </pic:cNvPicPr>
                  </pic:nvPicPr>
                  <pic:blipFill>
                    <a:blip r:embed="rId38" cstate="print"/>
                    <a:srcRect/>
                    <a:stretch>
                      <a:fillRect/>
                    </a:stretch>
                  </pic:blipFill>
                  <pic:spPr bwMode="auto">
                    <a:xfrm>
                      <a:off x="0" y="0"/>
                      <a:ext cx="2734369" cy="2050810"/>
                    </a:xfrm>
                    <a:prstGeom prst="rect">
                      <a:avLst/>
                    </a:prstGeom>
                    <a:noFill/>
                    <a:ln w="9525">
                      <a:noFill/>
                      <a:miter lim="800000"/>
                      <a:headEnd/>
                      <a:tailEnd/>
                    </a:ln>
                  </pic:spPr>
                </pic:pic>
              </a:graphicData>
            </a:graphic>
          </wp:inline>
        </w:drawing>
      </w:r>
      <w:r w:rsidRPr="006A2298">
        <w:rPr>
          <w:rFonts w:asciiTheme="majorBidi" w:hAnsiTheme="majorBidi" w:cstheme="majorBidi"/>
          <w:b/>
          <w:bCs/>
        </w:rPr>
        <w:t xml:space="preserve">    </w:t>
      </w:r>
      <w:r w:rsidR="00DB524F" w:rsidRPr="006A2298">
        <w:rPr>
          <w:rFonts w:asciiTheme="majorBidi" w:hAnsiTheme="majorBidi" w:cstheme="majorBidi"/>
          <w:b/>
          <w:bCs/>
        </w:rPr>
        <w:t xml:space="preserve">      </w:t>
      </w:r>
      <w:r w:rsidRPr="006A2298">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739163" cy="2054407"/>
            <wp:effectExtent l="19050" t="0" r="4037" b="0"/>
            <wp:docPr id="38" name="Image 12" descr="F:\ru boumerdes\boudouaou el bahri\DSC0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u boumerdes\boudouaou el bahri\DSC04270.JPG"/>
                    <pic:cNvPicPr>
                      <a:picLocks noChangeAspect="1" noChangeArrowheads="1"/>
                    </pic:cNvPicPr>
                  </pic:nvPicPr>
                  <pic:blipFill>
                    <a:blip r:embed="rId39" cstate="print"/>
                    <a:srcRect/>
                    <a:stretch>
                      <a:fillRect/>
                    </a:stretch>
                  </pic:blipFill>
                  <pic:spPr bwMode="auto">
                    <a:xfrm>
                      <a:off x="0" y="0"/>
                      <a:ext cx="2755400" cy="2066585"/>
                    </a:xfrm>
                    <a:prstGeom prst="rect">
                      <a:avLst/>
                    </a:prstGeom>
                    <a:noFill/>
                    <a:ln w="9525">
                      <a:noFill/>
                      <a:miter lim="800000"/>
                      <a:headEnd/>
                      <a:tailEnd/>
                    </a:ln>
                  </pic:spPr>
                </pic:pic>
              </a:graphicData>
            </a:graphic>
          </wp:inline>
        </w:drawing>
      </w:r>
    </w:p>
    <w:p w:rsidR="00603FAC" w:rsidRDefault="00603FAC" w:rsidP="00FC2E11">
      <w:pPr>
        <w:jc w:val="both"/>
        <w:rPr>
          <w:rFonts w:asciiTheme="majorBidi" w:hAnsiTheme="majorBidi" w:cstheme="majorBidi"/>
          <w:b/>
          <w:bCs/>
          <w:u w:val="single"/>
        </w:rPr>
      </w:pPr>
    </w:p>
    <w:p w:rsidR="00FB143F" w:rsidRPr="00FA656E" w:rsidRDefault="00FB143F" w:rsidP="00FC2E11">
      <w:pPr>
        <w:jc w:val="both"/>
        <w:rPr>
          <w:rFonts w:asciiTheme="majorBidi" w:hAnsiTheme="majorBidi" w:cstheme="majorBidi"/>
          <w:b/>
          <w:bCs/>
          <w:u w:val="single"/>
        </w:rPr>
      </w:pPr>
    </w:p>
    <w:p w:rsidR="00603FAC" w:rsidRPr="00FA656E" w:rsidRDefault="000451D0" w:rsidP="00E35856">
      <w:pPr>
        <w:jc w:val="center"/>
        <w:rPr>
          <w:rFonts w:asciiTheme="majorBidi" w:hAnsiTheme="majorBidi" w:cstheme="majorBidi"/>
          <w:b/>
          <w:bCs/>
        </w:rPr>
      </w:pPr>
      <w:r w:rsidRPr="00FA656E">
        <w:rPr>
          <w:rFonts w:asciiTheme="majorBidi" w:hAnsiTheme="majorBidi" w:cstheme="majorBidi"/>
          <w:b/>
          <w:bCs/>
        </w:rPr>
        <w:t>BOUDOUAOU FILLES</w:t>
      </w:r>
    </w:p>
    <w:p w:rsidR="000451D0" w:rsidRPr="00FA656E" w:rsidRDefault="000451D0" w:rsidP="00FC2E11">
      <w:pPr>
        <w:jc w:val="both"/>
        <w:rPr>
          <w:rFonts w:asciiTheme="majorBidi" w:hAnsiTheme="majorBidi" w:cstheme="majorBidi"/>
          <w:b/>
          <w:bCs/>
          <w:sz w:val="8"/>
          <w:szCs w:val="8"/>
        </w:rPr>
      </w:pPr>
    </w:p>
    <w:p w:rsidR="000451D0" w:rsidRPr="00FA656E" w:rsidRDefault="000451D0" w:rsidP="00FC2E11">
      <w:pPr>
        <w:jc w:val="both"/>
        <w:rPr>
          <w:rFonts w:asciiTheme="majorBidi" w:hAnsiTheme="majorBidi" w:cstheme="majorBidi"/>
          <w:b/>
          <w:bCs/>
        </w:rPr>
      </w:pPr>
      <w:r w:rsidRPr="00FA656E">
        <w:rPr>
          <w:rFonts w:asciiTheme="majorBidi" w:hAnsiTheme="majorBidi" w:cstheme="majorBidi"/>
          <w:b/>
          <w:bCs/>
          <w:noProof/>
        </w:rPr>
        <w:drawing>
          <wp:inline distT="0" distB="0" distL="0" distR="0">
            <wp:extent cx="2456732" cy="1843562"/>
            <wp:effectExtent l="19050" t="0" r="718" b="0"/>
            <wp:docPr id="39" name="Image 13" descr="F:\ru boumerdes\boudouaou filles\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u boumerdes\boudouaou filles\IMG_0195.jpg"/>
                    <pic:cNvPicPr>
                      <a:picLocks noChangeAspect="1" noChangeArrowheads="1"/>
                    </pic:cNvPicPr>
                  </pic:nvPicPr>
                  <pic:blipFill>
                    <a:blip r:embed="rId40" cstate="print"/>
                    <a:srcRect/>
                    <a:stretch>
                      <a:fillRect/>
                    </a:stretch>
                  </pic:blipFill>
                  <pic:spPr bwMode="auto">
                    <a:xfrm>
                      <a:off x="0" y="0"/>
                      <a:ext cx="2462462" cy="1847862"/>
                    </a:xfrm>
                    <a:prstGeom prst="rect">
                      <a:avLst/>
                    </a:prstGeom>
                    <a:noFill/>
                    <a:ln w="9525">
                      <a:noFill/>
                      <a:miter lim="800000"/>
                      <a:headEnd/>
                      <a:tailEnd/>
                    </a:ln>
                  </pic:spPr>
                </pic:pic>
              </a:graphicData>
            </a:graphic>
          </wp:inline>
        </w:drawing>
      </w:r>
      <w:r w:rsidRPr="00FA656E">
        <w:rPr>
          <w:rFonts w:asciiTheme="majorBidi" w:hAnsiTheme="majorBidi" w:cstheme="majorBidi"/>
          <w:b/>
          <w:bCs/>
        </w:rPr>
        <w:t xml:space="preserve">       </w:t>
      </w:r>
      <w:r w:rsidR="008F640F" w:rsidRPr="00FA656E">
        <w:rPr>
          <w:rFonts w:asciiTheme="majorBidi" w:hAnsiTheme="majorBidi" w:cstheme="majorBidi"/>
          <w:b/>
          <w:bCs/>
        </w:rPr>
        <w:t xml:space="preserve">  </w:t>
      </w:r>
      <w:r w:rsidR="00DB524F">
        <w:rPr>
          <w:rFonts w:asciiTheme="majorBidi" w:hAnsiTheme="majorBidi" w:cstheme="majorBidi"/>
          <w:b/>
          <w:bCs/>
        </w:rPr>
        <w:t xml:space="preserve">     </w:t>
      </w:r>
      <w:r w:rsidR="008F640F" w:rsidRPr="00FA656E">
        <w:rPr>
          <w:rFonts w:asciiTheme="majorBidi" w:hAnsiTheme="majorBidi" w:cstheme="majorBidi"/>
          <w:b/>
          <w:bCs/>
        </w:rPr>
        <w:t xml:space="preserve">           </w:t>
      </w:r>
      <w:r w:rsidRPr="00FA656E">
        <w:rPr>
          <w:rFonts w:asciiTheme="majorBidi" w:hAnsiTheme="majorBidi" w:cstheme="majorBidi"/>
          <w:b/>
          <w:bCs/>
        </w:rPr>
        <w:t xml:space="preserve">  </w:t>
      </w:r>
      <w:r w:rsidRPr="00FA656E">
        <w:rPr>
          <w:rFonts w:asciiTheme="majorBidi" w:hAnsiTheme="majorBidi" w:cstheme="majorBidi"/>
          <w:b/>
          <w:bCs/>
          <w:noProof/>
        </w:rPr>
        <w:drawing>
          <wp:inline distT="0" distB="0" distL="0" distR="0">
            <wp:extent cx="2396346" cy="1798247"/>
            <wp:effectExtent l="19050" t="0" r="3954" b="0"/>
            <wp:docPr id="40" name="Image 14" descr="F:\ru boumerdes\boudouaou filles\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u boumerdes\boudouaou filles\IMG_0131.jpg"/>
                    <pic:cNvPicPr>
                      <a:picLocks noChangeAspect="1" noChangeArrowheads="1"/>
                    </pic:cNvPicPr>
                  </pic:nvPicPr>
                  <pic:blipFill>
                    <a:blip r:embed="rId41" cstate="print"/>
                    <a:srcRect/>
                    <a:stretch>
                      <a:fillRect/>
                    </a:stretch>
                  </pic:blipFill>
                  <pic:spPr bwMode="auto">
                    <a:xfrm>
                      <a:off x="0" y="0"/>
                      <a:ext cx="2397858" cy="1799381"/>
                    </a:xfrm>
                    <a:prstGeom prst="rect">
                      <a:avLst/>
                    </a:prstGeom>
                    <a:noFill/>
                    <a:ln w="9525">
                      <a:noFill/>
                      <a:miter lim="800000"/>
                      <a:headEnd/>
                      <a:tailEnd/>
                    </a:ln>
                  </pic:spPr>
                </pic:pic>
              </a:graphicData>
            </a:graphic>
          </wp:inline>
        </w:drawing>
      </w:r>
    </w:p>
    <w:p w:rsidR="00DF4168" w:rsidRPr="00FA656E"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DF4168" w:rsidRDefault="00DF4168" w:rsidP="00FC2E11">
      <w:pPr>
        <w:jc w:val="both"/>
        <w:rPr>
          <w:rFonts w:asciiTheme="majorBidi" w:hAnsiTheme="majorBidi" w:cstheme="majorBidi"/>
          <w:b/>
          <w:bCs/>
        </w:rPr>
      </w:pPr>
    </w:p>
    <w:p w:rsidR="00140884" w:rsidRPr="00FA656E" w:rsidRDefault="008F640F" w:rsidP="00E35856">
      <w:pPr>
        <w:jc w:val="center"/>
        <w:rPr>
          <w:rFonts w:asciiTheme="majorBidi" w:hAnsiTheme="majorBidi" w:cstheme="majorBidi"/>
          <w:b/>
          <w:bCs/>
        </w:rPr>
      </w:pPr>
      <w:r w:rsidRPr="00FA656E">
        <w:rPr>
          <w:rFonts w:asciiTheme="majorBidi" w:hAnsiTheme="majorBidi" w:cstheme="majorBidi"/>
          <w:b/>
          <w:bCs/>
        </w:rPr>
        <w:lastRenderedPageBreak/>
        <w:t>FRERES GOUIGAH</w:t>
      </w:r>
    </w:p>
    <w:p w:rsidR="008F640F" w:rsidRPr="00FA656E" w:rsidRDefault="00802EC8" w:rsidP="00FC5D9E">
      <w:pPr>
        <w:jc w:val="both"/>
        <w:rPr>
          <w:rFonts w:asciiTheme="majorBidi" w:hAnsiTheme="majorBidi" w:cstheme="majorBidi"/>
          <w:b/>
          <w:bCs/>
        </w:rPr>
      </w:pPr>
      <w:r>
        <w:rPr>
          <w:rFonts w:asciiTheme="majorBidi" w:hAnsiTheme="majorBidi" w:cstheme="majorBidi"/>
          <w:b/>
          <w:bCs/>
        </w:rPr>
        <w:t xml:space="preserve"> </w:t>
      </w:r>
      <w:r w:rsidR="00FC5D9E" w:rsidRPr="00FA656E">
        <w:rPr>
          <w:rFonts w:asciiTheme="majorBidi" w:hAnsiTheme="majorBidi" w:cstheme="majorBidi"/>
          <w:b/>
          <w:bCs/>
          <w:noProof/>
        </w:rPr>
        <w:drawing>
          <wp:inline distT="0" distB="0" distL="0" distR="0">
            <wp:extent cx="2449111" cy="1837842"/>
            <wp:effectExtent l="19050" t="0" r="8339" b="0"/>
            <wp:docPr id="55" name="Image 19" descr="F:\ru boumerdes\freres Gouigah\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u boumerdes\freres Gouigah\48.jpg"/>
                    <pic:cNvPicPr>
                      <a:picLocks noChangeAspect="1" noChangeArrowheads="1"/>
                    </pic:cNvPicPr>
                  </pic:nvPicPr>
                  <pic:blipFill>
                    <a:blip r:embed="rId42" cstate="print"/>
                    <a:srcRect/>
                    <a:stretch>
                      <a:fillRect/>
                    </a:stretch>
                  </pic:blipFill>
                  <pic:spPr bwMode="auto">
                    <a:xfrm>
                      <a:off x="0" y="0"/>
                      <a:ext cx="2455042" cy="1842293"/>
                    </a:xfrm>
                    <a:prstGeom prst="rect">
                      <a:avLst/>
                    </a:prstGeom>
                    <a:noFill/>
                    <a:ln w="9525">
                      <a:noFill/>
                      <a:miter lim="800000"/>
                      <a:headEnd/>
                      <a:tailEnd/>
                    </a:ln>
                  </pic:spPr>
                </pic:pic>
              </a:graphicData>
            </a:graphic>
          </wp:inline>
        </w:drawing>
      </w:r>
      <w:r w:rsidR="00E65D34" w:rsidRPr="00FA656E">
        <w:rPr>
          <w:rFonts w:asciiTheme="majorBidi" w:hAnsiTheme="majorBidi" w:cstheme="majorBidi"/>
          <w:b/>
          <w:bCs/>
        </w:rPr>
        <w:t xml:space="preserve">            </w:t>
      </w:r>
      <w:r w:rsidR="00DB524F">
        <w:rPr>
          <w:rFonts w:asciiTheme="majorBidi" w:hAnsiTheme="majorBidi" w:cstheme="majorBidi"/>
          <w:b/>
          <w:bCs/>
        </w:rPr>
        <w:t xml:space="preserve">    </w:t>
      </w:r>
      <w:r w:rsidR="00E65D34" w:rsidRPr="00FA656E">
        <w:rPr>
          <w:rFonts w:asciiTheme="majorBidi" w:hAnsiTheme="majorBidi" w:cstheme="majorBidi"/>
          <w:b/>
          <w:bCs/>
        </w:rPr>
        <w:t xml:space="preserve">         </w:t>
      </w:r>
      <w:r w:rsidR="008F640F" w:rsidRPr="00FA656E">
        <w:rPr>
          <w:rFonts w:asciiTheme="majorBidi" w:hAnsiTheme="majorBidi" w:cstheme="majorBidi"/>
          <w:b/>
          <w:bCs/>
          <w:noProof/>
        </w:rPr>
        <w:drawing>
          <wp:inline distT="0" distB="0" distL="0" distR="0">
            <wp:extent cx="2471548" cy="1854679"/>
            <wp:effectExtent l="19050" t="0" r="4952" b="0"/>
            <wp:docPr id="44" name="Image 18" descr="F:\ru boumerdes\freres Gouig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u boumerdes\freres Gouigah\4.jpg"/>
                    <pic:cNvPicPr>
                      <a:picLocks noChangeAspect="1" noChangeArrowheads="1"/>
                    </pic:cNvPicPr>
                  </pic:nvPicPr>
                  <pic:blipFill>
                    <a:blip r:embed="rId43" cstate="print"/>
                    <a:srcRect/>
                    <a:stretch>
                      <a:fillRect/>
                    </a:stretch>
                  </pic:blipFill>
                  <pic:spPr bwMode="auto">
                    <a:xfrm>
                      <a:off x="0" y="0"/>
                      <a:ext cx="2475052" cy="1857309"/>
                    </a:xfrm>
                    <a:prstGeom prst="rect">
                      <a:avLst/>
                    </a:prstGeom>
                    <a:noFill/>
                    <a:ln w="9525">
                      <a:noFill/>
                      <a:miter lim="800000"/>
                      <a:headEnd/>
                      <a:tailEnd/>
                    </a:ln>
                  </pic:spPr>
                </pic:pic>
              </a:graphicData>
            </a:graphic>
          </wp:inline>
        </w:drawing>
      </w:r>
      <w:r w:rsidR="008F640F" w:rsidRPr="00FA656E">
        <w:rPr>
          <w:rFonts w:asciiTheme="majorBidi" w:hAnsiTheme="majorBidi" w:cstheme="majorBidi"/>
          <w:b/>
          <w:bCs/>
        </w:rPr>
        <w:t xml:space="preserve">  </w:t>
      </w:r>
    </w:p>
    <w:p w:rsidR="00E35856" w:rsidRDefault="00E35856" w:rsidP="00E35856">
      <w:pPr>
        <w:jc w:val="center"/>
        <w:rPr>
          <w:rFonts w:asciiTheme="majorBidi" w:hAnsiTheme="majorBidi" w:cstheme="majorBidi"/>
          <w:b/>
          <w:bCs/>
        </w:rPr>
      </w:pPr>
    </w:p>
    <w:p w:rsidR="008F640F" w:rsidRPr="00FA656E" w:rsidRDefault="0090726E" w:rsidP="00E35856">
      <w:pPr>
        <w:jc w:val="center"/>
        <w:rPr>
          <w:rFonts w:asciiTheme="majorBidi" w:hAnsiTheme="majorBidi" w:cstheme="majorBidi"/>
          <w:b/>
          <w:bCs/>
        </w:rPr>
      </w:pPr>
      <w:r w:rsidRPr="00FA656E">
        <w:rPr>
          <w:rFonts w:asciiTheme="majorBidi" w:hAnsiTheme="majorBidi" w:cstheme="majorBidi"/>
          <w:b/>
          <w:bCs/>
        </w:rPr>
        <w:t>GUEDOUARI CHERIFA</w:t>
      </w:r>
    </w:p>
    <w:p w:rsidR="00D20317" w:rsidRPr="00FA656E" w:rsidRDefault="00D20317" w:rsidP="00FC2E11">
      <w:pPr>
        <w:jc w:val="both"/>
        <w:rPr>
          <w:rFonts w:asciiTheme="majorBidi" w:hAnsiTheme="majorBidi" w:cstheme="majorBidi"/>
          <w:b/>
          <w:bCs/>
          <w:sz w:val="8"/>
          <w:szCs w:val="8"/>
        </w:rPr>
      </w:pPr>
    </w:p>
    <w:p w:rsidR="00D20317" w:rsidRPr="00FA656E" w:rsidRDefault="00802EC8" w:rsidP="00802EC8">
      <w:pPr>
        <w:jc w:val="both"/>
        <w:rPr>
          <w:rFonts w:asciiTheme="majorBidi" w:hAnsiTheme="majorBidi" w:cstheme="majorBidi"/>
          <w:b/>
          <w:bCs/>
        </w:rPr>
      </w:pPr>
      <w:r>
        <w:rPr>
          <w:rFonts w:asciiTheme="majorBidi" w:hAnsiTheme="majorBidi" w:cstheme="majorBidi"/>
          <w:b/>
          <w:bCs/>
        </w:rPr>
        <w:t xml:space="preserve"> </w:t>
      </w:r>
      <w:r w:rsidR="00D20317" w:rsidRPr="00FA656E">
        <w:rPr>
          <w:rFonts w:asciiTheme="majorBidi" w:hAnsiTheme="majorBidi" w:cstheme="majorBidi"/>
          <w:b/>
          <w:bCs/>
          <w:noProof/>
        </w:rPr>
        <w:drawing>
          <wp:inline distT="0" distB="0" distL="0" distR="0">
            <wp:extent cx="2249698" cy="1800813"/>
            <wp:effectExtent l="19050" t="0" r="0" b="0"/>
            <wp:docPr id="41" name="Image 3" descr="F:\ru boumerdes\guedouari cherifa\Photos-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 boumerdes\guedouari cherifa\Photos-0017.jpg"/>
                    <pic:cNvPicPr>
                      <a:picLocks noChangeAspect="1" noChangeArrowheads="1"/>
                    </pic:cNvPicPr>
                  </pic:nvPicPr>
                  <pic:blipFill>
                    <a:blip r:embed="rId44" cstate="print"/>
                    <a:srcRect/>
                    <a:stretch>
                      <a:fillRect/>
                    </a:stretch>
                  </pic:blipFill>
                  <pic:spPr bwMode="auto">
                    <a:xfrm>
                      <a:off x="0" y="0"/>
                      <a:ext cx="2249317" cy="1800508"/>
                    </a:xfrm>
                    <a:prstGeom prst="rect">
                      <a:avLst/>
                    </a:prstGeom>
                    <a:noFill/>
                    <a:ln w="9525">
                      <a:noFill/>
                      <a:miter lim="800000"/>
                      <a:headEnd/>
                      <a:tailEnd/>
                    </a:ln>
                  </pic:spPr>
                </pic:pic>
              </a:graphicData>
            </a:graphic>
          </wp:inline>
        </w:drawing>
      </w:r>
      <w:r w:rsidR="00D20317" w:rsidRPr="00FA656E">
        <w:rPr>
          <w:rFonts w:asciiTheme="majorBidi" w:hAnsiTheme="majorBidi" w:cstheme="majorBidi"/>
          <w:b/>
          <w:bCs/>
        </w:rPr>
        <w:t xml:space="preserve">                            </w:t>
      </w:r>
      <w:r w:rsidR="00D20317" w:rsidRPr="00FA656E">
        <w:rPr>
          <w:rFonts w:asciiTheme="majorBidi" w:hAnsiTheme="majorBidi" w:cstheme="majorBidi"/>
          <w:b/>
          <w:bCs/>
          <w:noProof/>
        </w:rPr>
        <w:drawing>
          <wp:inline distT="0" distB="0" distL="0" distR="0">
            <wp:extent cx="2273885" cy="1820174"/>
            <wp:effectExtent l="19050" t="0" r="0" b="0"/>
            <wp:docPr id="46" name="Image 4" descr="F:\ru boumerdes\guedouari cherifa\Photos-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 boumerdes\guedouari cherifa\Photos-0015.jpg"/>
                    <pic:cNvPicPr>
                      <a:picLocks noChangeAspect="1" noChangeArrowheads="1"/>
                    </pic:cNvPicPr>
                  </pic:nvPicPr>
                  <pic:blipFill>
                    <a:blip r:embed="rId45" cstate="print"/>
                    <a:srcRect/>
                    <a:stretch>
                      <a:fillRect/>
                    </a:stretch>
                  </pic:blipFill>
                  <pic:spPr bwMode="auto">
                    <a:xfrm>
                      <a:off x="0" y="0"/>
                      <a:ext cx="2273499" cy="1819865"/>
                    </a:xfrm>
                    <a:prstGeom prst="rect">
                      <a:avLst/>
                    </a:prstGeom>
                    <a:noFill/>
                    <a:ln w="9525">
                      <a:noFill/>
                      <a:miter lim="800000"/>
                      <a:headEnd/>
                      <a:tailEnd/>
                    </a:ln>
                  </pic:spPr>
                </pic:pic>
              </a:graphicData>
            </a:graphic>
          </wp:inline>
        </w:drawing>
      </w:r>
    </w:p>
    <w:p w:rsidR="00D20317" w:rsidRPr="00FA656E" w:rsidRDefault="00D20317" w:rsidP="00FC2E11">
      <w:pPr>
        <w:jc w:val="both"/>
        <w:rPr>
          <w:rFonts w:asciiTheme="majorBidi" w:hAnsiTheme="majorBidi" w:cstheme="majorBidi"/>
          <w:b/>
          <w:bCs/>
          <w:u w:val="single"/>
        </w:rPr>
      </w:pPr>
    </w:p>
    <w:p w:rsidR="008F713F" w:rsidRPr="00FA656E" w:rsidRDefault="008F713F" w:rsidP="00E35856">
      <w:pPr>
        <w:jc w:val="center"/>
        <w:rPr>
          <w:rFonts w:asciiTheme="majorBidi" w:hAnsiTheme="majorBidi" w:cstheme="majorBidi"/>
          <w:b/>
          <w:bCs/>
        </w:rPr>
      </w:pPr>
      <w:r w:rsidRPr="00FA656E">
        <w:rPr>
          <w:rFonts w:asciiTheme="majorBidi" w:hAnsiTheme="majorBidi" w:cstheme="majorBidi"/>
          <w:b/>
          <w:bCs/>
        </w:rPr>
        <w:t>ZEMMOURI</w:t>
      </w:r>
    </w:p>
    <w:p w:rsidR="008F713F" w:rsidRPr="00FA656E" w:rsidRDefault="008F713F" w:rsidP="00FC2E11">
      <w:pPr>
        <w:jc w:val="both"/>
        <w:rPr>
          <w:rFonts w:asciiTheme="majorBidi" w:hAnsiTheme="majorBidi" w:cstheme="majorBidi"/>
          <w:b/>
          <w:bCs/>
          <w:sz w:val="8"/>
          <w:szCs w:val="8"/>
        </w:rPr>
      </w:pPr>
    </w:p>
    <w:p w:rsidR="008F713F" w:rsidRPr="00FA656E" w:rsidRDefault="008F713F" w:rsidP="00FC2E11">
      <w:pPr>
        <w:jc w:val="both"/>
        <w:rPr>
          <w:rFonts w:asciiTheme="majorBidi" w:hAnsiTheme="majorBidi" w:cstheme="majorBidi"/>
          <w:b/>
          <w:bCs/>
        </w:rPr>
      </w:pPr>
      <w:r w:rsidRPr="00FA656E">
        <w:rPr>
          <w:rFonts w:asciiTheme="majorBidi" w:hAnsiTheme="majorBidi" w:cstheme="majorBidi"/>
          <w:b/>
          <w:bCs/>
          <w:noProof/>
        </w:rPr>
        <w:drawing>
          <wp:inline distT="0" distB="0" distL="0" distR="0">
            <wp:extent cx="2361841" cy="1562219"/>
            <wp:effectExtent l="19050" t="0" r="359" b="0"/>
            <wp:docPr id="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2363640" cy="1563409"/>
                    </a:xfrm>
                    <a:prstGeom prst="rect">
                      <a:avLst/>
                    </a:prstGeom>
                    <a:noFill/>
                    <a:ln w="9525">
                      <a:noFill/>
                      <a:miter lim="800000"/>
                      <a:headEnd/>
                      <a:tailEnd/>
                    </a:ln>
                  </pic:spPr>
                </pic:pic>
              </a:graphicData>
            </a:graphic>
          </wp:inline>
        </w:drawing>
      </w:r>
      <w:r w:rsidRPr="00FA656E">
        <w:rPr>
          <w:rFonts w:asciiTheme="majorBidi" w:hAnsiTheme="majorBidi" w:cstheme="majorBidi"/>
          <w:b/>
          <w:bCs/>
        </w:rPr>
        <w:t xml:space="preserve">   </w:t>
      </w:r>
      <w:r w:rsidR="003F2A85" w:rsidRPr="00FA656E">
        <w:rPr>
          <w:rFonts w:asciiTheme="majorBidi" w:hAnsiTheme="majorBidi" w:cstheme="majorBidi"/>
          <w:b/>
          <w:bCs/>
        </w:rPr>
        <w:t xml:space="preserve">                   </w:t>
      </w:r>
      <w:r w:rsidRPr="00FA656E">
        <w:rPr>
          <w:rFonts w:asciiTheme="majorBidi" w:hAnsiTheme="majorBidi" w:cstheme="majorBidi"/>
          <w:b/>
          <w:bCs/>
        </w:rPr>
        <w:t xml:space="preserve">  </w:t>
      </w:r>
      <w:r w:rsidR="0090726E" w:rsidRPr="00FA656E">
        <w:rPr>
          <w:rFonts w:asciiTheme="majorBidi" w:hAnsiTheme="majorBidi" w:cstheme="majorBidi"/>
          <w:b/>
          <w:bCs/>
          <w:noProof/>
        </w:rPr>
        <w:drawing>
          <wp:inline distT="0" distB="0" distL="0" distR="0">
            <wp:extent cx="2372744" cy="1586181"/>
            <wp:effectExtent l="19050" t="0" r="8506" b="0"/>
            <wp:docPr id="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2377163" cy="1589135"/>
                    </a:xfrm>
                    <a:prstGeom prst="rect">
                      <a:avLst/>
                    </a:prstGeom>
                    <a:noFill/>
                    <a:ln w="9525">
                      <a:noFill/>
                      <a:miter lim="800000"/>
                      <a:headEnd/>
                      <a:tailEnd/>
                    </a:ln>
                  </pic:spPr>
                </pic:pic>
              </a:graphicData>
            </a:graphic>
          </wp:inline>
        </w:drawing>
      </w:r>
    </w:p>
    <w:p w:rsidR="003F2A85" w:rsidRPr="00FA656E" w:rsidRDefault="003F2A85" w:rsidP="00FC2E11">
      <w:pPr>
        <w:jc w:val="both"/>
        <w:rPr>
          <w:rFonts w:asciiTheme="majorBidi" w:hAnsiTheme="majorBidi" w:cstheme="majorBidi"/>
          <w:b/>
          <w:bCs/>
        </w:rPr>
      </w:pPr>
    </w:p>
    <w:p w:rsidR="003F2A85" w:rsidRPr="00FA656E" w:rsidRDefault="003F2A85" w:rsidP="00FC2E11">
      <w:pPr>
        <w:jc w:val="both"/>
        <w:rPr>
          <w:rFonts w:asciiTheme="majorBidi" w:hAnsiTheme="majorBidi" w:cstheme="majorBidi"/>
          <w:b/>
          <w:bCs/>
        </w:rPr>
      </w:pPr>
    </w:p>
    <w:p w:rsidR="00DD1B3B" w:rsidRDefault="00DD1B3B" w:rsidP="00733ED8">
      <w:pPr>
        <w:jc w:val="both"/>
        <w:rPr>
          <w:rFonts w:asciiTheme="majorBidi" w:hAnsiTheme="majorBidi" w:cstheme="majorBidi"/>
        </w:rPr>
      </w:pPr>
      <w:r>
        <w:rPr>
          <w:rFonts w:asciiTheme="majorBidi" w:hAnsiTheme="majorBidi" w:cstheme="majorBidi"/>
        </w:rPr>
        <w:t>L’Université dispose de 2 restaurants centraux (à Boumerdès et Boudouaou) et d’un restaurant au niveau de chaque résidence</w:t>
      </w:r>
      <w:r w:rsidR="006A2298">
        <w:rPr>
          <w:rFonts w:asciiTheme="majorBidi" w:hAnsiTheme="majorBidi" w:cstheme="majorBidi"/>
        </w:rPr>
        <w:t>.</w:t>
      </w:r>
      <w:r w:rsidRPr="00EF27BC">
        <w:rPr>
          <w:rFonts w:asciiTheme="majorBidi" w:hAnsiTheme="majorBidi" w:cstheme="majorBidi"/>
        </w:rPr>
        <w:t xml:space="preserve"> </w:t>
      </w:r>
    </w:p>
    <w:p w:rsidR="00DD1B3B" w:rsidRDefault="00DD1B3B" w:rsidP="00733ED8">
      <w:pPr>
        <w:jc w:val="both"/>
        <w:rPr>
          <w:rFonts w:asciiTheme="majorBidi" w:hAnsiTheme="majorBidi" w:cstheme="majorBidi"/>
        </w:rPr>
      </w:pPr>
    </w:p>
    <w:p w:rsidR="000A0821" w:rsidRPr="00EF27BC" w:rsidRDefault="00EF78BB" w:rsidP="00733ED8">
      <w:pPr>
        <w:jc w:val="both"/>
        <w:rPr>
          <w:rFonts w:asciiTheme="majorBidi" w:hAnsiTheme="majorBidi" w:cstheme="majorBidi"/>
        </w:rPr>
      </w:pPr>
      <w:r w:rsidRPr="00EF27BC">
        <w:rPr>
          <w:rFonts w:asciiTheme="majorBidi" w:hAnsiTheme="majorBidi" w:cstheme="majorBidi"/>
        </w:rPr>
        <w:t xml:space="preserve">Le nombre de places d’hébergement est passé de 4658 </w:t>
      </w:r>
      <w:r w:rsidR="006B2610" w:rsidRPr="00EF27BC">
        <w:rPr>
          <w:rFonts w:asciiTheme="majorBidi" w:hAnsiTheme="majorBidi" w:cstheme="majorBidi"/>
        </w:rPr>
        <w:t xml:space="preserve">lits </w:t>
      </w:r>
      <w:r w:rsidRPr="00EF27BC">
        <w:rPr>
          <w:rFonts w:asciiTheme="majorBidi" w:hAnsiTheme="majorBidi" w:cstheme="majorBidi"/>
        </w:rPr>
        <w:t xml:space="preserve">en 1998 à </w:t>
      </w:r>
      <w:r w:rsidR="006B2610" w:rsidRPr="00EF27BC">
        <w:rPr>
          <w:rFonts w:asciiTheme="majorBidi" w:hAnsiTheme="majorBidi" w:cstheme="majorBidi"/>
        </w:rPr>
        <w:t>15870 lits  en 2012 soit une augmentation de</w:t>
      </w:r>
      <w:r w:rsidR="00920DE4" w:rsidRPr="00EF27BC">
        <w:rPr>
          <w:rFonts w:asciiTheme="majorBidi" w:hAnsiTheme="majorBidi" w:cstheme="majorBidi"/>
        </w:rPr>
        <w:t xml:space="preserve"> 240,70</w:t>
      </w:r>
      <w:r w:rsidR="006B2610" w:rsidRPr="00EF27BC">
        <w:rPr>
          <w:rFonts w:asciiTheme="majorBidi" w:hAnsiTheme="majorBidi" w:cstheme="majorBidi"/>
        </w:rPr>
        <w:t xml:space="preserve"> </w:t>
      </w:r>
      <w:r w:rsidR="007950D5" w:rsidRPr="00EF27BC">
        <w:rPr>
          <w:rFonts w:asciiTheme="majorBidi" w:hAnsiTheme="majorBidi" w:cstheme="majorBidi"/>
        </w:rPr>
        <w:t>%.</w:t>
      </w:r>
    </w:p>
    <w:p w:rsidR="00DD1B3B" w:rsidRDefault="00DD1B3B" w:rsidP="006B2610">
      <w:pPr>
        <w:jc w:val="both"/>
        <w:rPr>
          <w:rFonts w:asciiTheme="majorBidi" w:hAnsiTheme="majorBidi" w:cstheme="majorBidi"/>
        </w:rPr>
      </w:pPr>
    </w:p>
    <w:p w:rsidR="00DD1B3B" w:rsidRDefault="00DD1B3B" w:rsidP="00FB143F">
      <w:pPr>
        <w:jc w:val="both"/>
        <w:rPr>
          <w:rFonts w:asciiTheme="majorBidi" w:hAnsiTheme="majorBidi" w:cstheme="majorBidi"/>
        </w:rPr>
      </w:pPr>
      <w:r>
        <w:rPr>
          <w:rFonts w:asciiTheme="majorBidi" w:hAnsiTheme="majorBidi" w:cstheme="majorBidi"/>
        </w:rPr>
        <w:t xml:space="preserve">Deux résidences universitaires d’une capacité totale de 5000 lits et un restaurant central sont en </w:t>
      </w:r>
      <w:r w:rsidR="00FB143F">
        <w:rPr>
          <w:rFonts w:asciiTheme="majorBidi" w:hAnsiTheme="majorBidi" w:cstheme="majorBidi"/>
        </w:rPr>
        <w:t>phase</w:t>
      </w:r>
      <w:r>
        <w:rPr>
          <w:rFonts w:asciiTheme="majorBidi" w:hAnsiTheme="majorBidi" w:cstheme="majorBidi"/>
        </w:rPr>
        <w:t xml:space="preserve"> d’études</w:t>
      </w:r>
      <w:r w:rsidR="00FB143F">
        <w:rPr>
          <w:rFonts w:asciiTheme="majorBidi" w:hAnsiTheme="majorBidi" w:cstheme="majorBidi"/>
        </w:rPr>
        <w:t xml:space="preserve"> en vue de leur réalisation</w:t>
      </w:r>
      <w:r>
        <w:rPr>
          <w:rFonts w:asciiTheme="majorBidi" w:hAnsiTheme="majorBidi" w:cstheme="majorBidi"/>
        </w:rPr>
        <w:t>.</w:t>
      </w:r>
    </w:p>
    <w:p w:rsidR="00DD1B3B" w:rsidRPr="00EF27BC" w:rsidRDefault="00DD1B3B" w:rsidP="006B2610">
      <w:pPr>
        <w:jc w:val="both"/>
        <w:rPr>
          <w:rFonts w:asciiTheme="majorBidi" w:hAnsiTheme="majorBidi" w:cstheme="majorBidi"/>
        </w:rPr>
      </w:pPr>
    </w:p>
    <w:p w:rsidR="00752921" w:rsidRDefault="00752921" w:rsidP="00DD1B3B">
      <w:pPr>
        <w:jc w:val="both"/>
        <w:rPr>
          <w:rFonts w:asciiTheme="majorBidi" w:hAnsiTheme="majorBidi" w:cstheme="majorBidi"/>
        </w:rPr>
      </w:pPr>
    </w:p>
    <w:p w:rsidR="00DD1B3B" w:rsidRPr="00EF27BC" w:rsidRDefault="00DD1B3B" w:rsidP="00DD1B3B">
      <w:pPr>
        <w:jc w:val="both"/>
        <w:rPr>
          <w:rFonts w:asciiTheme="majorBidi" w:hAnsiTheme="majorBidi" w:cstheme="majorBidi"/>
        </w:rPr>
      </w:pPr>
    </w:p>
    <w:p w:rsidR="000A0821" w:rsidRPr="00FA656E" w:rsidRDefault="000A0821" w:rsidP="00FC2E11">
      <w:pPr>
        <w:jc w:val="both"/>
        <w:rPr>
          <w:rFonts w:asciiTheme="majorBidi" w:hAnsiTheme="majorBidi" w:cstheme="majorBidi"/>
          <w:b/>
          <w:bCs/>
        </w:rPr>
      </w:pPr>
    </w:p>
    <w:p w:rsidR="007950D5" w:rsidRPr="00DB524F" w:rsidRDefault="00373B0F" w:rsidP="004444BD">
      <w:pPr>
        <w:jc w:val="center"/>
        <w:rPr>
          <w:b/>
          <w:bCs/>
          <w:sz w:val="26"/>
          <w:szCs w:val="26"/>
        </w:rPr>
      </w:pPr>
      <w:r w:rsidRPr="00373B0F">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41" type="#_x0000_t176" style="position:absolute;left:0;text-align:left;margin-left:0;margin-top:44.85pt;width:491.35pt;height:139.1pt;z-index:251875328">
            <v:shadow on="t"/>
            <v:textbox style="mso-next-textbox:#_x0000_s1241">
              <w:txbxContent>
                <w:p w:rsidR="006D333C" w:rsidRDefault="006D333C" w:rsidP="00ED079A">
                  <w:pPr>
                    <w:jc w:val="both"/>
                    <w:rPr>
                      <w:rFonts w:ascii="Calligraph421 BT" w:hAnsi="Calligraph421 BT"/>
                    </w:rPr>
                  </w:pPr>
                  <w:r w:rsidRPr="00E35856">
                    <w:rPr>
                      <w:rFonts w:ascii="Calligraph421 BT" w:hAnsi="Calligraph421 BT"/>
                    </w:rPr>
                    <w:t xml:space="preserve">- Augmentation des capacités pédagogiques de l’université de plus de 145% </w:t>
                  </w:r>
                </w:p>
                <w:p w:rsidR="006D333C" w:rsidRPr="00E35856" w:rsidRDefault="006D333C" w:rsidP="00ED079A">
                  <w:pPr>
                    <w:jc w:val="both"/>
                    <w:rPr>
                      <w:rFonts w:ascii="Calligraph421 BT" w:hAnsi="Calligraph421 BT"/>
                    </w:rPr>
                  </w:pPr>
                  <w:r>
                    <w:rPr>
                      <w:rFonts w:ascii="Calligraph421 BT" w:hAnsi="Calligraph421 BT"/>
                    </w:rPr>
                    <w:t>-</w:t>
                  </w:r>
                  <w:r w:rsidRPr="005E2B3B">
                    <w:rPr>
                      <w:rFonts w:ascii="Calligraph421 BT" w:hAnsi="Calligraph421 BT"/>
                    </w:rPr>
                    <w:t xml:space="preserve"> </w:t>
                  </w:r>
                  <w:r w:rsidRPr="00E35856">
                    <w:rPr>
                      <w:rFonts w:ascii="Calligraph421 BT" w:hAnsi="Calligraph421 BT"/>
                    </w:rPr>
                    <w:t>Augmentation des capacités</w:t>
                  </w:r>
                  <w:r>
                    <w:rPr>
                      <w:rFonts w:ascii="Calligraph421 BT" w:hAnsi="Calligraph421 BT"/>
                    </w:rPr>
                    <w:t xml:space="preserve"> d’hébergement de 240,70</w:t>
                  </w:r>
                  <w:r w:rsidRPr="00E35856">
                    <w:rPr>
                      <w:rFonts w:ascii="Calligraph421 BT" w:hAnsi="Calligraph421 BT"/>
                    </w:rPr>
                    <w:t>%</w:t>
                  </w:r>
                </w:p>
                <w:p w:rsidR="006D333C" w:rsidRDefault="006D333C" w:rsidP="00ED079A">
                  <w:pPr>
                    <w:jc w:val="both"/>
                    <w:rPr>
                      <w:rFonts w:ascii="Calligraph421 BT" w:hAnsi="Calligraph421 BT"/>
                    </w:rPr>
                  </w:pPr>
                  <w:r w:rsidRPr="00E35856">
                    <w:rPr>
                      <w:rFonts w:ascii="Calligraph421 BT" w:hAnsi="Calligraph421 BT"/>
                    </w:rPr>
                    <w:t xml:space="preserve">- Création d’une unité de recherche </w:t>
                  </w:r>
                </w:p>
                <w:p w:rsidR="006D333C" w:rsidRPr="00E35856" w:rsidRDefault="006D333C" w:rsidP="00EF27BC">
                  <w:pPr>
                    <w:jc w:val="both"/>
                    <w:rPr>
                      <w:rFonts w:ascii="Calligraph421 BT" w:hAnsi="Calligraph421 BT"/>
                    </w:rPr>
                  </w:pPr>
                  <w:r>
                    <w:rPr>
                      <w:rFonts w:ascii="Calligraph421 BT" w:hAnsi="Calligraph421 BT"/>
                    </w:rPr>
                    <w:t xml:space="preserve">- </w:t>
                  </w:r>
                  <w:r w:rsidRPr="00E35856">
                    <w:rPr>
                      <w:rFonts w:ascii="Calligraph421 BT" w:hAnsi="Calligraph421 BT"/>
                    </w:rPr>
                    <w:t xml:space="preserve">Création de 18 laboratoires de recherche </w:t>
                  </w:r>
                </w:p>
                <w:p w:rsidR="006D333C" w:rsidRPr="00E35856" w:rsidRDefault="006D333C" w:rsidP="00ED079A">
                  <w:pPr>
                    <w:jc w:val="both"/>
                    <w:rPr>
                      <w:rFonts w:ascii="Calligraph421 BT" w:hAnsi="Calligraph421 BT"/>
                    </w:rPr>
                  </w:pPr>
                  <w:r w:rsidRPr="00E35856">
                    <w:rPr>
                      <w:rFonts w:ascii="Calligraph421 BT" w:hAnsi="Calligraph421 BT"/>
                    </w:rPr>
                    <w:t>- Mise en place du système LMD depuis l’année universitaire 2004-2005</w:t>
                  </w:r>
                </w:p>
                <w:p w:rsidR="006D333C" w:rsidRPr="00E35856" w:rsidRDefault="006D333C" w:rsidP="00ED079A">
                  <w:pPr>
                    <w:jc w:val="both"/>
                    <w:rPr>
                      <w:rFonts w:ascii="Calligraph421 BT" w:hAnsi="Calligraph421 BT"/>
                    </w:rPr>
                  </w:pPr>
                  <w:r w:rsidRPr="00E35856">
                    <w:rPr>
                      <w:rFonts w:ascii="Calligraph421 BT" w:hAnsi="Calligraph421 BT"/>
                    </w:rPr>
                    <w:t>- Développement de la relation entreprise université par le biais de la recherche universitaire</w:t>
                  </w:r>
                </w:p>
                <w:p w:rsidR="006D333C" w:rsidRPr="00E35856" w:rsidRDefault="006D333C" w:rsidP="00ED079A">
                  <w:pPr>
                    <w:jc w:val="both"/>
                    <w:rPr>
                      <w:rFonts w:ascii="Calligraph421 BT" w:hAnsi="Calligraph421 BT"/>
                    </w:rPr>
                  </w:pPr>
                  <w:r w:rsidRPr="00E35856">
                    <w:rPr>
                      <w:rFonts w:ascii="Calligraph421 BT" w:hAnsi="Calligraph421 BT"/>
                    </w:rPr>
                    <w:t>- Développement de la coopération nationale et internationale</w:t>
                  </w:r>
                </w:p>
                <w:p w:rsidR="006D333C" w:rsidRDefault="006D333C" w:rsidP="00ED079A">
                  <w:pPr>
                    <w:jc w:val="both"/>
                    <w:rPr>
                      <w:b/>
                      <w:bCs/>
                      <w:sz w:val="26"/>
                      <w:szCs w:val="26"/>
                      <w:u w:val="single"/>
                    </w:rPr>
                  </w:pPr>
                  <w:r w:rsidRPr="00E35856">
                    <w:rPr>
                      <w:rFonts w:ascii="Calligraph421 BT" w:hAnsi="Calligraph421 BT"/>
                    </w:rPr>
                    <w:t>-</w:t>
                  </w:r>
                  <w:r w:rsidRPr="00E35856">
                    <w:rPr>
                      <w:rFonts w:ascii="Calligraph421 BT" w:hAnsi="Calligraph421 BT" w:cstheme="majorBidi"/>
                      <w:iCs/>
                    </w:rPr>
                    <w:t xml:space="preserve"> Certification CISCO, LINUX et PHP  depuis respectivement 2004 et 2010</w:t>
                  </w:r>
                </w:p>
                <w:p w:rsidR="006D333C" w:rsidRPr="00F11D85" w:rsidRDefault="006D333C" w:rsidP="0074614B">
                  <w:pPr>
                    <w:jc w:val="both"/>
                    <w:rPr>
                      <w:b/>
                      <w:bCs/>
                      <w:sz w:val="26"/>
                      <w:szCs w:val="26"/>
                      <w:u w:val="single"/>
                    </w:rPr>
                  </w:pPr>
                </w:p>
              </w:txbxContent>
            </v:textbox>
            <w10:wrap type="square"/>
          </v:shape>
        </w:pict>
      </w:r>
      <w:r w:rsidR="007950D5" w:rsidRPr="00DB524F">
        <w:rPr>
          <w:b/>
          <w:bCs/>
          <w:sz w:val="26"/>
          <w:szCs w:val="26"/>
          <w:u w:val="single"/>
        </w:rPr>
        <w:t>DONNEES LES PLUS IMPORTANTES DEPUIS LA CREATION</w:t>
      </w:r>
      <w:r w:rsidR="004444BD">
        <w:rPr>
          <w:b/>
          <w:bCs/>
          <w:sz w:val="26"/>
          <w:szCs w:val="26"/>
          <w:u w:val="single"/>
        </w:rPr>
        <w:t xml:space="preserve"> DE L’ETABLISSE</w:t>
      </w:r>
      <w:r w:rsidR="007950D5" w:rsidRPr="00DB524F">
        <w:rPr>
          <w:b/>
          <w:bCs/>
          <w:sz w:val="26"/>
          <w:szCs w:val="26"/>
          <w:u w:val="single"/>
        </w:rPr>
        <w:t>MENT JUSQU’A CE JOUR</w:t>
      </w:r>
    </w:p>
    <w:p w:rsidR="007950D5" w:rsidRPr="00DB524F" w:rsidRDefault="007950D5" w:rsidP="007950D5">
      <w:pPr>
        <w:jc w:val="both"/>
        <w:rPr>
          <w:b/>
          <w:bCs/>
          <w:sz w:val="26"/>
          <w:szCs w:val="26"/>
        </w:rPr>
      </w:pPr>
    </w:p>
    <w:p w:rsidR="007950D5" w:rsidRPr="00DB524F" w:rsidRDefault="007950D5" w:rsidP="007950D5">
      <w:pPr>
        <w:jc w:val="both"/>
        <w:rPr>
          <w:b/>
          <w:bCs/>
        </w:rPr>
      </w:pPr>
      <w:r w:rsidRPr="00DB524F">
        <w:rPr>
          <w:b/>
          <w:bCs/>
          <w:sz w:val="26"/>
          <w:szCs w:val="26"/>
          <w:u w:val="single"/>
        </w:rPr>
        <w:t>TYPES DE DIPLOMES PREPARES</w:t>
      </w:r>
    </w:p>
    <w:p w:rsidR="007950D5" w:rsidRPr="00DB524F" w:rsidRDefault="007950D5" w:rsidP="007950D5">
      <w:pPr>
        <w:jc w:val="both"/>
        <w:rPr>
          <w:b/>
          <w:bCs/>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843"/>
        <w:gridCol w:w="3827"/>
      </w:tblGrid>
      <w:tr w:rsidR="007950D5" w:rsidRPr="00DB524F" w:rsidTr="00EF27BC">
        <w:tc>
          <w:tcPr>
            <w:tcW w:w="4111" w:type="dxa"/>
            <w:tcBorders>
              <w:right w:val="single" w:sz="4" w:space="0" w:color="auto"/>
            </w:tcBorders>
          </w:tcPr>
          <w:p w:rsidR="007950D5" w:rsidRPr="00DB524F" w:rsidRDefault="007950D5" w:rsidP="0076375A">
            <w:pPr>
              <w:jc w:val="center"/>
              <w:rPr>
                <w:b/>
                <w:bCs/>
                <w:sz w:val="26"/>
                <w:szCs w:val="26"/>
              </w:rPr>
            </w:pPr>
            <w:r w:rsidRPr="00DB524F">
              <w:rPr>
                <w:b/>
                <w:bCs/>
                <w:sz w:val="26"/>
                <w:szCs w:val="26"/>
              </w:rPr>
              <w:t>Système LMD</w:t>
            </w:r>
          </w:p>
        </w:tc>
        <w:tc>
          <w:tcPr>
            <w:tcW w:w="1843" w:type="dxa"/>
            <w:tcBorders>
              <w:top w:val="nil"/>
              <w:left w:val="single" w:sz="4" w:space="0" w:color="auto"/>
              <w:bottom w:val="nil"/>
              <w:right w:val="single" w:sz="4" w:space="0" w:color="auto"/>
            </w:tcBorders>
          </w:tcPr>
          <w:p w:rsidR="007950D5" w:rsidRPr="00DB524F" w:rsidRDefault="007950D5" w:rsidP="0076375A">
            <w:pPr>
              <w:jc w:val="center"/>
              <w:rPr>
                <w:b/>
                <w:bCs/>
                <w:sz w:val="26"/>
                <w:szCs w:val="26"/>
              </w:rPr>
            </w:pPr>
          </w:p>
        </w:tc>
        <w:tc>
          <w:tcPr>
            <w:tcW w:w="3827" w:type="dxa"/>
            <w:tcBorders>
              <w:left w:val="single" w:sz="4" w:space="0" w:color="auto"/>
            </w:tcBorders>
          </w:tcPr>
          <w:p w:rsidR="007950D5" w:rsidRPr="00DB524F" w:rsidRDefault="007950D5" w:rsidP="0076375A">
            <w:pPr>
              <w:jc w:val="center"/>
              <w:rPr>
                <w:b/>
                <w:bCs/>
                <w:sz w:val="26"/>
                <w:szCs w:val="26"/>
              </w:rPr>
            </w:pPr>
            <w:r w:rsidRPr="00DB524F">
              <w:rPr>
                <w:b/>
                <w:bCs/>
                <w:sz w:val="26"/>
                <w:szCs w:val="26"/>
              </w:rPr>
              <w:t>Système classique</w:t>
            </w:r>
          </w:p>
        </w:tc>
      </w:tr>
      <w:tr w:rsidR="007950D5" w:rsidRPr="00DB524F" w:rsidTr="00EF27BC">
        <w:trPr>
          <w:trHeight w:val="1542"/>
        </w:trPr>
        <w:tc>
          <w:tcPr>
            <w:tcW w:w="4111" w:type="dxa"/>
            <w:tcBorders>
              <w:right w:val="single" w:sz="4" w:space="0" w:color="auto"/>
            </w:tcBorders>
            <w:vAlign w:val="center"/>
          </w:tcPr>
          <w:p w:rsidR="007950D5" w:rsidRPr="00DB524F" w:rsidRDefault="007950D5" w:rsidP="0076375A">
            <w:pPr>
              <w:spacing w:line="360" w:lineRule="auto"/>
            </w:pPr>
            <w:r w:rsidRPr="00DB524F">
              <w:t>- Licence</w:t>
            </w:r>
          </w:p>
          <w:p w:rsidR="007950D5" w:rsidRPr="00DB524F" w:rsidRDefault="007950D5" w:rsidP="0076375A">
            <w:pPr>
              <w:spacing w:line="360" w:lineRule="auto"/>
            </w:pPr>
            <w:r w:rsidRPr="00DB524F">
              <w:t>- Master</w:t>
            </w:r>
          </w:p>
          <w:p w:rsidR="007950D5" w:rsidRPr="00DB524F" w:rsidRDefault="007950D5" w:rsidP="0076375A">
            <w:pPr>
              <w:spacing w:line="360" w:lineRule="auto"/>
            </w:pPr>
            <w:r w:rsidRPr="00DB524F">
              <w:t>- Doctorat</w:t>
            </w:r>
          </w:p>
        </w:tc>
        <w:tc>
          <w:tcPr>
            <w:tcW w:w="1843" w:type="dxa"/>
            <w:tcBorders>
              <w:top w:val="nil"/>
              <w:left w:val="single" w:sz="4" w:space="0" w:color="auto"/>
              <w:bottom w:val="nil"/>
              <w:right w:val="single" w:sz="4" w:space="0" w:color="auto"/>
            </w:tcBorders>
          </w:tcPr>
          <w:p w:rsidR="007950D5" w:rsidRPr="00DB524F" w:rsidRDefault="00EF27BC" w:rsidP="0076375A">
            <w:pPr>
              <w:jc w:val="both"/>
            </w:pPr>
            <w:r>
              <w:t xml:space="preserve">      </w:t>
            </w:r>
          </w:p>
        </w:tc>
        <w:tc>
          <w:tcPr>
            <w:tcW w:w="3827" w:type="dxa"/>
            <w:tcBorders>
              <w:left w:val="single" w:sz="4" w:space="0" w:color="auto"/>
            </w:tcBorders>
            <w:vAlign w:val="center"/>
          </w:tcPr>
          <w:p w:rsidR="007950D5" w:rsidRPr="00DB524F" w:rsidRDefault="007950D5" w:rsidP="0076375A">
            <w:r w:rsidRPr="00DB524F">
              <w:t>- DEUA</w:t>
            </w:r>
          </w:p>
          <w:p w:rsidR="007950D5" w:rsidRPr="00DB524F" w:rsidRDefault="007950D5" w:rsidP="00802EC8">
            <w:r w:rsidRPr="00DB524F">
              <w:t>- Licence</w:t>
            </w:r>
          </w:p>
          <w:p w:rsidR="007950D5" w:rsidRPr="00DB524F" w:rsidRDefault="007950D5" w:rsidP="0076375A">
            <w:r w:rsidRPr="00DB524F">
              <w:t>- Ingénieur d’Etat</w:t>
            </w:r>
          </w:p>
          <w:p w:rsidR="007950D5" w:rsidRPr="00DB524F" w:rsidRDefault="007950D5" w:rsidP="0076375A">
            <w:r w:rsidRPr="00DB524F">
              <w:t>- Magister</w:t>
            </w:r>
          </w:p>
          <w:p w:rsidR="007950D5" w:rsidRPr="00DB524F" w:rsidRDefault="007950D5" w:rsidP="0076375A">
            <w:r w:rsidRPr="00DB524F">
              <w:t>- Doctorat</w:t>
            </w:r>
          </w:p>
        </w:tc>
      </w:tr>
    </w:tbl>
    <w:p w:rsidR="00BA4949" w:rsidRPr="00DB524F" w:rsidRDefault="00BA4949" w:rsidP="0037685F">
      <w:pPr>
        <w:rPr>
          <w:rFonts w:asciiTheme="majorBidi" w:hAnsiTheme="majorBidi" w:cstheme="majorBidi"/>
          <w:b/>
          <w:bCs/>
          <w:u w:val="single"/>
        </w:rPr>
      </w:pPr>
    </w:p>
    <w:p w:rsidR="0037685F" w:rsidRPr="00DB524F" w:rsidRDefault="0037685F" w:rsidP="0037685F">
      <w:pPr>
        <w:rPr>
          <w:rFonts w:asciiTheme="majorBidi" w:hAnsiTheme="majorBidi" w:cstheme="majorBidi"/>
          <w:b/>
          <w:bCs/>
          <w:u w:val="single"/>
        </w:rPr>
      </w:pPr>
      <w:r w:rsidRPr="00DB524F">
        <w:rPr>
          <w:rFonts w:asciiTheme="majorBidi" w:hAnsiTheme="majorBidi" w:cstheme="majorBidi"/>
          <w:b/>
          <w:bCs/>
          <w:u w:val="single"/>
        </w:rPr>
        <w:t>FORMATIONS  SYSTEME LMD</w:t>
      </w:r>
      <w:r w:rsidRPr="00DB524F">
        <w:rPr>
          <w:rFonts w:asciiTheme="majorBidi" w:hAnsiTheme="majorBidi" w:cstheme="majorBidi"/>
          <w:b/>
          <w:bCs/>
        </w:rPr>
        <w:t> : LICENCE</w:t>
      </w:r>
    </w:p>
    <w:p w:rsidR="0037685F" w:rsidRPr="00DB524F" w:rsidRDefault="0037685F" w:rsidP="0037685F">
      <w:pPr>
        <w:rPr>
          <w:rFonts w:asciiTheme="majorBidi" w:hAnsiTheme="majorBidi" w:cstheme="majorBidi"/>
          <w:b/>
          <w:bCs/>
          <w:sz w:val="12"/>
          <w:szCs w:val="12"/>
          <w:u w:val="single"/>
        </w:rPr>
      </w:pPr>
    </w:p>
    <w:p w:rsidR="0037685F" w:rsidRPr="00FA656E" w:rsidRDefault="0037685F" w:rsidP="0037685F">
      <w:pPr>
        <w:tabs>
          <w:tab w:val="center" w:pos="3897"/>
          <w:tab w:val="right" w:pos="7087"/>
        </w:tabs>
        <w:rPr>
          <w:rFonts w:asciiTheme="majorBidi" w:hAnsiTheme="majorBidi" w:cstheme="majorBidi"/>
          <w:b/>
          <w:bCs/>
        </w:rPr>
      </w:pPr>
      <w:r w:rsidRPr="00FA656E">
        <w:rPr>
          <w:rFonts w:asciiTheme="majorBidi" w:hAnsiTheme="majorBidi" w:cstheme="majorBidi"/>
          <w:b/>
          <w:bCs/>
          <w:u w:val="single"/>
        </w:rPr>
        <w:t>DOMAINES ET FILIERES DE FORMATION</w:t>
      </w:r>
      <w:r w:rsidRPr="005C094D">
        <w:rPr>
          <w:rFonts w:asciiTheme="majorBidi" w:hAnsiTheme="majorBidi" w:cstheme="majorBidi"/>
          <w:b/>
          <w:bCs/>
        </w:rPr>
        <w:t xml:space="preserve"> </w:t>
      </w:r>
      <w:r w:rsidRPr="00FA656E">
        <w:rPr>
          <w:rFonts w:asciiTheme="majorBidi" w:hAnsiTheme="majorBidi" w:cstheme="majorBidi"/>
          <w:b/>
          <w:bCs/>
        </w:rPr>
        <w:t xml:space="preserve">: </w:t>
      </w:r>
    </w:p>
    <w:p w:rsidR="0037685F" w:rsidRPr="00802EC8" w:rsidRDefault="0037685F" w:rsidP="0037685F">
      <w:pPr>
        <w:tabs>
          <w:tab w:val="center" w:pos="3897"/>
          <w:tab w:val="right" w:pos="7087"/>
        </w:tabs>
        <w:rPr>
          <w:rFonts w:asciiTheme="majorBidi" w:hAnsiTheme="majorBidi" w:cstheme="majorBidi"/>
          <w:b/>
          <w:bCs/>
          <w:sz w:val="12"/>
          <w:szCs w:val="12"/>
        </w:rPr>
      </w:pPr>
    </w:p>
    <w:p w:rsidR="00062EC2" w:rsidRPr="00FA656E" w:rsidRDefault="00062EC2" w:rsidP="004444BD">
      <w:pPr>
        <w:tabs>
          <w:tab w:val="center" w:pos="3897"/>
          <w:tab w:val="right" w:pos="7087"/>
        </w:tabs>
        <w:jc w:val="both"/>
        <w:rPr>
          <w:rFonts w:asciiTheme="majorBidi" w:hAnsiTheme="majorBidi" w:cstheme="majorBidi"/>
          <w:noProof/>
        </w:rPr>
      </w:pPr>
      <w:r w:rsidRPr="00FA656E">
        <w:rPr>
          <w:rFonts w:asciiTheme="majorBidi" w:hAnsiTheme="majorBidi" w:cstheme="majorBidi"/>
          <w:b/>
          <w:bCs/>
          <w:noProof/>
        </w:rPr>
        <w:t>Sciences et Technologies (</w:t>
      </w:r>
      <w:r w:rsidRPr="00FA656E">
        <w:rPr>
          <w:rFonts w:asciiTheme="majorBidi" w:hAnsiTheme="majorBidi" w:cstheme="majorBidi"/>
          <w:b/>
          <w:bCs/>
        </w:rPr>
        <w:t>Technologie</w:t>
      </w:r>
      <w:r>
        <w:rPr>
          <w:rFonts w:asciiTheme="majorBidi" w:hAnsiTheme="majorBidi" w:cstheme="majorBidi"/>
          <w:b/>
          <w:bCs/>
          <w:noProof/>
        </w:rPr>
        <w:t>)</w:t>
      </w:r>
      <w:r w:rsidRPr="00FA656E">
        <w:rPr>
          <w:rFonts w:asciiTheme="majorBidi" w:hAnsiTheme="majorBidi" w:cstheme="majorBidi"/>
          <w:b/>
          <w:bCs/>
          <w:noProof/>
        </w:rPr>
        <w:t xml:space="preserve"> : </w:t>
      </w:r>
      <w:r w:rsidRPr="00FA656E">
        <w:rPr>
          <w:rFonts w:asciiTheme="majorBidi" w:hAnsiTheme="majorBidi" w:cstheme="majorBidi"/>
          <w:noProof/>
        </w:rPr>
        <w:t>Génie Electrique </w:t>
      </w:r>
      <w:r w:rsidR="00ED079A">
        <w:rPr>
          <w:rFonts w:asciiTheme="majorBidi" w:hAnsiTheme="majorBidi" w:cstheme="majorBidi"/>
          <w:noProof/>
        </w:rPr>
        <w:t>,</w:t>
      </w:r>
      <w:r w:rsidRPr="00FA656E">
        <w:rPr>
          <w:rFonts w:asciiTheme="majorBidi" w:hAnsiTheme="majorBidi" w:cstheme="majorBidi"/>
          <w:noProof/>
        </w:rPr>
        <w:t xml:space="preserve"> Métallurgie</w:t>
      </w:r>
      <w:r w:rsidR="00ED079A">
        <w:rPr>
          <w:rFonts w:asciiTheme="majorBidi" w:hAnsiTheme="majorBidi" w:cstheme="majorBidi"/>
          <w:noProof/>
        </w:rPr>
        <w:t>,</w:t>
      </w:r>
      <w:r w:rsidRPr="00FA656E">
        <w:rPr>
          <w:rFonts w:asciiTheme="majorBidi" w:hAnsiTheme="majorBidi" w:cstheme="majorBidi"/>
          <w:noProof/>
        </w:rPr>
        <w:t xml:space="preserve"> Sciences des Techniques Ferroviaires</w:t>
      </w:r>
      <w:r>
        <w:rPr>
          <w:rFonts w:asciiTheme="majorBidi" w:hAnsiTheme="majorBidi" w:cstheme="majorBidi"/>
          <w:noProof/>
        </w:rPr>
        <w:t xml:space="preserve">, </w:t>
      </w:r>
      <w:r w:rsidRPr="00FA656E">
        <w:rPr>
          <w:rFonts w:asciiTheme="majorBidi" w:hAnsiTheme="majorBidi" w:cstheme="majorBidi"/>
          <w:noProof/>
        </w:rPr>
        <w:t>Génie Mécanique</w:t>
      </w:r>
      <w:r w:rsidR="00ED079A">
        <w:rPr>
          <w:rFonts w:asciiTheme="majorBidi" w:hAnsiTheme="majorBidi" w:cstheme="majorBidi"/>
          <w:noProof/>
        </w:rPr>
        <w:t>,</w:t>
      </w:r>
      <w:r w:rsidRPr="00FA656E">
        <w:rPr>
          <w:rFonts w:asciiTheme="majorBidi" w:hAnsiTheme="majorBidi" w:cstheme="majorBidi"/>
          <w:noProof/>
        </w:rPr>
        <w:t xml:space="preserve"> Génie de la Maintenance</w:t>
      </w:r>
      <w:r w:rsidR="00ED079A">
        <w:rPr>
          <w:rFonts w:asciiTheme="majorBidi" w:hAnsiTheme="majorBidi" w:cstheme="majorBidi"/>
          <w:noProof/>
        </w:rPr>
        <w:t>,</w:t>
      </w:r>
      <w:r w:rsidRPr="00FA656E">
        <w:rPr>
          <w:rFonts w:asciiTheme="majorBidi" w:hAnsiTheme="majorBidi" w:cstheme="majorBidi"/>
        </w:rPr>
        <w:t xml:space="preserve"> </w:t>
      </w:r>
      <w:r w:rsidR="00ED079A">
        <w:rPr>
          <w:rFonts w:asciiTheme="majorBidi" w:hAnsiTheme="majorBidi" w:cstheme="majorBidi"/>
        </w:rPr>
        <w:t>Mécanique</w:t>
      </w:r>
      <w:r w:rsidR="00ED079A" w:rsidRPr="00FA656E">
        <w:rPr>
          <w:rFonts w:asciiTheme="majorBidi" w:hAnsiTheme="majorBidi" w:cstheme="majorBidi"/>
        </w:rPr>
        <w:t>,</w:t>
      </w:r>
      <w:r w:rsidRPr="00FA656E">
        <w:rPr>
          <w:rFonts w:asciiTheme="majorBidi" w:hAnsiTheme="majorBidi" w:cstheme="majorBidi"/>
        </w:rPr>
        <w:t xml:space="preserve"> Génie Civil</w:t>
      </w:r>
      <w:r w:rsidR="00ED079A">
        <w:rPr>
          <w:rFonts w:asciiTheme="majorBidi" w:hAnsiTheme="majorBidi" w:cstheme="majorBidi"/>
        </w:rPr>
        <w:t>,</w:t>
      </w:r>
      <w:r w:rsidRPr="00FA656E">
        <w:rPr>
          <w:rFonts w:asciiTheme="majorBidi" w:hAnsiTheme="majorBidi" w:cstheme="majorBidi"/>
        </w:rPr>
        <w:t xml:space="preserve"> </w:t>
      </w:r>
      <w:r w:rsidR="004444BD">
        <w:rPr>
          <w:rFonts w:asciiTheme="majorBidi" w:hAnsiTheme="majorBidi" w:cstheme="majorBidi"/>
          <w:noProof/>
        </w:rPr>
        <w:t>Génie de l’Environnement</w:t>
      </w:r>
      <w:r w:rsidR="00ED079A">
        <w:rPr>
          <w:rFonts w:asciiTheme="majorBidi" w:hAnsiTheme="majorBidi" w:cstheme="majorBidi"/>
          <w:noProof/>
        </w:rPr>
        <w:t>,</w:t>
      </w:r>
      <w:r w:rsidRPr="00FA656E">
        <w:rPr>
          <w:rFonts w:asciiTheme="majorBidi" w:hAnsiTheme="majorBidi" w:cstheme="majorBidi"/>
          <w:noProof/>
        </w:rPr>
        <w:t xml:space="preserve"> Génie Industriel</w:t>
      </w:r>
      <w:r w:rsidR="00ED079A">
        <w:rPr>
          <w:rFonts w:asciiTheme="majorBidi" w:hAnsiTheme="majorBidi" w:cstheme="majorBidi"/>
          <w:noProof/>
        </w:rPr>
        <w:t>,</w:t>
      </w:r>
      <w:r w:rsidRPr="00FA656E">
        <w:rPr>
          <w:rFonts w:asciiTheme="majorBidi" w:hAnsiTheme="majorBidi" w:cstheme="majorBidi"/>
          <w:noProof/>
        </w:rPr>
        <w:t xml:space="preserve"> Génie des Procédés Industriels</w:t>
      </w:r>
      <w:r w:rsidR="00ED079A">
        <w:rPr>
          <w:rFonts w:asciiTheme="majorBidi" w:hAnsiTheme="majorBidi" w:cstheme="majorBidi"/>
          <w:noProof/>
        </w:rPr>
        <w:t>,</w:t>
      </w:r>
      <w:r w:rsidRPr="00FA656E">
        <w:rPr>
          <w:rFonts w:asciiTheme="majorBidi" w:hAnsiTheme="majorBidi" w:cstheme="majorBidi"/>
          <w:noProof/>
        </w:rPr>
        <w:t xml:space="preserve"> Electricité Electronique Automatique</w:t>
      </w:r>
      <w:r w:rsidR="00ED079A">
        <w:rPr>
          <w:rFonts w:asciiTheme="majorBidi" w:hAnsiTheme="majorBidi" w:cstheme="majorBidi"/>
          <w:noProof/>
        </w:rPr>
        <w:t>,</w:t>
      </w:r>
      <w:r w:rsidRPr="00FA656E">
        <w:rPr>
          <w:rFonts w:asciiTheme="majorBidi" w:hAnsiTheme="majorBidi" w:cstheme="majorBidi"/>
          <w:noProof/>
        </w:rPr>
        <w:t xml:space="preserve"> Génie Alimentaire</w:t>
      </w:r>
      <w:r w:rsidR="00ED079A">
        <w:rPr>
          <w:rFonts w:asciiTheme="majorBidi" w:hAnsiTheme="majorBidi" w:cstheme="majorBidi"/>
          <w:noProof/>
        </w:rPr>
        <w:t>,</w:t>
      </w:r>
      <w:r w:rsidRPr="00FA656E">
        <w:rPr>
          <w:rFonts w:asciiTheme="majorBidi" w:hAnsiTheme="majorBidi" w:cstheme="majorBidi"/>
          <w:noProof/>
        </w:rPr>
        <w:t xml:space="preserve"> Génie des Procédés</w:t>
      </w:r>
      <w:r w:rsidR="00ED079A">
        <w:rPr>
          <w:rFonts w:asciiTheme="majorBidi" w:hAnsiTheme="majorBidi" w:cstheme="majorBidi"/>
          <w:noProof/>
        </w:rPr>
        <w:t>,</w:t>
      </w:r>
      <w:r w:rsidRPr="00FA656E">
        <w:rPr>
          <w:rFonts w:asciiTheme="majorBidi" w:hAnsiTheme="majorBidi" w:cstheme="majorBidi"/>
          <w:noProof/>
        </w:rPr>
        <w:t xml:space="preserve"> Génie des Matériaux</w:t>
      </w:r>
      <w:r w:rsidR="00ED079A">
        <w:rPr>
          <w:rFonts w:asciiTheme="majorBidi" w:hAnsiTheme="majorBidi" w:cstheme="majorBidi"/>
          <w:noProof/>
        </w:rPr>
        <w:t>,</w:t>
      </w:r>
      <w:r w:rsidRPr="00FA656E">
        <w:rPr>
          <w:rFonts w:asciiTheme="majorBidi" w:hAnsiTheme="majorBidi" w:cstheme="majorBidi"/>
          <w:noProof/>
        </w:rPr>
        <w:t xml:space="preserve"> Industrie Manufacturière.</w:t>
      </w:r>
      <w:r w:rsidRPr="00062EC2">
        <w:rPr>
          <w:rFonts w:asciiTheme="majorBidi" w:hAnsiTheme="majorBidi" w:cstheme="majorBidi"/>
        </w:rPr>
        <w:t xml:space="preserve"> </w:t>
      </w:r>
    </w:p>
    <w:p w:rsidR="00062EC2" w:rsidRPr="00FA656E" w:rsidRDefault="00062EC2" w:rsidP="004444BD">
      <w:pPr>
        <w:tabs>
          <w:tab w:val="center" w:pos="3897"/>
          <w:tab w:val="right" w:pos="7087"/>
        </w:tabs>
        <w:jc w:val="both"/>
        <w:rPr>
          <w:rFonts w:asciiTheme="majorBidi" w:hAnsiTheme="majorBidi" w:cstheme="majorBidi"/>
          <w:b/>
          <w:bCs/>
        </w:rPr>
      </w:pPr>
      <w:r w:rsidRPr="00FA656E">
        <w:rPr>
          <w:rFonts w:asciiTheme="majorBidi" w:hAnsiTheme="majorBidi" w:cstheme="majorBidi"/>
          <w:b/>
          <w:bCs/>
        </w:rPr>
        <w:t>Sciences et Technologies (Hydrocarbures)</w:t>
      </w:r>
      <w:r w:rsidRPr="00FA656E">
        <w:rPr>
          <w:rFonts w:asciiTheme="majorBidi" w:hAnsiTheme="majorBidi" w:cstheme="majorBidi"/>
          <w:b/>
          <w:bCs/>
          <w:noProof/>
        </w:rPr>
        <w:t xml:space="preserve"> : </w:t>
      </w:r>
      <w:r w:rsidRPr="00FA656E">
        <w:rPr>
          <w:rFonts w:asciiTheme="majorBidi" w:hAnsiTheme="majorBidi" w:cstheme="majorBidi"/>
          <w:noProof/>
        </w:rPr>
        <w:t xml:space="preserve">Hydrocarbures </w:t>
      </w:r>
    </w:p>
    <w:p w:rsidR="00062EC2" w:rsidRPr="00FA656E" w:rsidRDefault="00062EC2" w:rsidP="004444BD">
      <w:pPr>
        <w:tabs>
          <w:tab w:val="center" w:pos="3897"/>
          <w:tab w:val="right" w:pos="7087"/>
        </w:tabs>
        <w:jc w:val="both"/>
        <w:rPr>
          <w:rFonts w:asciiTheme="majorBidi" w:hAnsiTheme="majorBidi" w:cstheme="majorBidi"/>
          <w:b/>
          <w:bCs/>
          <w:u w:val="single"/>
        </w:rPr>
      </w:pPr>
      <w:r w:rsidRPr="00FA656E">
        <w:rPr>
          <w:rFonts w:asciiTheme="majorBidi" w:hAnsiTheme="majorBidi" w:cstheme="majorBidi"/>
          <w:b/>
          <w:bCs/>
        </w:rPr>
        <w:t>Sciences et Technologies (</w:t>
      </w:r>
      <w:r>
        <w:rPr>
          <w:rFonts w:asciiTheme="majorBidi" w:hAnsiTheme="majorBidi" w:cstheme="majorBidi"/>
          <w:b/>
          <w:bCs/>
        </w:rPr>
        <w:t xml:space="preserve">Génie </w:t>
      </w:r>
      <w:r w:rsidR="004444BD">
        <w:rPr>
          <w:rFonts w:asciiTheme="majorBidi" w:hAnsiTheme="majorBidi" w:cstheme="majorBidi"/>
          <w:b/>
          <w:bCs/>
        </w:rPr>
        <w:t>E</w:t>
      </w:r>
      <w:r>
        <w:rPr>
          <w:rFonts w:asciiTheme="majorBidi" w:hAnsiTheme="majorBidi" w:cstheme="majorBidi"/>
          <w:b/>
          <w:bCs/>
        </w:rPr>
        <w:t xml:space="preserve">lectrique et </w:t>
      </w:r>
      <w:r w:rsidR="004444BD">
        <w:rPr>
          <w:rFonts w:asciiTheme="majorBidi" w:hAnsiTheme="majorBidi" w:cstheme="majorBidi"/>
          <w:b/>
          <w:bCs/>
        </w:rPr>
        <w:t>E</w:t>
      </w:r>
      <w:r>
        <w:rPr>
          <w:rFonts w:asciiTheme="majorBidi" w:hAnsiTheme="majorBidi" w:cstheme="majorBidi"/>
          <w:b/>
          <w:bCs/>
        </w:rPr>
        <w:t>lectronique</w:t>
      </w:r>
      <w:r w:rsidRPr="00FA656E">
        <w:rPr>
          <w:rFonts w:asciiTheme="majorBidi" w:hAnsiTheme="majorBidi" w:cstheme="majorBidi"/>
          <w:b/>
          <w:bCs/>
        </w:rPr>
        <w:t xml:space="preserve">) : </w:t>
      </w:r>
      <w:r w:rsidRPr="00FA656E">
        <w:rPr>
          <w:rFonts w:asciiTheme="majorBidi" w:hAnsiTheme="majorBidi" w:cstheme="majorBidi"/>
        </w:rPr>
        <w:t>Génie Electrique et Electronique</w:t>
      </w:r>
      <w:r>
        <w:rPr>
          <w:rFonts w:asciiTheme="majorBidi" w:hAnsiTheme="majorBidi" w:cstheme="majorBidi"/>
        </w:rPr>
        <w:t xml:space="preserve"> (en anglais)</w:t>
      </w:r>
      <w:r w:rsidRPr="00FA656E">
        <w:rPr>
          <w:rFonts w:asciiTheme="majorBidi" w:hAnsiTheme="majorBidi" w:cstheme="majorBidi"/>
        </w:rPr>
        <w:t>.</w:t>
      </w:r>
    </w:p>
    <w:p w:rsidR="00062EC2" w:rsidRPr="00FA656E" w:rsidRDefault="00062EC2" w:rsidP="004444BD">
      <w:pPr>
        <w:tabs>
          <w:tab w:val="left" w:pos="180"/>
          <w:tab w:val="left" w:pos="720"/>
        </w:tabs>
        <w:jc w:val="both"/>
        <w:rPr>
          <w:rFonts w:asciiTheme="majorBidi" w:hAnsiTheme="majorBidi" w:cstheme="majorBidi"/>
        </w:rPr>
      </w:pPr>
      <w:r w:rsidRPr="00FA656E">
        <w:rPr>
          <w:rFonts w:asciiTheme="majorBidi" w:hAnsiTheme="majorBidi" w:cstheme="majorBidi"/>
          <w:b/>
          <w:bCs/>
        </w:rPr>
        <w:t xml:space="preserve">Mathématiques et Informatique (MI) : </w:t>
      </w:r>
      <w:r w:rsidR="00ED079A" w:rsidRPr="00FA656E">
        <w:rPr>
          <w:rFonts w:asciiTheme="majorBidi" w:hAnsiTheme="majorBidi" w:cstheme="majorBidi"/>
        </w:rPr>
        <w:t>Mathématiques,</w:t>
      </w:r>
      <w:r w:rsidRPr="00FA656E">
        <w:rPr>
          <w:rFonts w:asciiTheme="majorBidi" w:hAnsiTheme="majorBidi" w:cstheme="majorBidi"/>
        </w:rPr>
        <w:t xml:space="preserve"> Informatique.</w:t>
      </w:r>
    </w:p>
    <w:p w:rsidR="0037685F" w:rsidRPr="00FA656E" w:rsidRDefault="0037685F" w:rsidP="004444BD">
      <w:pPr>
        <w:tabs>
          <w:tab w:val="left" w:pos="180"/>
          <w:tab w:val="left" w:pos="720"/>
        </w:tabs>
        <w:jc w:val="both"/>
        <w:rPr>
          <w:rFonts w:asciiTheme="majorBidi" w:hAnsiTheme="majorBidi" w:cstheme="majorBidi"/>
        </w:rPr>
      </w:pPr>
      <w:r w:rsidRPr="00FA656E">
        <w:rPr>
          <w:rFonts w:asciiTheme="majorBidi" w:hAnsiTheme="majorBidi" w:cstheme="majorBidi"/>
          <w:b/>
          <w:bCs/>
        </w:rPr>
        <w:t xml:space="preserve">Sciences de la Matière (SM) : </w:t>
      </w:r>
      <w:r w:rsidRPr="00FA656E">
        <w:rPr>
          <w:rFonts w:asciiTheme="majorBidi" w:hAnsiTheme="majorBidi" w:cstheme="majorBidi"/>
          <w:noProof/>
        </w:rPr>
        <w:t>Physique</w:t>
      </w:r>
      <w:r w:rsidR="00ED079A">
        <w:rPr>
          <w:rFonts w:asciiTheme="majorBidi" w:hAnsiTheme="majorBidi" w:cstheme="majorBidi"/>
          <w:noProof/>
        </w:rPr>
        <w:t>,</w:t>
      </w:r>
      <w:r w:rsidRPr="00FA656E">
        <w:rPr>
          <w:rFonts w:asciiTheme="majorBidi" w:hAnsiTheme="majorBidi" w:cstheme="majorBidi"/>
          <w:noProof/>
        </w:rPr>
        <w:t xml:space="preserve"> </w:t>
      </w:r>
      <w:r w:rsidRPr="00FA656E">
        <w:rPr>
          <w:rFonts w:asciiTheme="majorBidi" w:hAnsiTheme="majorBidi" w:cstheme="majorBidi"/>
        </w:rPr>
        <w:t>Chimie.</w:t>
      </w:r>
    </w:p>
    <w:p w:rsidR="0037685F" w:rsidRPr="00FA656E" w:rsidRDefault="0037685F" w:rsidP="004444BD">
      <w:pPr>
        <w:tabs>
          <w:tab w:val="left" w:pos="180"/>
          <w:tab w:val="left" w:pos="720"/>
        </w:tabs>
        <w:jc w:val="both"/>
        <w:rPr>
          <w:rFonts w:asciiTheme="majorBidi" w:hAnsiTheme="majorBidi" w:cstheme="majorBidi"/>
          <w:b/>
          <w:noProof/>
        </w:rPr>
      </w:pPr>
      <w:r w:rsidRPr="00FA656E">
        <w:rPr>
          <w:rFonts w:asciiTheme="majorBidi" w:hAnsiTheme="majorBidi" w:cstheme="majorBidi"/>
          <w:b/>
          <w:bCs/>
        </w:rPr>
        <w:t xml:space="preserve">Sciences de la Nature et de la Vie (SNV) : </w:t>
      </w:r>
      <w:r w:rsidRPr="00FA656E">
        <w:rPr>
          <w:rFonts w:asciiTheme="majorBidi" w:hAnsiTheme="majorBidi" w:cstheme="majorBidi"/>
          <w:noProof/>
          <w:lang w:val="nl-NL"/>
        </w:rPr>
        <w:t>Biologie</w:t>
      </w:r>
      <w:r w:rsidR="00ED079A">
        <w:rPr>
          <w:rFonts w:asciiTheme="majorBidi" w:hAnsiTheme="majorBidi" w:cstheme="majorBidi"/>
          <w:noProof/>
          <w:lang w:val="nl-NL"/>
        </w:rPr>
        <w:t>,</w:t>
      </w:r>
      <w:r w:rsidRPr="00FA656E">
        <w:rPr>
          <w:rFonts w:asciiTheme="majorBidi" w:hAnsiTheme="majorBidi" w:cstheme="majorBidi"/>
          <w:noProof/>
          <w:lang w:val="nl-NL"/>
        </w:rPr>
        <w:t xml:space="preserve"> </w:t>
      </w:r>
      <w:r w:rsidRPr="00FA656E">
        <w:rPr>
          <w:rFonts w:asciiTheme="majorBidi" w:hAnsiTheme="majorBidi" w:cstheme="majorBidi"/>
          <w:noProof/>
        </w:rPr>
        <w:t>Biotechnologie</w:t>
      </w:r>
      <w:r w:rsidR="00BA4949">
        <w:rPr>
          <w:rFonts w:asciiTheme="majorBidi" w:hAnsiTheme="majorBidi" w:cstheme="majorBidi"/>
          <w:noProof/>
        </w:rPr>
        <w:t>,</w:t>
      </w:r>
      <w:r w:rsidR="00BA4949" w:rsidRPr="00BA4949">
        <w:rPr>
          <w:rFonts w:ascii="Arial" w:hAnsi="Arial" w:cs="Arial"/>
          <w:b/>
          <w:noProof/>
          <w:color w:val="FF0000"/>
          <w:sz w:val="18"/>
          <w:szCs w:val="18"/>
        </w:rPr>
        <w:t xml:space="preserve"> </w:t>
      </w:r>
      <w:r w:rsidR="00BA4949" w:rsidRPr="00BA4949">
        <w:rPr>
          <w:rFonts w:asciiTheme="majorBidi" w:hAnsiTheme="majorBidi" w:cstheme="majorBidi"/>
          <w:noProof/>
        </w:rPr>
        <w:t>Sciences Agronomiques</w:t>
      </w:r>
      <w:r w:rsidRPr="00FA656E">
        <w:rPr>
          <w:rFonts w:asciiTheme="majorBidi" w:hAnsiTheme="majorBidi" w:cstheme="majorBidi"/>
          <w:noProof/>
        </w:rPr>
        <w:t>.</w:t>
      </w:r>
    </w:p>
    <w:p w:rsidR="0037685F" w:rsidRPr="00FA656E" w:rsidRDefault="0037685F" w:rsidP="004444BD">
      <w:pPr>
        <w:tabs>
          <w:tab w:val="center" w:pos="3897"/>
          <w:tab w:val="right" w:pos="7087"/>
        </w:tabs>
        <w:jc w:val="both"/>
        <w:rPr>
          <w:rFonts w:asciiTheme="majorBidi" w:hAnsiTheme="majorBidi" w:cstheme="majorBidi"/>
        </w:rPr>
      </w:pPr>
      <w:r w:rsidRPr="00FA656E">
        <w:rPr>
          <w:rFonts w:asciiTheme="majorBidi" w:hAnsiTheme="majorBidi" w:cstheme="majorBidi"/>
          <w:b/>
          <w:bCs/>
        </w:rPr>
        <w:t xml:space="preserve">Sciences Economiques, de Gestion et Commerciales (SEGC) : </w:t>
      </w:r>
      <w:r w:rsidR="004444BD">
        <w:rPr>
          <w:rFonts w:asciiTheme="majorBidi" w:hAnsiTheme="majorBidi" w:cstheme="majorBidi"/>
          <w:noProof/>
        </w:rPr>
        <w:t>Informatique de Gestion, Sciences Economiques</w:t>
      </w:r>
      <w:r w:rsidR="00ED079A">
        <w:rPr>
          <w:rFonts w:asciiTheme="majorBidi" w:hAnsiTheme="majorBidi" w:cstheme="majorBidi"/>
          <w:noProof/>
        </w:rPr>
        <w:t>,</w:t>
      </w:r>
      <w:r w:rsidR="004444BD">
        <w:rPr>
          <w:rFonts w:asciiTheme="majorBidi" w:hAnsiTheme="majorBidi" w:cstheme="majorBidi"/>
          <w:noProof/>
        </w:rPr>
        <w:t xml:space="preserve"> Sciences de Gestion</w:t>
      </w:r>
      <w:r w:rsidR="00ED079A">
        <w:rPr>
          <w:rFonts w:asciiTheme="majorBidi" w:hAnsiTheme="majorBidi" w:cstheme="majorBidi"/>
          <w:noProof/>
        </w:rPr>
        <w:t>,</w:t>
      </w:r>
      <w:r w:rsidRPr="00FA656E">
        <w:rPr>
          <w:rFonts w:asciiTheme="majorBidi" w:hAnsiTheme="majorBidi" w:cstheme="majorBidi"/>
          <w:noProof/>
        </w:rPr>
        <w:t xml:space="preserve"> Sciences Commerciales.</w:t>
      </w:r>
    </w:p>
    <w:p w:rsidR="00062EC2" w:rsidRPr="00FA656E" w:rsidRDefault="00062EC2" w:rsidP="004444BD">
      <w:pPr>
        <w:tabs>
          <w:tab w:val="left" w:pos="180"/>
          <w:tab w:val="left" w:pos="720"/>
        </w:tabs>
        <w:jc w:val="both"/>
        <w:rPr>
          <w:rFonts w:asciiTheme="majorBidi" w:hAnsiTheme="majorBidi" w:cstheme="majorBidi"/>
          <w:noProof/>
        </w:rPr>
      </w:pPr>
      <w:r w:rsidRPr="00FA656E">
        <w:rPr>
          <w:rFonts w:asciiTheme="majorBidi" w:hAnsiTheme="majorBidi" w:cstheme="majorBidi"/>
          <w:b/>
          <w:bCs/>
        </w:rPr>
        <w:t xml:space="preserve">Lettres et Langues Etrangères (LLE) : </w:t>
      </w:r>
      <w:r>
        <w:rPr>
          <w:rFonts w:asciiTheme="majorBidi" w:hAnsiTheme="majorBidi" w:cstheme="majorBidi"/>
          <w:noProof/>
        </w:rPr>
        <w:t>Langue Anglaise</w:t>
      </w:r>
      <w:r w:rsidR="00ED079A">
        <w:rPr>
          <w:rFonts w:asciiTheme="majorBidi" w:hAnsiTheme="majorBidi" w:cstheme="majorBidi"/>
          <w:noProof/>
        </w:rPr>
        <w:t>,</w:t>
      </w:r>
      <w:r w:rsidRPr="00FA656E">
        <w:rPr>
          <w:rFonts w:asciiTheme="majorBidi" w:hAnsiTheme="majorBidi" w:cstheme="majorBidi"/>
          <w:noProof/>
        </w:rPr>
        <w:t xml:space="preserve"> </w:t>
      </w:r>
      <w:r>
        <w:rPr>
          <w:rFonts w:asciiTheme="majorBidi" w:hAnsiTheme="majorBidi" w:cstheme="majorBidi"/>
          <w:noProof/>
        </w:rPr>
        <w:t>Langue</w:t>
      </w:r>
      <w:r w:rsidRPr="00FA656E">
        <w:rPr>
          <w:rFonts w:asciiTheme="majorBidi" w:hAnsiTheme="majorBidi" w:cstheme="majorBidi"/>
          <w:noProof/>
        </w:rPr>
        <w:t xml:space="preserve">  Fran</w:t>
      </w:r>
      <w:r>
        <w:rPr>
          <w:rFonts w:asciiTheme="majorBidi" w:hAnsiTheme="majorBidi" w:cstheme="majorBidi"/>
          <w:noProof/>
        </w:rPr>
        <w:t>çaise</w:t>
      </w:r>
      <w:r w:rsidR="00ED079A">
        <w:rPr>
          <w:rFonts w:asciiTheme="majorBidi" w:hAnsiTheme="majorBidi" w:cstheme="majorBidi"/>
          <w:noProof/>
        </w:rPr>
        <w:t>.</w:t>
      </w:r>
    </w:p>
    <w:p w:rsidR="0037685F" w:rsidRPr="00FA656E" w:rsidRDefault="0037685F" w:rsidP="004444BD">
      <w:pPr>
        <w:tabs>
          <w:tab w:val="center" w:pos="3897"/>
          <w:tab w:val="right" w:pos="7087"/>
        </w:tabs>
        <w:jc w:val="both"/>
        <w:rPr>
          <w:rFonts w:asciiTheme="majorBidi" w:hAnsiTheme="majorBidi" w:cstheme="majorBidi"/>
          <w:u w:val="single"/>
        </w:rPr>
      </w:pPr>
      <w:r w:rsidRPr="00FA656E">
        <w:rPr>
          <w:rFonts w:asciiTheme="majorBidi" w:hAnsiTheme="majorBidi" w:cstheme="majorBidi"/>
          <w:b/>
          <w:bCs/>
        </w:rPr>
        <w:t xml:space="preserve">Langue et  Littérature Arabes (LLA) : </w:t>
      </w:r>
      <w:r w:rsidRPr="00FA656E">
        <w:rPr>
          <w:rFonts w:asciiTheme="majorBidi" w:hAnsiTheme="majorBidi" w:cstheme="majorBidi"/>
        </w:rPr>
        <w:t>Langue et Littérature Arabes.</w:t>
      </w:r>
    </w:p>
    <w:p w:rsidR="00062EC2" w:rsidRPr="00FA656E" w:rsidRDefault="00062EC2" w:rsidP="004444BD">
      <w:pPr>
        <w:tabs>
          <w:tab w:val="center" w:pos="3897"/>
          <w:tab w:val="right" w:pos="7087"/>
        </w:tabs>
        <w:jc w:val="both"/>
        <w:rPr>
          <w:rFonts w:asciiTheme="majorBidi" w:hAnsiTheme="majorBidi" w:cstheme="majorBidi"/>
        </w:rPr>
      </w:pPr>
      <w:r w:rsidRPr="00FA656E">
        <w:rPr>
          <w:rFonts w:asciiTheme="majorBidi" w:hAnsiTheme="majorBidi" w:cstheme="majorBidi"/>
          <w:b/>
          <w:bCs/>
        </w:rPr>
        <w:t xml:space="preserve">Droit et Sciences Politiques (DSP) : </w:t>
      </w:r>
      <w:r w:rsidR="00ED079A" w:rsidRPr="00FA656E">
        <w:rPr>
          <w:rFonts w:asciiTheme="majorBidi" w:hAnsiTheme="majorBidi" w:cstheme="majorBidi"/>
        </w:rPr>
        <w:t>Droit,</w:t>
      </w:r>
      <w:r w:rsidRPr="00FA656E">
        <w:rPr>
          <w:rFonts w:asciiTheme="majorBidi" w:hAnsiTheme="majorBidi" w:cstheme="majorBidi"/>
        </w:rPr>
        <w:t xml:space="preserve"> Sciences Politiques.</w:t>
      </w:r>
    </w:p>
    <w:p w:rsidR="00062EC2" w:rsidRPr="00FA656E" w:rsidRDefault="00062EC2" w:rsidP="004444BD">
      <w:pPr>
        <w:tabs>
          <w:tab w:val="center" w:pos="3897"/>
          <w:tab w:val="right" w:pos="7087"/>
        </w:tabs>
        <w:ind w:right="-200" w:hanging="114"/>
        <w:jc w:val="both"/>
        <w:rPr>
          <w:rFonts w:asciiTheme="majorBidi" w:hAnsiTheme="majorBidi" w:cstheme="majorBidi"/>
          <w:b/>
          <w:bCs/>
          <w:u w:val="single"/>
        </w:rPr>
      </w:pPr>
      <w:r w:rsidRPr="00FA656E">
        <w:rPr>
          <w:rFonts w:asciiTheme="majorBidi" w:hAnsiTheme="majorBidi" w:cstheme="majorBidi"/>
          <w:b/>
          <w:bCs/>
          <w:noProof/>
        </w:rPr>
        <w:t xml:space="preserve">  Sciences et Techniques des Activités Physiques et Sportives</w:t>
      </w:r>
      <w:r w:rsidR="004444BD">
        <w:rPr>
          <w:rFonts w:asciiTheme="majorBidi" w:hAnsiTheme="majorBidi" w:cstheme="majorBidi"/>
          <w:b/>
          <w:bCs/>
          <w:noProof/>
        </w:rPr>
        <w:t xml:space="preserve"> </w:t>
      </w:r>
      <w:r w:rsidRPr="00FA656E">
        <w:rPr>
          <w:rFonts w:asciiTheme="majorBidi" w:hAnsiTheme="majorBidi" w:cstheme="majorBidi"/>
          <w:b/>
          <w:bCs/>
          <w:noProof/>
        </w:rPr>
        <w:t xml:space="preserve">(STAPS) : </w:t>
      </w:r>
      <w:r w:rsidRPr="00FA656E">
        <w:rPr>
          <w:rFonts w:asciiTheme="majorBidi" w:hAnsiTheme="majorBidi" w:cstheme="majorBidi"/>
          <w:noProof/>
        </w:rPr>
        <w:t>Education Physique et                                  Sportive</w:t>
      </w:r>
      <w:r>
        <w:rPr>
          <w:rFonts w:asciiTheme="majorBidi" w:hAnsiTheme="majorBidi" w:cstheme="majorBidi"/>
          <w:noProof/>
        </w:rPr>
        <w:t>.</w:t>
      </w:r>
    </w:p>
    <w:p w:rsidR="0037685F" w:rsidRPr="00FA656E" w:rsidRDefault="0037685F" w:rsidP="0037685F">
      <w:pPr>
        <w:jc w:val="center"/>
        <w:rPr>
          <w:rFonts w:asciiTheme="majorBidi" w:hAnsiTheme="majorBidi" w:cstheme="majorBidi"/>
          <w:b/>
          <w:bCs/>
          <w:u w:val="single"/>
        </w:rPr>
      </w:pPr>
    </w:p>
    <w:p w:rsidR="0037685F" w:rsidRPr="00FA656E" w:rsidRDefault="0037685F" w:rsidP="0037685F">
      <w:pPr>
        <w:rPr>
          <w:rFonts w:asciiTheme="majorBidi" w:hAnsiTheme="majorBidi" w:cstheme="majorBidi"/>
          <w:b/>
          <w:bCs/>
          <w:u w:val="single"/>
        </w:rPr>
      </w:pPr>
      <w:r w:rsidRPr="00FA656E">
        <w:rPr>
          <w:rFonts w:asciiTheme="majorBidi" w:hAnsiTheme="majorBidi" w:cstheme="majorBidi"/>
          <w:b/>
          <w:bCs/>
          <w:u w:val="single"/>
        </w:rPr>
        <w:t>FORMATIONS  SYSTEME LMD</w:t>
      </w:r>
      <w:r w:rsidRPr="00FA656E">
        <w:rPr>
          <w:rFonts w:asciiTheme="majorBidi" w:hAnsiTheme="majorBidi" w:cstheme="majorBidi"/>
          <w:b/>
          <w:bCs/>
        </w:rPr>
        <w:t xml:space="preserve"> : MASTERS </w:t>
      </w:r>
    </w:p>
    <w:p w:rsidR="0037685F" w:rsidRPr="00FA656E" w:rsidRDefault="0037685F" w:rsidP="0037685F">
      <w:pPr>
        <w:rPr>
          <w:rFonts w:asciiTheme="majorBidi" w:hAnsiTheme="majorBidi" w:cstheme="majorBidi"/>
          <w:b/>
          <w:bCs/>
          <w:sz w:val="12"/>
          <w:szCs w:val="12"/>
          <w:u w:val="single"/>
        </w:rPr>
      </w:pPr>
    </w:p>
    <w:p w:rsidR="0037685F" w:rsidRPr="00FA656E" w:rsidRDefault="0037685F" w:rsidP="0037685F">
      <w:pPr>
        <w:tabs>
          <w:tab w:val="center" w:pos="3897"/>
          <w:tab w:val="right" w:pos="7087"/>
        </w:tabs>
        <w:rPr>
          <w:rFonts w:asciiTheme="majorBidi" w:hAnsiTheme="majorBidi" w:cstheme="majorBidi"/>
          <w:b/>
          <w:bCs/>
        </w:rPr>
      </w:pPr>
      <w:r w:rsidRPr="00FA656E">
        <w:rPr>
          <w:rFonts w:asciiTheme="majorBidi" w:hAnsiTheme="majorBidi" w:cstheme="majorBidi"/>
          <w:b/>
          <w:bCs/>
          <w:u w:val="single"/>
        </w:rPr>
        <w:t>DOMAINES ET FILIERES DE FORMATION</w:t>
      </w:r>
      <w:r w:rsidRPr="005C094D">
        <w:rPr>
          <w:rFonts w:asciiTheme="majorBidi" w:hAnsiTheme="majorBidi" w:cstheme="majorBidi"/>
          <w:b/>
          <w:bCs/>
        </w:rPr>
        <w:t xml:space="preserve"> </w:t>
      </w:r>
      <w:r w:rsidRPr="00FA656E">
        <w:rPr>
          <w:rFonts w:asciiTheme="majorBidi" w:hAnsiTheme="majorBidi" w:cstheme="majorBidi"/>
          <w:b/>
          <w:bCs/>
        </w:rPr>
        <w:t xml:space="preserve">: </w:t>
      </w:r>
    </w:p>
    <w:p w:rsidR="0037685F" w:rsidRPr="00802EC8" w:rsidRDefault="0037685F" w:rsidP="0037685F">
      <w:pPr>
        <w:tabs>
          <w:tab w:val="center" w:pos="3897"/>
          <w:tab w:val="right" w:pos="7087"/>
        </w:tabs>
        <w:rPr>
          <w:rFonts w:asciiTheme="majorBidi" w:hAnsiTheme="majorBidi" w:cstheme="majorBidi"/>
          <w:b/>
          <w:bCs/>
          <w:sz w:val="12"/>
          <w:szCs w:val="12"/>
        </w:rPr>
      </w:pPr>
    </w:p>
    <w:p w:rsidR="00062EC2" w:rsidRPr="00FA656E" w:rsidRDefault="00062EC2" w:rsidP="004444BD">
      <w:pPr>
        <w:jc w:val="both"/>
        <w:rPr>
          <w:rFonts w:asciiTheme="majorBidi" w:hAnsiTheme="majorBidi" w:cstheme="majorBidi"/>
        </w:rPr>
      </w:pPr>
      <w:r w:rsidRPr="00FA656E">
        <w:rPr>
          <w:rFonts w:asciiTheme="majorBidi" w:hAnsiTheme="majorBidi" w:cstheme="majorBidi"/>
          <w:b/>
          <w:bCs/>
          <w:noProof/>
        </w:rPr>
        <w:t xml:space="preserve">Sciences et Technologies </w:t>
      </w:r>
      <w:r>
        <w:rPr>
          <w:rFonts w:asciiTheme="majorBidi" w:hAnsiTheme="majorBidi" w:cstheme="majorBidi"/>
          <w:b/>
          <w:bCs/>
          <w:noProof/>
        </w:rPr>
        <w:t>(</w:t>
      </w:r>
      <w:r w:rsidRPr="00FA656E">
        <w:rPr>
          <w:rFonts w:asciiTheme="majorBidi" w:hAnsiTheme="majorBidi" w:cstheme="majorBidi"/>
          <w:b/>
          <w:bCs/>
          <w:noProof/>
        </w:rPr>
        <w:t>T</w:t>
      </w:r>
      <w:r>
        <w:rPr>
          <w:rFonts w:asciiTheme="majorBidi" w:hAnsiTheme="majorBidi" w:cstheme="majorBidi"/>
          <w:b/>
          <w:bCs/>
          <w:noProof/>
        </w:rPr>
        <w:t>echnologie</w:t>
      </w:r>
      <w:r w:rsidRPr="00FA656E">
        <w:rPr>
          <w:rFonts w:asciiTheme="majorBidi" w:hAnsiTheme="majorBidi" w:cstheme="majorBidi"/>
          <w:b/>
          <w:bCs/>
          <w:noProof/>
        </w:rPr>
        <w:t xml:space="preserve">) : </w:t>
      </w:r>
      <w:r w:rsidRPr="00062EC2">
        <w:rPr>
          <w:rFonts w:asciiTheme="majorBidi" w:hAnsiTheme="majorBidi" w:cstheme="majorBidi"/>
        </w:rPr>
        <w:t xml:space="preserve">Génie </w:t>
      </w:r>
      <w:r w:rsidR="00ED079A" w:rsidRPr="00062EC2">
        <w:rPr>
          <w:rFonts w:asciiTheme="majorBidi" w:hAnsiTheme="majorBidi" w:cstheme="majorBidi"/>
        </w:rPr>
        <w:t>Electrique,</w:t>
      </w:r>
      <w:r w:rsidRPr="00FA656E">
        <w:rPr>
          <w:rFonts w:asciiTheme="majorBidi" w:hAnsiTheme="majorBidi" w:cstheme="majorBidi"/>
          <w:noProof/>
        </w:rPr>
        <w:t> </w:t>
      </w:r>
      <w:r w:rsidR="00ED079A" w:rsidRPr="00FA656E">
        <w:rPr>
          <w:rFonts w:asciiTheme="majorBidi" w:hAnsiTheme="majorBidi" w:cstheme="majorBidi"/>
        </w:rPr>
        <w:t>Energétique,</w:t>
      </w:r>
      <w:r w:rsidRPr="00FA656E">
        <w:rPr>
          <w:rFonts w:asciiTheme="majorBidi" w:hAnsiTheme="majorBidi" w:cstheme="majorBidi"/>
        </w:rPr>
        <w:t xml:space="preserve"> G</w:t>
      </w:r>
      <w:r w:rsidR="004444BD">
        <w:rPr>
          <w:rFonts w:asciiTheme="majorBidi" w:hAnsiTheme="majorBidi" w:cstheme="majorBidi"/>
        </w:rPr>
        <w:t>énie Civil</w:t>
      </w:r>
      <w:r w:rsidR="00ED079A">
        <w:rPr>
          <w:rFonts w:asciiTheme="majorBidi" w:hAnsiTheme="majorBidi" w:cstheme="majorBidi"/>
        </w:rPr>
        <w:t>,</w:t>
      </w:r>
      <w:r w:rsidR="004444BD">
        <w:rPr>
          <w:rFonts w:asciiTheme="majorBidi" w:hAnsiTheme="majorBidi" w:cstheme="majorBidi"/>
        </w:rPr>
        <w:t xml:space="preserve"> Génie Mécanique</w:t>
      </w:r>
      <w:r w:rsidR="00ED079A">
        <w:rPr>
          <w:rFonts w:asciiTheme="majorBidi" w:hAnsiTheme="majorBidi" w:cstheme="majorBidi"/>
        </w:rPr>
        <w:t>,</w:t>
      </w:r>
      <w:r w:rsidR="004444BD">
        <w:rPr>
          <w:rFonts w:asciiTheme="majorBidi" w:hAnsiTheme="majorBidi" w:cstheme="majorBidi"/>
        </w:rPr>
        <w:t xml:space="preserve"> Génie des matériaux</w:t>
      </w:r>
      <w:r w:rsidR="00ED079A">
        <w:rPr>
          <w:rFonts w:asciiTheme="majorBidi" w:hAnsiTheme="majorBidi" w:cstheme="majorBidi"/>
        </w:rPr>
        <w:t>,</w:t>
      </w:r>
      <w:r w:rsidRPr="00FA656E">
        <w:rPr>
          <w:rFonts w:asciiTheme="majorBidi" w:hAnsiTheme="majorBidi" w:cstheme="majorBidi"/>
          <w:b/>
          <w:bCs/>
        </w:rPr>
        <w:t xml:space="preserve"> </w:t>
      </w:r>
      <w:r w:rsidRPr="00FA656E">
        <w:rPr>
          <w:rFonts w:asciiTheme="majorBidi" w:hAnsiTheme="majorBidi" w:cstheme="majorBidi"/>
        </w:rPr>
        <w:t>Mécan</w:t>
      </w:r>
      <w:r w:rsidR="004444BD">
        <w:rPr>
          <w:rFonts w:asciiTheme="majorBidi" w:hAnsiTheme="majorBidi" w:cstheme="majorBidi"/>
        </w:rPr>
        <w:t>ique et Ingénierie des Systèmes</w:t>
      </w:r>
      <w:r w:rsidR="00ED079A">
        <w:rPr>
          <w:rFonts w:asciiTheme="majorBidi" w:hAnsiTheme="majorBidi" w:cstheme="majorBidi"/>
        </w:rPr>
        <w:t>,</w:t>
      </w:r>
      <w:r w:rsidRPr="00FA656E">
        <w:rPr>
          <w:rFonts w:asciiTheme="majorBidi" w:hAnsiTheme="majorBidi" w:cstheme="majorBidi"/>
        </w:rPr>
        <w:t xml:space="preserve"> Me</w:t>
      </w:r>
      <w:r w:rsidR="004444BD">
        <w:rPr>
          <w:rFonts w:asciiTheme="majorBidi" w:hAnsiTheme="majorBidi" w:cstheme="majorBidi"/>
        </w:rPr>
        <w:t>chanics and Engineering systems</w:t>
      </w:r>
      <w:r w:rsidR="00ED079A">
        <w:rPr>
          <w:rFonts w:asciiTheme="majorBidi" w:hAnsiTheme="majorBidi" w:cstheme="majorBidi"/>
        </w:rPr>
        <w:t>,</w:t>
      </w:r>
      <w:r w:rsidRPr="00FA656E">
        <w:rPr>
          <w:rFonts w:asciiTheme="majorBidi" w:hAnsiTheme="majorBidi" w:cstheme="majorBidi"/>
        </w:rPr>
        <w:t xml:space="preserve"> </w:t>
      </w:r>
      <w:r w:rsidR="004444BD">
        <w:rPr>
          <w:rFonts w:asciiTheme="majorBidi" w:hAnsiTheme="majorBidi" w:cstheme="majorBidi"/>
          <w:noProof/>
        </w:rPr>
        <w:t>Génie des Procédés</w:t>
      </w:r>
      <w:r w:rsidR="00ED079A">
        <w:rPr>
          <w:rFonts w:asciiTheme="majorBidi" w:hAnsiTheme="majorBidi" w:cstheme="majorBidi"/>
          <w:noProof/>
        </w:rPr>
        <w:t>,</w:t>
      </w:r>
      <w:r w:rsidR="004444BD">
        <w:rPr>
          <w:rFonts w:asciiTheme="majorBidi" w:hAnsiTheme="majorBidi" w:cstheme="majorBidi"/>
          <w:noProof/>
        </w:rPr>
        <w:t xml:space="preserve"> Génie des Procédés Industriels</w:t>
      </w:r>
      <w:r w:rsidR="00ED079A">
        <w:rPr>
          <w:rFonts w:asciiTheme="majorBidi" w:hAnsiTheme="majorBidi" w:cstheme="majorBidi"/>
          <w:noProof/>
        </w:rPr>
        <w:t>,</w:t>
      </w:r>
      <w:r w:rsidRPr="00FA656E">
        <w:rPr>
          <w:rFonts w:asciiTheme="majorBidi" w:hAnsiTheme="majorBidi" w:cstheme="majorBidi"/>
          <w:noProof/>
        </w:rPr>
        <w:t xml:space="preserve"> </w:t>
      </w:r>
      <w:r w:rsidRPr="00FA656E">
        <w:rPr>
          <w:rFonts w:asciiTheme="majorBidi" w:hAnsiTheme="majorBidi" w:cstheme="majorBidi"/>
        </w:rPr>
        <w:t xml:space="preserve">Génie Industriel. </w:t>
      </w:r>
    </w:p>
    <w:p w:rsidR="0037685F" w:rsidRPr="00FA656E" w:rsidRDefault="0037685F" w:rsidP="004444BD">
      <w:pPr>
        <w:tabs>
          <w:tab w:val="left" w:pos="180"/>
          <w:tab w:val="left" w:pos="720"/>
        </w:tabs>
        <w:jc w:val="both"/>
        <w:rPr>
          <w:rFonts w:asciiTheme="majorBidi" w:hAnsiTheme="majorBidi" w:cstheme="majorBidi"/>
        </w:rPr>
      </w:pPr>
      <w:r w:rsidRPr="00FA656E">
        <w:rPr>
          <w:rFonts w:asciiTheme="majorBidi" w:hAnsiTheme="majorBidi" w:cstheme="majorBidi"/>
          <w:b/>
          <w:bCs/>
        </w:rPr>
        <w:t xml:space="preserve">Mathématiques et Informatique (MI) : </w:t>
      </w:r>
      <w:r w:rsidR="00EF27BC" w:rsidRPr="00FA656E">
        <w:rPr>
          <w:rFonts w:asciiTheme="majorBidi" w:hAnsiTheme="majorBidi" w:cstheme="majorBidi"/>
        </w:rPr>
        <w:t>Mathématiques,</w:t>
      </w:r>
      <w:r w:rsidRPr="00FA656E">
        <w:rPr>
          <w:rFonts w:asciiTheme="majorBidi" w:hAnsiTheme="majorBidi" w:cstheme="majorBidi"/>
        </w:rPr>
        <w:t xml:space="preserve"> Informatique.</w:t>
      </w:r>
    </w:p>
    <w:p w:rsidR="0037685F" w:rsidRPr="00FA656E" w:rsidRDefault="0037685F" w:rsidP="004444BD">
      <w:pPr>
        <w:tabs>
          <w:tab w:val="left" w:pos="180"/>
          <w:tab w:val="left" w:pos="720"/>
        </w:tabs>
        <w:jc w:val="both"/>
        <w:rPr>
          <w:rFonts w:asciiTheme="majorBidi" w:hAnsiTheme="majorBidi" w:cstheme="majorBidi"/>
        </w:rPr>
      </w:pPr>
      <w:r w:rsidRPr="00FA656E">
        <w:rPr>
          <w:rFonts w:asciiTheme="majorBidi" w:hAnsiTheme="majorBidi" w:cstheme="majorBidi"/>
          <w:b/>
          <w:bCs/>
        </w:rPr>
        <w:lastRenderedPageBreak/>
        <w:t xml:space="preserve">Sciences de la Matière(SM) : </w:t>
      </w:r>
      <w:r w:rsidRPr="00FA656E">
        <w:rPr>
          <w:rFonts w:asciiTheme="majorBidi" w:hAnsiTheme="majorBidi" w:cstheme="majorBidi"/>
          <w:noProof/>
        </w:rPr>
        <w:t>Physique</w:t>
      </w:r>
      <w:r w:rsidR="00ED079A">
        <w:rPr>
          <w:rFonts w:asciiTheme="majorBidi" w:hAnsiTheme="majorBidi" w:cstheme="majorBidi"/>
          <w:noProof/>
        </w:rPr>
        <w:t>,</w:t>
      </w:r>
      <w:r w:rsidRPr="00FA656E">
        <w:rPr>
          <w:rFonts w:asciiTheme="majorBidi" w:hAnsiTheme="majorBidi" w:cstheme="majorBidi"/>
          <w:noProof/>
        </w:rPr>
        <w:t xml:space="preserve"> </w:t>
      </w:r>
      <w:r w:rsidRPr="00FA656E">
        <w:rPr>
          <w:rFonts w:asciiTheme="majorBidi" w:hAnsiTheme="majorBidi" w:cstheme="majorBidi"/>
        </w:rPr>
        <w:t>Chimie.</w:t>
      </w:r>
    </w:p>
    <w:p w:rsidR="0037685F" w:rsidRPr="00FA656E" w:rsidRDefault="0037685F" w:rsidP="004444BD">
      <w:pPr>
        <w:tabs>
          <w:tab w:val="left" w:pos="180"/>
          <w:tab w:val="left" w:pos="720"/>
        </w:tabs>
        <w:jc w:val="both"/>
        <w:rPr>
          <w:rFonts w:asciiTheme="majorBidi" w:hAnsiTheme="majorBidi" w:cstheme="majorBidi"/>
          <w:b/>
          <w:noProof/>
        </w:rPr>
      </w:pPr>
      <w:r w:rsidRPr="00FA656E">
        <w:rPr>
          <w:rFonts w:asciiTheme="majorBidi" w:hAnsiTheme="majorBidi" w:cstheme="majorBidi"/>
          <w:b/>
          <w:bCs/>
        </w:rPr>
        <w:t xml:space="preserve">Sciences de la Nature et de la Vie (SNV) : </w:t>
      </w:r>
      <w:r w:rsidRPr="00FA656E">
        <w:rPr>
          <w:rFonts w:asciiTheme="majorBidi" w:hAnsiTheme="majorBidi" w:cstheme="majorBidi"/>
          <w:noProof/>
          <w:lang w:val="nl-NL"/>
        </w:rPr>
        <w:t>Biologie</w:t>
      </w:r>
      <w:r w:rsidR="00ED079A">
        <w:rPr>
          <w:rFonts w:asciiTheme="majorBidi" w:hAnsiTheme="majorBidi" w:cstheme="majorBidi"/>
          <w:noProof/>
          <w:lang w:val="nl-NL"/>
        </w:rPr>
        <w:t>,</w:t>
      </w:r>
      <w:r w:rsidRPr="00FA656E">
        <w:rPr>
          <w:rFonts w:asciiTheme="majorBidi" w:hAnsiTheme="majorBidi" w:cstheme="majorBidi"/>
          <w:noProof/>
          <w:lang w:val="nl-NL"/>
        </w:rPr>
        <w:t xml:space="preserve"> </w:t>
      </w:r>
      <w:r w:rsidRPr="00FA656E">
        <w:rPr>
          <w:rFonts w:asciiTheme="majorBidi" w:hAnsiTheme="majorBidi" w:cstheme="majorBidi"/>
          <w:noProof/>
        </w:rPr>
        <w:t>Biochimie</w:t>
      </w:r>
      <w:r w:rsidR="00ED079A">
        <w:rPr>
          <w:rFonts w:asciiTheme="majorBidi" w:hAnsiTheme="majorBidi" w:cstheme="majorBidi"/>
          <w:noProof/>
        </w:rPr>
        <w:t>,</w:t>
      </w:r>
      <w:r w:rsidRPr="00FA656E">
        <w:rPr>
          <w:rFonts w:asciiTheme="majorBidi" w:hAnsiTheme="majorBidi" w:cstheme="majorBidi"/>
          <w:b/>
          <w:bCs/>
        </w:rPr>
        <w:t xml:space="preserve"> </w:t>
      </w:r>
      <w:r w:rsidRPr="00FA656E">
        <w:rPr>
          <w:rFonts w:asciiTheme="majorBidi" w:hAnsiTheme="majorBidi" w:cstheme="majorBidi"/>
        </w:rPr>
        <w:t xml:space="preserve">Biologie Moléculaire </w:t>
      </w:r>
      <w:r w:rsidR="004444BD">
        <w:rPr>
          <w:rFonts w:asciiTheme="majorBidi" w:hAnsiTheme="majorBidi" w:cstheme="majorBidi"/>
        </w:rPr>
        <w:t xml:space="preserve">                 </w:t>
      </w:r>
      <w:r w:rsidRPr="00FA656E">
        <w:rPr>
          <w:rFonts w:asciiTheme="majorBidi" w:hAnsiTheme="majorBidi" w:cstheme="majorBidi"/>
        </w:rPr>
        <w:t xml:space="preserve">et </w:t>
      </w:r>
      <w:r w:rsidR="00ED079A" w:rsidRPr="00FA656E">
        <w:rPr>
          <w:rFonts w:asciiTheme="majorBidi" w:hAnsiTheme="majorBidi" w:cstheme="majorBidi"/>
        </w:rPr>
        <w:t>Cellulaire, Biologie</w:t>
      </w:r>
      <w:r w:rsidRPr="00FA656E">
        <w:rPr>
          <w:rFonts w:asciiTheme="majorBidi" w:hAnsiTheme="majorBidi" w:cstheme="majorBidi"/>
        </w:rPr>
        <w:t xml:space="preserve"> et </w:t>
      </w:r>
      <w:r w:rsidR="00EF27BC" w:rsidRPr="00FA656E">
        <w:rPr>
          <w:rFonts w:asciiTheme="majorBidi" w:hAnsiTheme="majorBidi" w:cstheme="majorBidi"/>
        </w:rPr>
        <w:t>Physiologie,</w:t>
      </w:r>
      <w:r w:rsidRPr="00FA656E">
        <w:rPr>
          <w:rFonts w:asciiTheme="majorBidi" w:hAnsiTheme="majorBidi" w:cstheme="majorBidi"/>
          <w:b/>
          <w:bCs/>
        </w:rPr>
        <w:t xml:space="preserve"> </w:t>
      </w:r>
      <w:r w:rsidRPr="00FA656E">
        <w:rPr>
          <w:rFonts w:asciiTheme="majorBidi" w:hAnsiTheme="majorBidi" w:cstheme="majorBidi"/>
        </w:rPr>
        <w:t>Ecologie et Environnement</w:t>
      </w:r>
      <w:r w:rsidR="004444BD">
        <w:rPr>
          <w:rFonts w:asciiTheme="majorBidi" w:hAnsiTheme="majorBidi" w:cstheme="majorBidi"/>
        </w:rPr>
        <w:t>.</w:t>
      </w:r>
      <w:r w:rsidRPr="00FA656E">
        <w:rPr>
          <w:rFonts w:asciiTheme="majorBidi" w:hAnsiTheme="majorBidi" w:cstheme="majorBidi"/>
        </w:rPr>
        <w:t xml:space="preserve"> </w:t>
      </w:r>
    </w:p>
    <w:p w:rsidR="005C094D" w:rsidRPr="00FA656E" w:rsidRDefault="005C094D" w:rsidP="004444BD">
      <w:pPr>
        <w:tabs>
          <w:tab w:val="center" w:pos="3897"/>
          <w:tab w:val="right" w:pos="7087"/>
        </w:tabs>
        <w:jc w:val="both"/>
        <w:rPr>
          <w:rFonts w:asciiTheme="majorBidi" w:hAnsiTheme="majorBidi" w:cstheme="majorBidi"/>
          <w:noProof/>
        </w:rPr>
      </w:pPr>
      <w:r w:rsidRPr="00FA656E">
        <w:rPr>
          <w:rFonts w:asciiTheme="majorBidi" w:hAnsiTheme="majorBidi" w:cstheme="majorBidi"/>
          <w:b/>
          <w:bCs/>
        </w:rPr>
        <w:t xml:space="preserve">Sciences Economiques, de Gestion et Commerciales (SEGC) : </w:t>
      </w:r>
      <w:r w:rsidR="004444BD">
        <w:rPr>
          <w:rFonts w:asciiTheme="majorBidi" w:hAnsiTheme="majorBidi" w:cstheme="majorBidi"/>
          <w:noProof/>
        </w:rPr>
        <w:t>Sciences Economiques</w:t>
      </w:r>
      <w:r w:rsidR="00ED079A">
        <w:rPr>
          <w:rFonts w:asciiTheme="majorBidi" w:hAnsiTheme="majorBidi" w:cstheme="majorBidi"/>
          <w:noProof/>
        </w:rPr>
        <w:t>,</w:t>
      </w:r>
      <w:r w:rsidRPr="00FA656E">
        <w:rPr>
          <w:rFonts w:asciiTheme="majorBidi" w:hAnsiTheme="majorBidi" w:cstheme="majorBidi"/>
          <w:noProof/>
        </w:rPr>
        <w:t xml:space="preserve"> Sciences de Gestion</w:t>
      </w:r>
      <w:r>
        <w:rPr>
          <w:rFonts w:asciiTheme="majorBidi" w:hAnsiTheme="majorBidi" w:cstheme="majorBidi"/>
          <w:noProof/>
        </w:rPr>
        <w:t>.</w:t>
      </w:r>
    </w:p>
    <w:p w:rsidR="0037685F" w:rsidRPr="00FA656E" w:rsidRDefault="0037685F" w:rsidP="004444BD">
      <w:pPr>
        <w:jc w:val="both"/>
        <w:rPr>
          <w:rFonts w:asciiTheme="majorBidi" w:hAnsiTheme="majorBidi" w:cstheme="majorBidi"/>
          <w:b/>
          <w:bCs/>
        </w:rPr>
      </w:pPr>
      <w:r w:rsidRPr="00FA656E">
        <w:rPr>
          <w:rFonts w:asciiTheme="majorBidi" w:hAnsiTheme="majorBidi" w:cstheme="majorBidi"/>
          <w:b/>
          <w:bCs/>
        </w:rPr>
        <w:t xml:space="preserve">Lettres et Langues Etrangères (LLE) : </w:t>
      </w:r>
      <w:r w:rsidRPr="00FA656E">
        <w:rPr>
          <w:rFonts w:asciiTheme="majorBidi" w:hAnsiTheme="majorBidi" w:cstheme="majorBidi"/>
          <w:noProof/>
        </w:rPr>
        <w:t>Langue Anglaise</w:t>
      </w:r>
      <w:r w:rsidR="005C094D">
        <w:rPr>
          <w:rFonts w:asciiTheme="majorBidi" w:hAnsiTheme="majorBidi" w:cstheme="majorBidi"/>
          <w:noProof/>
        </w:rPr>
        <w:t>.</w:t>
      </w:r>
    </w:p>
    <w:p w:rsidR="0037685F" w:rsidRPr="00FA656E" w:rsidRDefault="0037685F" w:rsidP="004444BD">
      <w:pPr>
        <w:tabs>
          <w:tab w:val="center" w:pos="3897"/>
          <w:tab w:val="right" w:pos="7087"/>
        </w:tabs>
        <w:jc w:val="both"/>
        <w:rPr>
          <w:rFonts w:asciiTheme="majorBidi" w:hAnsiTheme="majorBidi" w:cstheme="majorBidi"/>
          <w:noProof/>
        </w:rPr>
      </w:pPr>
      <w:r w:rsidRPr="00FA656E">
        <w:rPr>
          <w:rFonts w:asciiTheme="majorBidi" w:hAnsiTheme="majorBidi" w:cstheme="majorBidi"/>
          <w:b/>
          <w:bCs/>
        </w:rPr>
        <w:t xml:space="preserve">Droit et Sciences Politiques (DSP) : </w:t>
      </w:r>
      <w:r w:rsidRPr="00062EC2">
        <w:rPr>
          <w:rFonts w:asciiTheme="majorBidi" w:hAnsiTheme="majorBidi" w:cstheme="majorBidi"/>
        </w:rPr>
        <w:t>Sciences Politiques</w:t>
      </w:r>
      <w:r w:rsidR="005C094D">
        <w:rPr>
          <w:rFonts w:asciiTheme="majorBidi" w:hAnsiTheme="majorBidi" w:cstheme="majorBidi"/>
        </w:rPr>
        <w:t>.</w:t>
      </w:r>
    </w:p>
    <w:p w:rsidR="0037685F" w:rsidRPr="00FA656E" w:rsidRDefault="0037685F" w:rsidP="004444BD">
      <w:pPr>
        <w:tabs>
          <w:tab w:val="center" w:pos="3897"/>
          <w:tab w:val="right" w:pos="7087"/>
        </w:tabs>
        <w:jc w:val="both"/>
        <w:rPr>
          <w:rFonts w:asciiTheme="majorBidi" w:hAnsiTheme="majorBidi" w:cstheme="majorBidi"/>
          <w:b/>
          <w:bCs/>
        </w:rPr>
      </w:pPr>
      <w:r w:rsidRPr="00FA656E">
        <w:rPr>
          <w:rFonts w:asciiTheme="majorBidi" w:hAnsiTheme="majorBidi" w:cstheme="majorBidi"/>
          <w:b/>
          <w:bCs/>
        </w:rPr>
        <w:t xml:space="preserve">Langue et  Littérature Arabes (LLA) : </w:t>
      </w:r>
      <w:r w:rsidRPr="00062EC2">
        <w:rPr>
          <w:rFonts w:asciiTheme="majorBidi" w:hAnsiTheme="majorBidi" w:cstheme="majorBidi"/>
        </w:rPr>
        <w:t>Langue et Littérature Arabes</w:t>
      </w:r>
      <w:r w:rsidR="005C094D">
        <w:rPr>
          <w:rFonts w:asciiTheme="majorBidi" w:hAnsiTheme="majorBidi" w:cstheme="majorBidi"/>
        </w:rPr>
        <w:t>.</w:t>
      </w:r>
    </w:p>
    <w:p w:rsidR="0037685F" w:rsidRPr="00FA656E" w:rsidRDefault="0037685F" w:rsidP="0037685F">
      <w:pPr>
        <w:outlineLvl w:val="4"/>
        <w:rPr>
          <w:rFonts w:asciiTheme="majorBidi" w:hAnsiTheme="majorBidi" w:cstheme="majorBidi"/>
          <w:b/>
          <w:bCs/>
          <w:u w:val="single"/>
        </w:rPr>
      </w:pPr>
    </w:p>
    <w:p w:rsidR="0037685F" w:rsidRPr="00FA656E" w:rsidRDefault="0037685F" w:rsidP="0037685F">
      <w:pPr>
        <w:rPr>
          <w:rFonts w:asciiTheme="majorBidi" w:hAnsiTheme="majorBidi" w:cstheme="majorBidi"/>
          <w:b/>
          <w:bCs/>
        </w:rPr>
      </w:pPr>
      <w:r w:rsidRPr="00FA656E">
        <w:rPr>
          <w:rFonts w:asciiTheme="majorBidi" w:hAnsiTheme="majorBidi" w:cstheme="majorBidi"/>
          <w:b/>
          <w:bCs/>
          <w:u w:val="single"/>
        </w:rPr>
        <w:t>FORMATIONS  SYSTEME LMD</w:t>
      </w:r>
      <w:r w:rsidRPr="00FA656E">
        <w:rPr>
          <w:rFonts w:asciiTheme="majorBidi" w:hAnsiTheme="majorBidi" w:cstheme="majorBidi"/>
          <w:b/>
          <w:bCs/>
        </w:rPr>
        <w:t> : DOCTORAT 3</w:t>
      </w:r>
      <w:r w:rsidRPr="00FA656E">
        <w:rPr>
          <w:rFonts w:asciiTheme="majorBidi" w:hAnsiTheme="majorBidi" w:cstheme="majorBidi"/>
          <w:b/>
          <w:bCs/>
          <w:vertAlign w:val="superscript"/>
        </w:rPr>
        <w:t>EME</w:t>
      </w:r>
      <w:r w:rsidRPr="00FA656E">
        <w:rPr>
          <w:rFonts w:asciiTheme="majorBidi" w:hAnsiTheme="majorBidi" w:cstheme="majorBidi"/>
          <w:b/>
          <w:bCs/>
        </w:rPr>
        <w:t xml:space="preserve"> CYCLE </w:t>
      </w:r>
    </w:p>
    <w:p w:rsidR="0037685F" w:rsidRPr="00EF27BC" w:rsidRDefault="0037685F" w:rsidP="0037685F">
      <w:pPr>
        <w:ind w:left="284"/>
        <w:rPr>
          <w:rFonts w:asciiTheme="majorBidi" w:hAnsiTheme="majorBidi" w:cstheme="majorBidi"/>
          <w:b/>
          <w:bCs/>
          <w:sz w:val="8"/>
          <w:szCs w:val="8"/>
          <w:u w:val="single"/>
        </w:rPr>
      </w:pPr>
    </w:p>
    <w:p w:rsidR="0037685F" w:rsidRPr="00FA656E" w:rsidRDefault="0037685F" w:rsidP="0037685F">
      <w:pPr>
        <w:tabs>
          <w:tab w:val="num" w:pos="180"/>
        </w:tabs>
        <w:spacing w:line="300" w:lineRule="atLeast"/>
        <w:jc w:val="both"/>
        <w:rPr>
          <w:rFonts w:asciiTheme="majorBidi" w:hAnsiTheme="majorBidi" w:cstheme="majorBidi"/>
        </w:rPr>
      </w:pPr>
      <w:r w:rsidRPr="00FA656E">
        <w:rPr>
          <w:rFonts w:asciiTheme="majorBidi" w:hAnsiTheme="majorBidi" w:cstheme="majorBidi"/>
        </w:rPr>
        <w:t xml:space="preserve">Chimie, Informatique, </w:t>
      </w:r>
      <w:r w:rsidR="005C094D">
        <w:rPr>
          <w:rFonts w:asciiTheme="majorBidi" w:hAnsiTheme="majorBidi" w:cstheme="majorBidi"/>
        </w:rPr>
        <w:t xml:space="preserve">Systèmes Electroniques Avancés, </w:t>
      </w:r>
      <w:r w:rsidRPr="00FA656E">
        <w:rPr>
          <w:rFonts w:asciiTheme="majorBidi" w:hAnsiTheme="majorBidi" w:cstheme="majorBidi"/>
        </w:rPr>
        <w:t>Génie Mécanique, Energétique, Sciences et Génie des Matériaux, Industrial Maintenance (en anglais), Génie de l’Environnement.</w:t>
      </w:r>
    </w:p>
    <w:p w:rsidR="0037685F" w:rsidRPr="00FA656E" w:rsidRDefault="0037685F" w:rsidP="0037685F">
      <w:pPr>
        <w:rPr>
          <w:rFonts w:asciiTheme="majorBidi" w:hAnsiTheme="majorBidi" w:cstheme="majorBidi"/>
          <w:b/>
          <w:bCs/>
          <w:color w:val="FF0000"/>
          <w:u w:val="single"/>
        </w:rPr>
      </w:pPr>
    </w:p>
    <w:p w:rsidR="0037685F" w:rsidRPr="00FA656E" w:rsidRDefault="0037685F" w:rsidP="0037685F">
      <w:pPr>
        <w:rPr>
          <w:rFonts w:asciiTheme="majorBidi" w:hAnsiTheme="majorBidi" w:cstheme="majorBidi"/>
          <w:b/>
          <w:bCs/>
          <w:u w:val="single"/>
        </w:rPr>
      </w:pPr>
      <w:r w:rsidRPr="00FA656E">
        <w:rPr>
          <w:rFonts w:asciiTheme="majorBidi" w:hAnsiTheme="majorBidi" w:cstheme="majorBidi"/>
          <w:b/>
          <w:bCs/>
          <w:u w:val="single"/>
        </w:rPr>
        <w:t>FORMATIONS  SYSTEME CLASSIQUE</w:t>
      </w:r>
    </w:p>
    <w:p w:rsidR="0037685F" w:rsidRPr="00EF27BC" w:rsidRDefault="0037685F" w:rsidP="0037685F">
      <w:pPr>
        <w:rPr>
          <w:rFonts w:asciiTheme="majorBidi" w:hAnsiTheme="majorBidi" w:cstheme="majorBidi"/>
          <w:b/>
          <w:bCs/>
          <w:u w:val="single"/>
        </w:rPr>
      </w:pPr>
      <w:r w:rsidRPr="00EF27BC">
        <w:rPr>
          <w:rFonts w:asciiTheme="majorBidi" w:hAnsiTheme="majorBidi" w:cstheme="majorBidi"/>
          <w:b/>
          <w:bCs/>
          <w:u w:val="single"/>
        </w:rPr>
        <w:t xml:space="preserve">(Toutes les filières du système classique sont en voie d’extinction) </w:t>
      </w:r>
    </w:p>
    <w:p w:rsidR="0037685F" w:rsidRPr="00EF27BC" w:rsidRDefault="0037685F" w:rsidP="0037685F">
      <w:pPr>
        <w:jc w:val="both"/>
        <w:rPr>
          <w:rFonts w:asciiTheme="majorBidi" w:hAnsiTheme="majorBidi" w:cstheme="majorBidi"/>
          <w:b/>
          <w:bCs/>
          <w:sz w:val="8"/>
          <w:szCs w:val="8"/>
          <w:u w:val="single"/>
        </w:rPr>
      </w:pPr>
    </w:p>
    <w:p w:rsidR="0037685F" w:rsidRPr="00FA656E" w:rsidRDefault="0037685F" w:rsidP="0037685F">
      <w:pPr>
        <w:jc w:val="both"/>
        <w:rPr>
          <w:rFonts w:asciiTheme="majorBidi" w:hAnsiTheme="majorBidi" w:cstheme="majorBidi"/>
          <w:b/>
          <w:bCs/>
        </w:rPr>
      </w:pPr>
      <w:r w:rsidRPr="00FA656E">
        <w:rPr>
          <w:rFonts w:asciiTheme="majorBidi" w:hAnsiTheme="majorBidi" w:cstheme="majorBidi"/>
          <w:b/>
          <w:bCs/>
          <w:u w:val="single"/>
        </w:rPr>
        <w:t>SCIENCES ET TECHNOLOGIE</w:t>
      </w:r>
    </w:p>
    <w:p w:rsidR="0037685F" w:rsidRPr="00FA656E" w:rsidRDefault="0037685F" w:rsidP="0037685F">
      <w:pPr>
        <w:jc w:val="both"/>
        <w:rPr>
          <w:rFonts w:asciiTheme="majorBidi" w:hAnsiTheme="majorBidi" w:cstheme="majorBidi"/>
          <w:b/>
          <w:bCs/>
          <w:sz w:val="8"/>
          <w:szCs w:val="8"/>
          <w:u w:val="single"/>
        </w:rPr>
      </w:pPr>
    </w:p>
    <w:p w:rsidR="0037685F" w:rsidRPr="00FA656E" w:rsidRDefault="0037685F" w:rsidP="0037685F">
      <w:pPr>
        <w:jc w:val="both"/>
        <w:rPr>
          <w:rFonts w:asciiTheme="majorBidi" w:hAnsiTheme="majorBidi" w:cstheme="majorBidi"/>
          <w:b/>
          <w:bCs/>
          <w:u w:val="single"/>
        </w:rPr>
      </w:pPr>
      <w:r w:rsidRPr="00FA656E">
        <w:rPr>
          <w:rFonts w:asciiTheme="majorBidi" w:hAnsiTheme="majorBidi" w:cstheme="majorBidi"/>
          <w:b/>
          <w:bCs/>
          <w:u w:val="single"/>
        </w:rPr>
        <w:t xml:space="preserve">INGENIEUR </w:t>
      </w:r>
    </w:p>
    <w:p w:rsidR="0037685F" w:rsidRPr="00FA656E" w:rsidRDefault="0037685F" w:rsidP="0037685F">
      <w:pPr>
        <w:tabs>
          <w:tab w:val="num" w:pos="993"/>
        </w:tabs>
        <w:ind w:right="-227"/>
        <w:jc w:val="both"/>
        <w:rPr>
          <w:rFonts w:asciiTheme="majorBidi" w:hAnsiTheme="majorBidi" w:cstheme="majorBidi"/>
        </w:rPr>
      </w:pPr>
      <w:r w:rsidRPr="00FA656E">
        <w:rPr>
          <w:rFonts w:asciiTheme="majorBidi" w:hAnsiTheme="majorBidi" w:cstheme="majorBidi"/>
        </w:rPr>
        <w:t>Technologie, Probabilités et Statistiques, Génie Mécanique, Génie des Matériaux, Génie Civil, Génie des Procédés Industriels, Traitement des Eaux et Fluides Industriels, Industries Alimentaires,</w:t>
      </w:r>
      <w:r w:rsidRPr="00FA656E">
        <w:rPr>
          <w:rFonts w:asciiTheme="majorBidi" w:hAnsiTheme="majorBidi" w:cstheme="majorBidi"/>
          <w:b/>
          <w:bCs/>
        </w:rPr>
        <w:t xml:space="preserve"> </w:t>
      </w:r>
      <w:r w:rsidRPr="00FA656E">
        <w:rPr>
          <w:rFonts w:asciiTheme="majorBidi" w:hAnsiTheme="majorBidi" w:cstheme="majorBidi"/>
        </w:rPr>
        <w:t xml:space="preserve">Hydrocarbures et Chimie, Génie Electrique et Electronique (en anglais). </w:t>
      </w:r>
    </w:p>
    <w:p w:rsidR="0037685F" w:rsidRPr="00FA656E" w:rsidRDefault="0037685F" w:rsidP="0037685F">
      <w:pPr>
        <w:tabs>
          <w:tab w:val="num" w:pos="993"/>
        </w:tabs>
        <w:ind w:right="-227"/>
        <w:jc w:val="both"/>
        <w:rPr>
          <w:rFonts w:asciiTheme="majorBidi" w:hAnsiTheme="majorBidi" w:cstheme="majorBidi"/>
          <w:b/>
          <w:bCs/>
          <w:sz w:val="8"/>
          <w:szCs w:val="8"/>
          <w:u w:val="single"/>
        </w:rPr>
      </w:pPr>
    </w:p>
    <w:p w:rsidR="0037685F" w:rsidRPr="00FA656E" w:rsidRDefault="0037685F" w:rsidP="0037685F">
      <w:pPr>
        <w:tabs>
          <w:tab w:val="num" w:pos="993"/>
        </w:tabs>
        <w:ind w:right="-227"/>
        <w:jc w:val="both"/>
        <w:rPr>
          <w:rFonts w:asciiTheme="majorBidi" w:hAnsiTheme="majorBidi" w:cstheme="majorBidi"/>
        </w:rPr>
      </w:pPr>
      <w:r w:rsidRPr="00FA656E">
        <w:rPr>
          <w:rFonts w:asciiTheme="majorBidi" w:hAnsiTheme="majorBidi" w:cstheme="majorBidi"/>
          <w:b/>
          <w:bCs/>
          <w:u w:val="single"/>
        </w:rPr>
        <w:t>DEUA</w:t>
      </w:r>
    </w:p>
    <w:p w:rsidR="0037685F" w:rsidRPr="00FA656E" w:rsidRDefault="0037685F" w:rsidP="0037685F">
      <w:pPr>
        <w:jc w:val="both"/>
        <w:rPr>
          <w:rFonts w:asciiTheme="majorBidi" w:hAnsiTheme="majorBidi" w:cstheme="majorBidi"/>
        </w:rPr>
      </w:pPr>
      <w:r w:rsidRPr="00FA656E">
        <w:rPr>
          <w:rFonts w:asciiTheme="majorBidi" w:hAnsiTheme="majorBidi" w:cstheme="majorBidi"/>
        </w:rPr>
        <w:t xml:space="preserve">Génie Mécanique, Génie des Matériaux, Génie Civil, Hydrocarbures et Chimie, Génie Electrique et Electronique (en anglais). </w:t>
      </w:r>
    </w:p>
    <w:p w:rsidR="0037685F" w:rsidRPr="00FA656E" w:rsidRDefault="0037685F" w:rsidP="0037685F">
      <w:pPr>
        <w:jc w:val="both"/>
        <w:rPr>
          <w:rFonts w:asciiTheme="majorBidi" w:hAnsiTheme="majorBidi" w:cstheme="majorBidi"/>
          <w:b/>
          <w:bCs/>
          <w:sz w:val="8"/>
          <w:szCs w:val="8"/>
          <w:u w:val="single"/>
        </w:rPr>
      </w:pPr>
    </w:p>
    <w:p w:rsidR="0037685F" w:rsidRPr="00FA656E" w:rsidRDefault="0037685F" w:rsidP="0037685F">
      <w:pPr>
        <w:jc w:val="both"/>
        <w:rPr>
          <w:rFonts w:asciiTheme="majorBidi" w:hAnsiTheme="majorBidi" w:cstheme="majorBidi"/>
          <w:b/>
          <w:bCs/>
          <w:u w:val="single"/>
        </w:rPr>
      </w:pPr>
      <w:r w:rsidRPr="00FA656E">
        <w:rPr>
          <w:rFonts w:asciiTheme="majorBidi" w:hAnsiTheme="majorBidi" w:cstheme="majorBidi"/>
          <w:b/>
          <w:bCs/>
          <w:u w:val="single"/>
        </w:rPr>
        <w:t>SCIENCES DE LA NATURE ET DE LA VIE</w:t>
      </w:r>
    </w:p>
    <w:p w:rsidR="0037685F" w:rsidRPr="00FA656E" w:rsidRDefault="0037685F" w:rsidP="0037685F">
      <w:pPr>
        <w:jc w:val="both"/>
        <w:rPr>
          <w:rFonts w:asciiTheme="majorBidi" w:hAnsiTheme="majorBidi" w:cstheme="majorBidi"/>
          <w:b/>
          <w:bCs/>
          <w:sz w:val="8"/>
          <w:szCs w:val="8"/>
          <w:u w:val="single"/>
        </w:rPr>
      </w:pPr>
    </w:p>
    <w:p w:rsidR="0037685F" w:rsidRPr="00FA656E" w:rsidRDefault="0037685F" w:rsidP="0037685F">
      <w:pPr>
        <w:jc w:val="both"/>
        <w:rPr>
          <w:rFonts w:asciiTheme="majorBidi" w:hAnsiTheme="majorBidi" w:cstheme="majorBidi"/>
          <w:b/>
          <w:bCs/>
          <w:u w:val="single"/>
        </w:rPr>
      </w:pPr>
      <w:r w:rsidRPr="00FA656E">
        <w:rPr>
          <w:rFonts w:asciiTheme="majorBidi" w:hAnsiTheme="majorBidi" w:cstheme="majorBidi"/>
          <w:b/>
          <w:bCs/>
          <w:u w:val="single"/>
        </w:rPr>
        <w:t>INGENIEUR</w:t>
      </w:r>
      <w:r w:rsidRPr="00FA656E">
        <w:rPr>
          <w:rFonts w:asciiTheme="majorBidi" w:hAnsiTheme="majorBidi" w:cstheme="majorBidi"/>
          <w:b/>
          <w:bCs/>
        </w:rPr>
        <w:t> </w:t>
      </w:r>
    </w:p>
    <w:p w:rsidR="0037685F" w:rsidRPr="00FA656E" w:rsidRDefault="0037685F" w:rsidP="0037685F">
      <w:pPr>
        <w:jc w:val="both"/>
        <w:rPr>
          <w:rFonts w:asciiTheme="majorBidi" w:hAnsiTheme="majorBidi" w:cstheme="majorBidi"/>
        </w:rPr>
      </w:pPr>
      <w:r w:rsidRPr="00FA656E">
        <w:rPr>
          <w:rFonts w:asciiTheme="majorBidi" w:hAnsiTheme="majorBidi" w:cstheme="majorBidi"/>
        </w:rPr>
        <w:t xml:space="preserve">Génie Biologique. </w:t>
      </w:r>
    </w:p>
    <w:p w:rsidR="0037685F" w:rsidRPr="00FA656E" w:rsidRDefault="0037685F" w:rsidP="0037685F">
      <w:pPr>
        <w:rPr>
          <w:rFonts w:asciiTheme="majorBidi" w:hAnsiTheme="majorBidi" w:cstheme="majorBidi"/>
          <w:b/>
          <w:bCs/>
          <w:sz w:val="8"/>
          <w:szCs w:val="8"/>
          <w:u w:val="single"/>
        </w:rPr>
      </w:pPr>
    </w:p>
    <w:p w:rsidR="0037685F" w:rsidRPr="00FA656E" w:rsidRDefault="0037685F" w:rsidP="0037685F">
      <w:pPr>
        <w:rPr>
          <w:rFonts w:asciiTheme="majorBidi" w:hAnsiTheme="majorBidi" w:cstheme="majorBidi"/>
          <w:b/>
          <w:bCs/>
          <w:u w:val="single"/>
        </w:rPr>
      </w:pPr>
      <w:r w:rsidRPr="00FA656E">
        <w:rPr>
          <w:rFonts w:asciiTheme="majorBidi" w:hAnsiTheme="majorBidi" w:cstheme="majorBidi"/>
          <w:b/>
          <w:bCs/>
          <w:u w:val="single"/>
        </w:rPr>
        <w:t>SCIENCES SOCIALES ET HUMAINES</w:t>
      </w:r>
      <w:r w:rsidRPr="00FA656E">
        <w:rPr>
          <w:rFonts w:asciiTheme="majorBidi" w:hAnsiTheme="majorBidi" w:cstheme="majorBidi"/>
          <w:b/>
          <w:bCs/>
        </w:rPr>
        <w:t xml:space="preserve"> </w:t>
      </w:r>
      <w:r w:rsidRPr="00FA656E">
        <w:rPr>
          <w:rFonts w:asciiTheme="majorBidi" w:hAnsiTheme="majorBidi" w:cstheme="majorBidi"/>
        </w:rPr>
        <w:t> </w:t>
      </w:r>
    </w:p>
    <w:p w:rsidR="0037685F" w:rsidRPr="00FA656E" w:rsidRDefault="0037685F" w:rsidP="0037685F">
      <w:pPr>
        <w:rPr>
          <w:rFonts w:asciiTheme="majorBidi" w:hAnsiTheme="majorBidi" w:cstheme="majorBidi"/>
          <w:b/>
          <w:bCs/>
          <w:sz w:val="8"/>
          <w:szCs w:val="8"/>
          <w:u w:val="single"/>
        </w:rPr>
      </w:pPr>
    </w:p>
    <w:p w:rsidR="0037685F" w:rsidRPr="00FA656E" w:rsidRDefault="0037685F" w:rsidP="0037685F">
      <w:pPr>
        <w:rPr>
          <w:rFonts w:asciiTheme="majorBidi" w:hAnsiTheme="majorBidi" w:cstheme="majorBidi"/>
          <w:b/>
          <w:bCs/>
          <w:u w:val="single"/>
        </w:rPr>
      </w:pPr>
      <w:r w:rsidRPr="00FA656E">
        <w:rPr>
          <w:rFonts w:asciiTheme="majorBidi" w:hAnsiTheme="majorBidi" w:cstheme="majorBidi"/>
          <w:b/>
          <w:bCs/>
          <w:u w:val="single"/>
        </w:rPr>
        <w:t>LICENCE</w:t>
      </w:r>
    </w:p>
    <w:p w:rsidR="0037685F" w:rsidRPr="00FA656E" w:rsidRDefault="0037685F" w:rsidP="0037685F">
      <w:pPr>
        <w:jc w:val="both"/>
        <w:rPr>
          <w:rFonts w:asciiTheme="majorBidi" w:hAnsiTheme="majorBidi" w:cstheme="majorBidi"/>
          <w:b/>
          <w:bCs/>
        </w:rPr>
      </w:pPr>
      <w:r w:rsidRPr="00FA656E">
        <w:rPr>
          <w:rFonts w:asciiTheme="majorBidi" w:hAnsiTheme="majorBidi" w:cstheme="majorBidi"/>
        </w:rPr>
        <w:t>Sciences Commerciales, Sciences de Gestion, Sciences Economiques, Sciences Juridiques et  Administratives.</w:t>
      </w:r>
    </w:p>
    <w:p w:rsidR="0037685F" w:rsidRPr="00FA656E" w:rsidRDefault="0037685F" w:rsidP="0037685F">
      <w:pPr>
        <w:jc w:val="both"/>
        <w:rPr>
          <w:rFonts w:asciiTheme="majorBidi" w:hAnsiTheme="majorBidi" w:cstheme="majorBidi"/>
          <w:b/>
          <w:bCs/>
          <w:sz w:val="8"/>
          <w:szCs w:val="8"/>
          <w:u w:val="single"/>
        </w:rPr>
      </w:pPr>
    </w:p>
    <w:p w:rsidR="0037685F" w:rsidRPr="00FA656E" w:rsidRDefault="0037685F" w:rsidP="0037685F">
      <w:pPr>
        <w:jc w:val="both"/>
        <w:rPr>
          <w:rFonts w:asciiTheme="majorBidi" w:hAnsiTheme="majorBidi" w:cstheme="majorBidi"/>
          <w:b/>
          <w:bCs/>
          <w:u w:val="single"/>
        </w:rPr>
      </w:pPr>
      <w:r w:rsidRPr="00FA656E">
        <w:rPr>
          <w:rFonts w:asciiTheme="majorBidi" w:hAnsiTheme="majorBidi" w:cstheme="majorBidi"/>
          <w:b/>
          <w:bCs/>
          <w:u w:val="single"/>
        </w:rPr>
        <w:t>DEUA</w:t>
      </w:r>
      <w:r w:rsidRPr="00FA656E">
        <w:rPr>
          <w:rFonts w:asciiTheme="majorBidi" w:hAnsiTheme="majorBidi" w:cstheme="majorBidi"/>
          <w:b/>
          <w:bCs/>
        </w:rPr>
        <w:t> </w:t>
      </w:r>
    </w:p>
    <w:p w:rsidR="0037685F" w:rsidRPr="00FA656E" w:rsidRDefault="0037685F" w:rsidP="0037685F">
      <w:pPr>
        <w:jc w:val="both"/>
        <w:rPr>
          <w:rFonts w:asciiTheme="majorBidi" w:hAnsiTheme="majorBidi" w:cstheme="majorBidi"/>
        </w:rPr>
      </w:pPr>
      <w:r w:rsidRPr="00FA656E">
        <w:rPr>
          <w:rFonts w:asciiTheme="majorBidi" w:hAnsiTheme="majorBidi" w:cstheme="majorBidi"/>
        </w:rPr>
        <w:t xml:space="preserve">Informatique de Gestion. </w:t>
      </w:r>
    </w:p>
    <w:p w:rsidR="0037685F" w:rsidRPr="00FA656E" w:rsidRDefault="0037685F" w:rsidP="0037685F">
      <w:pPr>
        <w:outlineLvl w:val="4"/>
        <w:rPr>
          <w:rFonts w:asciiTheme="majorBidi" w:hAnsiTheme="majorBidi" w:cstheme="majorBidi"/>
          <w:b/>
          <w:bCs/>
          <w:u w:val="single"/>
        </w:rPr>
      </w:pPr>
    </w:p>
    <w:p w:rsidR="0037685F" w:rsidRPr="00FA656E" w:rsidRDefault="0037685F" w:rsidP="0037685F">
      <w:pPr>
        <w:outlineLvl w:val="4"/>
        <w:rPr>
          <w:rFonts w:asciiTheme="majorBidi" w:hAnsiTheme="majorBidi" w:cstheme="majorBidi"/>
          <w:b/>
          <w:bCs/>
          <w:u w:val="single"/>
        </w:rPr>
      </w:pPr>
      <w:r w:rsidRPr="00FA656E">
        <w:rPr>
          <w:rFonts w:asciiTheme="majorBidi" w:hAnsiTheme="majorBidi" w:cstheme="majorBidi"/>
          <w:b/>
          <w:bCs/>
          <w:u w:val="single"/>
        </w:rPr>
        <w:t xml:space="preserve">ECOLES DOCTORALES ET MAGISTERS </w:t>
      </w:r>
    </w:p>
    <w:p w:rsidR="0037685F" w:rsidRPr="00FA656E" w:rsidRDefault="0037685F" w:rsidP="0037685F">
      <w:pPr>
        <w:tabs>
          <w:tab w:val="left" w:pos="426"/>
        </w:tabs>
        <w:jc w:val="both"/>
        <w:rPr>
          <w:rFonts w:asciiTheme="majorBidi" w:hAnsiTheme="majorBidi" w:cstheme="majorBidi"/>
          <w:b/>
          <w:bCs/>
          <w:sz w:val="8"/>
          <w:szCs w:val="8"/>
          <w:u w:val="single"/>
        </w:rPr>
      </w:pPr>
    </w:p>
    <w:p w:rsidR="0037685F" w:rsidRPr="00FA656E" w:rsidRDefault="0037685F" w:rsidP="0037685F">
      <w:pPr>
        <w:tabs>
          <w:tab w:val="left" w:pos="426"/>
        </w:tabs>
        <w:jc w:val="both"/>
        <w:rPr>
          <w:rFonts w:asciiTheme="majorBidi" w:hAnsiTheme="majorBidi" w:cstheme="majorBidi"/>
          <w:b/>
          <w:bCs/>
        </w:rPr>
      </w:pPr>
      <w:r w:rsidRPr="00FA656E">
        <w:rPr>
          <w:rFonts w:asciiTheme="majorBidi" w:hAnsiTheme="majorBidi" w:cstheme="majorBidi"/>
          <w:b/>
          <w:bCs/>
          <w:u w:val="single"/>
        </w:rPr>
        <w:t>ECOLES DOCTORALES</w:t>
      </w:r>
      <w:r w:rsidRPr="00FA656E">
        <w:rPr>
          <w:rFonts w:asciiTheme="majorBidi" w:hAnsiTheme="majorBidi" w:cstheme="majorBidi"/>
          <w:b/>
          <w:bCs/>
        </w:rPr>
        <w:t> :</w:t>
      </w:r>
    </w:p>
    <w:p w:rsidR="0037685F" w:rsidRPr="00FA656E" w:rsidRDefault="0037685F" w:rsidP="0037685F">
      <w:pPr>
        <w:tabs>
          <w:tab w:val="left" w:pos="426"/>
        </w:tabs>
        <w:jc w:val="both"/>
        <w:rPr>
          <w:rFonts w:asciiTheme="majorBidi" w:hAnsiTheme="majorBidi" w:cstheme="majorBidi"/>
          <w:b/>
          <w:bCs/>
          <w:sz w:val="8"/>
          <w:szCs w:val="8"/>
          <w:u w:val="single"/>
        </w:rPr>
      </w:pPr>
    </w:p>
    <w:p w:rsidR="0037685F" w:rsidRPr="00FA656E" w:rsidRDefault="0037685F" w:rsidP="0037685F">
      <w:pPr>
        <w:ind w:left="284"/>
        <w:outlineLvl w:val="4"/>
        <w:rPr>
          <w:rFonts w:asciiTheme="majorBidi" w:hAnsiTheme="majorBidi" w:cstheme="majorBidi"/>
          <w:b/>
          <w:bCs/>
        </w:rPr>
      </w:pPr>
      <w:r w:rsidRPr="00FA656E">
        <w:rPr>
          <w:rFonts w:asciiTheme="majorBidi" w:hAnsiTheme="majorBidi" w:cstheme="majorBidi"/>
          <w:b/>
          <w:bCs/>
        </w:rPr>
        <w:t xml:space="preserve">Ecole doctorale «Systèmes Informatiques et Ingénierie des Logiciels» </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 xml:space="preserve">Etablissement habilité : Université des Sciences et de </w:t>
      </w:r>
      <w:smartTag w:uri="urn:schemas-microsoft-com:office:smarttags" w:element="PersonName">
        <w:smartTagPr>
          <w:attr w:name="ProductID" w:val="la Technologie Houari"/>
        </w:smartTagPr>
        <w:r w:rsidRPr="00FA656E">
          <w:rPr>
            <w:rFonts w:asciiTheme="majorBidi" w:hAnsiTheme="majorBidi" w:cstheme="majorBidi"/>
          </w:rPr>
          <w:t>la Technologie Houari</w:t>
        </w:r>
      </w:smartTag>
      <w:r w:rsidRPr="00FA656E">
        <w:rPr>
          <w:rFonts w:asciiTheme="majorBidi" w:hAnsiTheme="majorBidi" w:cstheme="majorBidi"/>
        </w:rPr>
        <w:t xml:space="preserve"> Boumediène</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 partenaire : Université de Boumerdès.</w:t>
      </w:r>
    </w:p>
    <w:p w:rsidR="0037685F" w:rsidRPr="00EF27BC" w:rsidRDefault="0037685F" w:rsidP="0037685F">
      <w:pPr>
        <w:ind w:left="284"/>
        <w:outlineLvl w:val="4"/>
        <w:rPr>
          <w:rFonts w:asciiTheme="majorBidi" w:hAnsiTheme="majorBidi" w:cstheme="majorBidi"/>
          <w:sz w:val="8"/>
          <w:szCs w:val="8"/>
        </w:rPr>
      </w:pPr>
    </w:p>
    <w:p w:rsidR="0037685F" w:rsidRPr="00FA656E" w:rsidRDefault="0037685F" w:rsidP="0037685F">
      <w:pPr>
        <w:ind w:left="284"/>
        <w:outlineLvl w:val="4"/>
        <w:rPr>
          <w:rFonts w:asciiTheme="majorBidi" w:hAnsiTheme="majorBidi" w:cstheme="majorBidi"/>
          <w:b/>
          <w:bCs/>
        </w:rPr>
      </w:pPr>
      <w:r w:rsidRPr="00FA656E">
        <w:rPr>
          <w:rFonts w:asciiTheme="majorBidi" w:hAnsiTheme="majorBidi" w:cstheme="majorBidi"/>
          <w:b/>
          <w:bCs/>
        </w:rPr>
        <w:t>Ecole doctorale «Mécanique et Ingénierie des Systèmes»</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 habilité : Université de Boumerdès</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 xml:space="preserve">Etablissements partenaires : Ecole Nationale </w:t>
      </w:r>
      <w:r w:rsidR="005C094D">
        <w:rPr>
          <w:rFonts w:asciiTheme="majorBidi" w:hAnsiTheme="majorBidi" w:cstheme="majorBidi"/>
        </w:rPr>
        <w:t xml:space="preserve">Supérieure </w:t>
      </w:r>
      <w:r w:rsidRPr="00FA656E">
        <w:rPr>
          <w:rFonts w:asciiTheme="majorBidi" w:hAnsiTheme="majorBidi" w:cstheme="majorBidi"/>
        </w:rPr>
        <w:t>Polytechnique, Université de Chlef, Université de Médéa</w:t>
      </w:r>
    </w:p>
    <w:p w:rsidR="0037685F" w:rsidRPr="00EF27BC" w:rsidRDefault="0037685F" w:rsidP="0037685F">
      <w:pPr>
        <w:jc w:val="both"/>
        <w:outlineLvl w:val="4"/>
        <w:rPr>
          <w:rFonts w:asciiTheme="majorBidi" w:hAnsiTheme="majorBidi" w:cstheme="majorBidi"/>
          <w:sz w:val="8"/>
          <w:szCs w:val="8"/>
        </w:rPr>
      </w:pPr>
    </w:p>
    <w:p w:rsidR="0037685F" w:rsidRPr="00FA656E" w:rsidRDefault="0037685F" w:rsidP="0037685F">
      <w:pPr>
        <w:ind w:left="284"/>
        <w:outlineLvl w:val="4"/>
        <w:rPr>
          <w:rFonts w:asciiTheme="majorBidi" w:hAnsiTheme="majorBidi" w:cstheme="majorBidi"/>
          <w:b/>
          <w:bCs/>
        </w:rPr>
      </w:pPr>
      <w:r w:rsidRPr="00FA656E">
        <w:rPr>
          <w:rFonts w:asciiTheme="majorBidi" w:hAnsiTheme="majorBidi" w:cstheme="majorBidi"/>
          <w:b/>
          <w:bCs/>
        </w:rPr>
        <w:t>Ecole doctorale «Sciences et Ingénierie des matériaux et environnement»</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 xml:space="preserve">Etablissement habilité : Université de Boumerdès </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Etablissements partenaires : Université de Tizi-Ouzou, Université de Laghouat, Ecole Normale Supérieure de Kouba, Unité de Développement des Technologies du Silicium</w:t>
      </w:r>
    </w:p>
    <w:p w:rsidR="00802EC8" w:rsidRDefault="00802EC8" w:rsidP="0037685F">
      <w:pPr>
        <w:ind w:left="284"/>
        <w:outlineLvl w:val="4"/>
        <w:rPr>
          <w:rFonts w:asciiTheme="majorBidi" w:hAnsiTheme="majorBidi" w:cstheme="majorBidi"/>
          <w:b/>
          <w:bCs/>
        </w:rPr>
      </w:pPr>
    </w:p>
    <w:p w:rsidR="005E2B3B" w:rsidRDefault="005E2B3B" w:rsidP="0037685F">
      <w:pPr>
        <w:ind w:left="284"/>
        <w:outlineLvl w:val="4"/>
        <w:rPr>
          <w:rFonts w:asciiTheme="majorBidi" w:hAnsiTheme="majorBidi" w:cstheme="majorBidi"/>
          <w:b/>
          <w:bCs/>
        </w:rPr>
      </w:pPr>
    </w:p>
    <w:p w:rsidR="0037685F" w:rsidRPr="00FA656E" w:rsidRDefault="0037685F" w:rsidP="0037685F">
      <w:pPr>
        <w:ind w:left="284"/>
        <w:outlineLvl w:val="4"/>
        <w:rPr>
          <w:rFonts w:asciiTheme="majorBidi" w:hAnsiTheme="majorBidi" w:cstheme="majorBidi"/>
          <w:b/>
          <w:bCs/>
        </w:rPr>
      </w:pPr>
      <w:r w:rsidRPr="00FA656E">
        <w:rPr>
          <w:rFonts w:asciiTheme="majorBidi" w:hAnsiTheme="majorBidi" w:cstheme="majorBidi"/>
          <w:b/>
          <w:bCs/>
        </w:rPr>
        <w:lastRenderedPageBreak/>
        <w:t xml:space="preserve">Ecole doctorale «Matériaux et Mécanique Productique» </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 habilité : Ecole Nationale</w:t>
      </w:r>
      <w:r w:rsidR="005C094D">
        <w:rPr>
          <w:rFonts w:asciiTheme="majorBidi" w:hAnsiTheme="majorBidi" w:cstheme="majorBidi"/>
        </w:rPr>
        <w:t xml:space="preserve"> Supérieure</w:t>
      </w:r>
      <w:r w:rsidRPr="00FA656E">
        <w:rPr>
          <w:rFonts w:asciiTheme="majorBidi" w:hAnsiTheme="majorBidi" w:cstheme="majorBidi"/>
        </w:rPr>
        <w:t xml:space="preserve"> Polytechnique</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Etablissements partenaires : Ecole Militaire Polytechnique, Université de Boumerdès</w:t>
      </w:r>
    </w:p>
    <w:p w:rsidR="0037685F" w:rsidRPr="00FA656E" w:rsidRDefault="0037685F" w:rsidP="0037685F">
      <w:pPr>
        <w:ind w:left="360"/>
        <w:outlineLvl w:val="4"/>
        <w:rPr>
          <w:rFonts w:asciiTheme="majorBidi" w:hAnsiTheme="majorBidi" w:cstheme="majorBidi"/>
        </w:rPr>
      </w:pPr>
    </w:p>
    <w:p w:rsidR="0037685F" w:rsidRPr="00FA656E" w:rsidRDefault="0037685F" w:rsidP="0037685F">
      <w:pPr>
        <w:ind w:left="284"/>
        <w:outlineLvl w:val="4"/>
        <w:rPr>
          <w:rFonts w:asciiTheme="majorBidi" w:hAnsiTheme="majorBidi" w:cstheme="majorBidi"/>
          <w:b/>
          <w:bCs/>
        </w:rPr>
      </w:pPr>
      <w:r w:rsidRPr="00FA656E">
        <w:rPr>
          <w:rFonts w:asciiTheme="majorBidi" w:hAnsiTheme="majorBidi" w:cstheme="majorBidi"/>
          <w:b/>
          <w:bCs/>
        </w:rPr>
        <w:t xml:space="preserve">Ecole doctorale «Sciences de l’Eau et Développement Durable» </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 xml:space="preserve">Etablissement habilité : Ecole Nationale </w:t>
      </w:r>
      <w:r w:rsidR="005C094D">
        <w:rPr>
          <w:rFonts w:asciiTheme="majorBidi" w:hAnsiTheme="majorBidi" w:cstheme="majorBidi"/>
        </w:rPr>
        <w:t xml:space="preserve">Supérieure </w:t>
      </w:r>
      <w:r w:rsidRPr="00FA656E">
        <w:rPr>
          <w:rFonts w:asciiTheme="majorBidi" w:hAnsiTheme="majorBidi" w:cstheme="majorBidi"/>
        </w:rPr>
        <w:t>Polytechnique</w:t>
      </w:r>
    </w:p>
    <w:p w:rsidR="0037685F" w:rsidRPr="00FA656E" w:rsidRDefault="0037685F" w:rsidP="00ED079A">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 xml:space="preserve">Etablissements partenaires : Université de Boumerdès, Université de Tizi-Ouzou </w:t>
      </w:r>
    </w:p>
    <w:p w:rsidR="0037685F" w:rsidRPr="00FA656E" w:rsidRDefault="0037685F" w:rsidP="0037685F">
      <w:pPr>
        <w:ind w:left="284"/>
        <w:outlineLvl w:val="4"/>
        <w:rPr>
          <w:rFonts w:asciiTheme="majorBidi" w:hAnsiTheme="majorBidi" w:cstheme="majorBidi"/>
        </w:rPr>
      </w:pPr>
    </w:p>
    <w:p w:rsidR="0037685F" w:rsidRPr="00FA656E" w:rsidRDefault="0037685F" w:rsidP="0037685F">
      <w:pPr>
        <w:ind w:left="284"/>
        <w:outlineLvl w:val="4"/>
        <w:rPr>
          <w:rFonts w:asciiTheme="majorBidi" w:hAnsiTheme="majorBidi" w:cstheme="majorBidi"/>
          <w:b/>
          <w:bCs/>
        </w:rPr>
      </w:pPr>
      <w:r w:rsidRPr="00FA656E">
        <w:rPr>
          <w:rFonts w:asciiTheme="majorBidi" w:hAnsiTheme="majorBidi" w:cstheme="majorBidi"/>
          <w:b/>
          <w:bCs/>
        </w:rPr>
        <w:t xml:space="preserve">Ecole doctorale «Archéologie» </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 habilité : Université d’Alger</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Etablissements partenaire : Université de Boumerdès</w:t>
      </w:r>
    </w:p>
    <w:p w:rsidR="0037685F" w:rsidRPr="00FA656E" w:rsidRDefault="0037685F" w:rsidP="0037685F">
      <w:pPr>
        <w:ind w:left="284"/>
        <w:outlineLvl w:val="4"/>
        <w:rPr>
          <w:rFonts w:asciiTheme="majorBidi" w:hAnsiTheme="majorBidi" w:cstheme="majorBidi"/>
        </w:rPr>
      </w:pPr>
    </w:p>
    <w:p w:rsidR="0037685F" w:rsidRPr="00FA656E" w:rsidRDefault="0037685F" w:rsidP="0037685F">
      <w:pPr>
        <w:ind w:left="284"/>
        <w:outlineLvl w:val="4"/>
        <w:rPr>
          <w:rFonts w:asciiTheme="majorBidi" w:hAnsiTheme="majorBidi" w:cstheme="majorBidi"/>
          <w:b/>
          <w:bCs/>
        </w:rPr>
      </w:pPr>
      <w:r w:rsidRPr="00FA656E">
        <w:rPr>
          <w:rFonts w:asciiTheme="majorBidi" w:hAnsiTheme="majorBidi" w:cstheme="majorBidi"/>
          <w:b/>
          <w:bCs/>
        </w:rPr>
        <w:t>Ec</w:t>
      </w:r>
      <w:r w:rsidR="005C094D">
        <w:rPr>
          <w:rFonts w:asciiTheme="majorBidi" w:hAnsiTheme="majorBidi" w:cstheme="majorBidi"/>
          <w:b/>
          <w:bCs/>
        </w:rPr>
        <w:t>ole doctorale «Droit</w:t>
      </w:r>
      <w:r w:rsidRPr="00FA656E">
        <w:rPr>
          <w:rFonts w:asciiTheme="majorBidi" w:hAnsiTheme="majorBidi" w:cstheme="majorBidi"/>
          <w:b/>
          <w:bCs/>
        </w:rPr>
        <w:t xml:space="preserve"> et Sciences Politiques»</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 habilité : Université de Tizi-Ouzou</w:t>
      </w:r>
    </w:p>
    <w:p w:rsidR="0037685F" w:rsidRPr="00FA656E" w:rsidRDefault="0037685F" w:rsidP="0037685F">
      <w:pPr>
        <w:numPr>
          <w:ilvl w:val="0"/>
          <w:numId w:val="9"/>
        </w:numPr>
        <w:tabs>
          <w:tab w:val="clear" w:pos="720"/>
          <w:tab w:val="num" w:pos="851"/>
        </w:tabs>
        <w:ind w:left="851" w:hanging="284"/>
        <w:outlineLvl w:val="4"/>
        <w:rPr>
          <w:rFonts w:asciiTheme="majorBidi" w:hAnsiTheme="majorBidi" w:cstheme="majorBidi"/>
        </w:rPr>
      </w:pPr>
      <w:r w:rsidRPr="00FA656E">
        <w:rPr>
          <w:rFonts w:asciiTheme="majorBidi" w:hAnsiTheme="majorBidi" w:cstheme="majorBidi"/>
        </w:rPr>
        <w:t>Etablissements partenaires : Université de Boumerdès, Université de Bejaïa</w:t>
      </w:r>
    </w:p>
    <w:p w:rsidR="0037685F" w:rsidRPr="00FA656E" w:rsidRDefault="0037685F" w:rsidP="0037685F">
      <w:pPr>
        <w:ind w:left="284"/>
        <w:jc w:val="both"/>
        <w:rPr>
          <w:rFonts w:asciiTheme="majorBidi" w:hAnsiTheme="majorBidi" w:cstheme="majorBidi"/>
          <w:b/>
          <w:bCs/>
          <w:u w:val="single"/>
        </w:rPr>
      </w:pPr>
    </w:p>
    <w:p w:rsidR="0037685F" w:rsidRPr="00FA656E" w:rsidRDefault="00BA4949" w:rsidP="00BA4949">
      <w:pPr>
        <w:jc w:val="both"/>
        <w:rPr>
          <w:rFonts w:asciiTheme="majorBidi" w:hAnsiTheme="majorBidi" w:cstheme="majorBidi"/>
        </w:rPr>
      </w:pPr>
      <w:r w:rsidRPr="00BA4949">
        <w:rPr>
          <w:rFonts w:asciiTheme="majorBidi" w:hAnsiTheme="majorBidi" w:cstheme="majorBidi"/>
          <w:b/>
          <w:bCs/>
        </w:rPr>
        <w:t xml:space="preserve">   </w:t>
      </w:r>
      <w:r w:rsidR="0037685F" w:rsidRPr="00FA656E">
        <w:rPr>
          <w:rFonts w:asciiTheme="majorBidi" w:hAnsiTheme="majorBidi" w:cstheme="majorBidi"/>
          <w:b/>
          <w:bCs/>
          <w:u w:val="single"/>
        </w:rPr>
        <w:t>MAGISTERS</w:t>
      </w:r>
      <w:r w:rsidR="0037685F" w:rsidRPr="00FA656E">
        <w:rPr>
          <w:rFonts w:asciiTheme="majorBidi" w:hAnsiTheme="majorBidi" w:cstheme="majorBidi"/>
          <w:b/>
          <w:bCs/>
        </w:rPr>
        <w:t> :</w:t>
      </w:r>
      <w:r w:rsidR="0037685F" w:rsidRPr="00FA656E">
        <w:rPr>
          <w:rFonts w:asciiTheme="majorBidi" w:hAnsiTheme="majorBidi" w:cstheme="majorBidi"/>
        </w:rPr>
        <w:t xml:space="preserve"> </w:t>
      </w:r>
    </w:p>
    <w:p w:rsidR="006C7A91" w:rsidRDefault="0037685F" w:rsidP="006C7A91">
      <w:pPr>
        <w:tabs>
          <w:tab w:val="left" w:pos="360"/>
        </w:tabs>
        <w:ind w:left="180"/>
        <w:jc w:val="both"/>
        <w:outlineLvl w:val="4"/>
        <w:rPr>
          <w:rFonts w:asciiTheme="majorBidi" w:hAnsiTheme="majorBidi" w:cstheme="majorBidi"/>
        </w:rPr>
      </w:pPr>
      <w:r w:rsidRPr="00FA656E">
        <w:rPr>
          <w:rFonts w:asciiTheme="majorBidi" w:hAnsiTheme="majorBidi" w:cstheme="majorBidi"/>
        </w:rPr>
        <w:t>Mathématiques, Sciences Chimiques, Langue et Littérature,  Anglais, Génie Mécanique, Génie Mécanique et Productique, Energétique, Sciences et Génie des Matériaux, Maintenance Industrielle, Génie des Polymères, Génie Alimentaire, Polymères et Composites, Génie Civil, Génie Manufacturier, Génie des Procédés, Chimie Appliquée, Ressources Minérales et Energétiques, Exploitation des Gisements Pétroliers, Géophysique, Génie Electrique, Génie Electrique et Electrotechnique, Economie de l’Energie, Sciences Economiques, Traitement de Signal, Génie</w:t>
      </w:r>
      <w:r w:rsidR="006C7A91">
        <w:rPr>
          <w:rFonts w:asciiTheme="majorBidi" w:hAnsiTheme="majorBidi" w:cstheme="majorBidi"/>
        </w:rPr>
        <w:t xml:space="preserve"> </w:t>
      </w:r>
      <w:r w:rsidRPr="00FA656E">
        <w:rPr>
          <w:rFonts w:asciiTheme="majorBidi" w:hAnsiTheme="majorBidi" w:cstheme="majorBidi"/>
        </w:rPr>
        <w:t>Chimique, Génie Pétrolier</w:t>
      </w:r>
      <w:r w:rsidRPr="00FA656E">
        <w:rPr>
          <w:rFonts w:asciiTheme="majorBidi" w:hAnsiTheme="majorBidi" w:cstheme="majorBidi"/>
          <w:color w:val="FF0000"/>
        </w:rPr>
        <w:t xml:space="preserve"> </w:t>
      </w:r>
      <w:r w:rsidRPr="00FA656E">
        <w:rPr>
          <w:rFonts w:asciiTheme="majorBidi" w:hAnsiTheme="majorBidi" w:cstheme="majorBidi"/>
        </w:rPr>
        <w:t>et Gazier, Génie Electrique/Automatique, Sciences de Gestion,</w:t>
      </w:r>
      <w:r w:rsidR="006C7A91">
        <w:rPr>
          <w:rFonts w:asciiTheme="majorBidi" w:hAnsiTheme="majorBidi" w:cstheme="majorBidi"/>
        </w:rPr>
        <w:t xml:space="preserve"> Marketing, Sciences Juridiques</w:t>
      </w:r>
      <w:r w:rsidRPr="00FA656E">
        <w:rPr>
          <w:rFonts w:asciiTheme="majorBidi" w:hAnsiTheme="majorBidi" w:cstheme="majorBidi"/>
        </w:rPr>
        <w:t xml:space="preserve"> , </w:t>
      </w:r>
    </w:p>
    <w:p w:rsidR="0037685F" w:rsidRPr="00FA656E" w:rsidRDefault="0037685F" w:rsidP="006C7A91">
      <w:pPr>
        <w:tabs>
          <w:tab w:val="left" w:pos="360"/>
        </w:tabs>
        <w:ind w:left="180"/>
        <w:jc w:val="both"/>
        <w:outlineLvl w:val="4"/>
        <w:rPr>
          <w:rFonts w:asciiTheme="majorBidi" w:hAnsiTheme="majorBidi" w:cstheme="majorBidi"/>
          <w:b/>
          <w:bCs/>
          <w:u w:val="single"/>
        </w:rPr>
      </w:pPr>
      <w:r w:rsidRPr="00FA656E">
        <w:rPr>
          <w:rFonts w:asciiTheme="majorBidi" w:hAnsiTheme="majorBidi" w:cstheme="majorBidi"/>
        </w:rPr>
        <w:t>Electrical and Electronics Engineering</w:t>
      </w:r>
      <w:r w:rsidR="006C7A91">
        <w:rPr>
          <w:rFonts w:asciiTheme="majorBidi" w:hAnsiTheme="majorBidi" w:cstheme="majorBidi"/>
        </w:rPr>
        <w:t xml:space="preserve">, </w:t>
      </w:r>
      <w:r w:rsidRPr="00FA656E">
        <w:rPr>
          <w:rFonts w:asciiTheme="majorBidi" w:hAnsiTheme="majorBidi" w:cstheme="majorBidi"/>
        </w:rPr>
        <w:t xml:space="preserve"> </w:t>
      </w:r>
      <w:r w:rsidR="006C7A91" w:rsidRPr="00FA656E">
        <w:rPr>
          <w:rFonts w:asciiTheme="majorBidi" w:hAnsiTheme="majorBidi" w:cstheme="majorBidi"/>
        </w:rPr>
        <w:t>Electronique</w:t>
      </w:r>
      <w:r w:rsidR="006C7A91">
        <w:rPr>
          <w:rFonts w:asciiTheme="majorBidi" w:hAnsiTheme="majorBidi" w:cstheme="majorBidi"/>
        </w:rPr>
        <w:t>, Génie Electrique</w:t>
      </w:r>
      <w:r w:rsidR="006C7A91" w:rsidRPr="00FA656E">
        <w:rPr>
          <w:rFonts w:asciiTheme="majorBidi" w:hAnsiTheme="majorBidi" w:cstheme="majorBidi"/>
        </w:rPr>
        <w:t xml:space="preserve"> </w:t>
      </w:r>
      <w:r w:rsidRPr="00FA656E">
        <w:rPr>
          <w:rFonts w:asciiTheme="majorBidi" w:hAnsiTheme="majorBidi" w:cstheme="majorBidi"/>
        </w:rPr>
        <w:t>(en anglais).</w:t>
      </w:r>
    </w:p>
    <w:p w:rsidR="007950D5" w:rsidRPr="007950D5" w:rsidRDefault="007950D5" w:rsidP="007950D5">
      <w:pPr>
        <w:jc w:val="both"/>
        <w:rPr>
          <w:b/>
          <w:bCs/>
          <w:color w:val="4F81BD" w:themeColor="accent1"/>
          <w:sz w:val="26"/>
          <w:szCs w:val="26"/>
          <w:u w:val="single"/>
        </w:rPr>
      </w:pPr>
    </w:p>
    <w:p w:rsidR="007950D5" w:rsidRPr="00AF5026" w:rsidRDefault="007950D5" w:rsidP="007950D5">
      <w:pPr>
        <w:outlineLvl w:val="4"/>
        <w:rPr>
          <w:b/>
          <w:bCs/>
          <w:color w:val="FF0000"/>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6C7A91" w:rsidRDefault="006C7A91" w:rsidP="007950D5">
      <w:pPr>
        <w:rPr>
          <w:b/>
          <w:bCs/>
          <w:color w:val="FF0000"/>
          <w:sz w:val="26"/>
          <w:szCs w:val="26"/>
          <w:u w:val="single"/>
        </w:rPr>
      </w:pPr>
    </w:p>
    <w:p w:rsidR="00EF27BC" w:rsidRDefault="00EF27BC" w:rsidP="007950D5">
      <w:pPr>
        <w:rPr>
          <w:b/>
          <w:bCs/>
          <w:color w:val="FF0000"/>
          <w:sz w:val="26"/>
          <w:szCs w:val="26"/>
          <w:u w:val="single"/>
        </w:rPr>
      </w:pPr>
    </w:p>
    <w:p w:rsidR="00EF27BC" w:rsidRDefault="00EF27BC" w:rsidP="007950D5">
      <w:pPr>
        <w:rPr>
          <w:b/>
          <w:bCs/>
          <w:color w:val="FF0000"/>
          <w:sz w:val="26"/>
          <w:szCs w:val="26"/>
          <w:u w:val="single"/>
        </w:rPr>
      </w:pPr>
    </w:p>
    <w:p w:rsidR="00EF27BC" w:rsidRDefault="00EF27BC" w:rsidP="007950D5">
      <w:pPr>
        <w:rPr>
          <w:b/>
          <w:bCs/>
          <w:color w:val="FF0000"/>
          <w:sz w:val="26"/>
          <w:szCs w:val="26"/>
          <w:u w:val="single"/>
        </w:rPr>
      </w:pPr>
    </w:p>
    <w:p w:rsidR="005E2B3B" w:rsidRDefault="005E2B3B" w:rsidP="00BC73EC">
      <w:pPr>
        <w:rPr>
          <w:b/>
          <w:bCs/>
          <w:sz w:val="26"/>
          <w:szCs w:val="26"/>
          <w:u w:val="single"/>
        </w:rPr>
      </w:pPr>
    </w:p>
    <w:p w:rsidR="007950D5" w:rsidRPr="001536FF" w:rsidRDefault="007950D5" w:rsidP="00BC73EC">
      <w:pPr>
        <w:rPr>
          <w:b/>
          <w:bCs/>
          <w:sz w:val="26"/>
          <w:szCs w:val="26"/>
        </w:rPr>
      </w:pPr>
      <w:r w:rsidRPr="001536FF">
        <w:rPr>
          <w:b/>
          <w:bCs/>
          <w:sz w:val="26"/>
          <w:szCs w:val="26"/>
          <w:u w:val="single"/>
        </w:rPr>
        <w:lastRenderedPageBreak/>
        <w:t>EVOLUTION DES AGREGATS DEPUIS LA CREATION DE L’</w:t>
      </w:r>
      <w:r w:rsidR="00BC73EC">
        <w:rPr>
          <w:b/>
          <w:bCs/>
          <w:sz w:val="26"/>
          <w:szCs w:val="26"/>
          <w:u w:val="single"/>
        </w:rPr>
        <w:t>UNIVERSITE</w:t>
      </w:r>
    </w:p>
    <w:p w:rsidR="007950D5" w:rsidRPr="001536FF" w:rsidRDefault="007950D5" w:rsidP="007950D5">
      <w:pPr>
        <w:rPr>
          <w:b/>
          <w:bCs/>
        </w:rPr>
      </w:pPr>
      <w:r w:rsidRPr="001536FF">
        <w:rPr>
          <w:b/>
          <w:bCs/>
        </w:rPr>
        <w:t xml:space="preserve">                            </w:t>
      </w:r>
    </w:p>
    <w:p w:rsidR="007950D5" w:rsidRPr="001536FF" w:rsidRDefault="007950D5" w:rsidP="007950D5">
      <w:pPr>
        <w:rPr>
          <w:b/>
          <w:bCs/>
          <w:u w:val="single"/>
        </w:rPr>
      </w:pPr>
      <w:r w:rsidRPr="001536FF">
        <w:rPr>
          <w:b/>
          <w:bCs/>
          <w:u w:val="single"/>
        </w:rPr>
        <w:t>Etudiants de Graduation</w:t>
      </w:r>
    </w:p>
    <w:p w:rsidR="007950D5" w:rsidRPr="001536FF" w:rsidRDefault="007950D5" w:rsidP="007950D5">
      <w:pPr>
        <w:rPr>
          <w:b/>
          <w:bCs/>
          <w:sz w:val="8"/>
          <w:szCs w:val="8"/>
          <w:u w:val="single"/>
        </w:rPr>
      </w:pPr>
    </w:p>
    <w:p w:rsidR="007950D5" w:rsidRPr="001536FF" w:rsidRDefault="007950D5" w:rsidP="007950D5">
      <w:pPr>
        <w:rPr>
          <w:b/>
          <w:bCs/>
          <w:u w:val="single"/>
        </w:rPr>
      </w:pPr>
      <w:r w:rsidRPr="001536FF">
        <w:rPr>
          <w:b/>
          <w:bCs/>
          <w:u w:val="single"/>
        </w:rPr>
        <w:t>Nouveaux inscrits</w:t>
      </w:r>
    </w:p>
    <w:p w:rsidR="007950D5" w:rsidRPr="0076375A" w:rsidRDefault="007950D5" w:rsidP="007950D5">
      <w:pPr>
        <w:rPr>
          <w:b/>
          <w:bCs/>
          <w:color w:val="FF0000"/>
          <w:sz w:val="8"/>
          <w:szCs w:val="8"/>
          <w:u w:val="single"/>
        </w:rPr>
      </w:pPr>
    </w:p>
    <w:tbl>
      <w:tblPr>
        <w:tblW w:w="10206" w:type="dxa"/>
        <w:tblCellMar>
          <w:left w:w="70" w:type="dxa"/>
          <w:right w:w="70" w:type="dxa"/>
        </w:tblCellMar>
        <w:tblLook w:val="04A0"/>
      </w:tblPr>
      <w:tblGrid>
        <w:gridCol w:w="1997"/>
        <w:gridCol w:w="1701"/>
        <w:gridCol w:w="2049"/>
        <w:gridCol w:w="1119"/>
        <w:gridCol w:w="1033"/>
        <w:gridCol w:w="967"/>
        <w:gridCol w:w="1340"/>
      </w:tblGrid>
      <w:tr w:rsidR="006C7A91" w:rsidRPr="002465BD" w:rsidTr="00802EC8">
        <w:trPr>
          <w:trHeight w:val="517"/>
        </w:trPr>
        <w:tc>
          <w:tcPr>
            <w:tcW w:w="1997" w:type="dxa"/>
            <w:vMerge w:val="restart"/>
            <w:tcBorders>
              <w:bottom w:val="single" w:sz="4" w:space="0" w:color="auto"/>
              <w:right w:val="single" w:sz="4" w:space="0" w:color="auto"/>
            </w:tcBorders>
            <w:shd w:val="clear" w:color="auto" w:fill="auto"/>
            <w:hideMark/>
          </w:tcPr>
          <w:p w:rsidR="006C7A91" w:rsidRPr="002465BD" w:rsidRDefault="006C7A91" w:rsidP="0076375A">
            <w:pPr>
              <w:rPr>
                <w:rFonts w:asciiTheme="majorBidi" w:hAnsiTheme="majorBidi" w:cstheme="majorBidi"/>
                <w:b/>
                <w:bCs/>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Système LMD</w:t>
            </w:r>
          </w:p>
        </w:tc>
        <w:tc>
          <w:tcPr>
            <w:tcW w:w="5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Système Classique</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Total Université</w:t>
            </w:r>
          </w:p>
        </w:tc>
      </w:tr>
      <w:tr w:rsidR="006C7A91" w:rsidRPr="002465BD" w:rsidTr="00802EC8">
        <w:trPr>
          <w:trHeight w:val="589"/>
        </w:trPr>
        <w:tc>
          <w:tcPr>
            <w:tcW w:w="1997" w:type="dxa"/>
            <w:vMerge/>
            <w:tcBorders>
              <w:top w:val="single" w:sz="4" w:space="0" w:color="auto"/>
              <w:bottom w:val="single" w:sz="4" w:space="0" w:color="auto"/>
              <w:right w:val="single" w:sz="4" w:space="0" w:color="auto"/>
            </w:tcBorders>
            <w:shd w:val="clear" w:color="auto" w:fill="auto"/>
            <w:hideMark/>
          </w:tcPr>
          <w:p w:rsidR="006C7A91" w:rsidRPr="002465BD" w:rsidRDefault="006C7A91" w:rsidP="0076375A">
            <w:pPr>
              <w:rPr>
                <w:rFonts w:asciiTheme="majorBidi" w:hAnsiTheme="majorBidi" w:cstheme="majorBidi"/>
                <w:b/>
                <w:bCs/>
                <w:color w:val="000000"/>
                <w:sz w:val="22"/>
                <w:szCs w:val="22"/>
              </w:rPr>
            </w:pPr>
          </w:p>
        </w:tc>
        <w:tc>
          <w:tcPr>
            <w:tcW w:w="1701"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lang w:bidi="ar-DZ"/>
              </w:rPr>
              <w:t>Licence</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 xml:space="preserve">Ingénieur d’état </w:t>
            </w:r>
          </w:p>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et DES</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Licence</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DEUA</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Total</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6C7A91" w:rsidRPr="002465BD" w:rsidRDefault="006C7A91" w:rsidP="0076375A">
            <w:pPr>
              <w:jc w:val="center"/>
              <w:rPr>
                <w:rFonts w:asciiTheme="majorBidi" w:hAnsiTheme="majorBidi" w:cstheme="majorBidi"/>
                <w:b/>
                <w:bCs/>
                <w:sz w:val="22"/>
                <w:szCs w:val="22"/>
              </w:rPr>
            </w:pP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1998 / 1999</w:t>
            </w:r>
          </w:p>
        </w:tc>
        <w:tc>
          <w:tcPr>
            <w:tcW w:w="1701" w:type="dxa"/>
            <w:tcBorders>
              <w:top w:val="nil"/>
              <w:left w:val="nil"/>
              <w:bottom w:val="single" w:sz="4" w:space="0" w:color="auto"/>
              <w:right w:val="single" w:sz="4" w:space="0" w:color="auto"/>
            </w:tcBorders>
            <w:shd w:val="clear" w:color="auto" w:fill="EEECE1" w:themeFill="background2"/>
            <w:noWrap/>
            <w:vAlign w:val="center"/>
            <w:hideMark/>
          </w:tcPr>
          <w:p w:rsidR="006C7A91" w:rsidRPr="002465BD" w:rsidRDefault="006C7A91" w:rsidP="0076375A">
            <w:pPr>
              <w:jc w:val="center"/>
              <w:rPr>
                <w:rFonts w:asciiTheme="majorBidi" w:hAnsiTheme="majorBidi" w:cstheme="majorBidi"/>
                <w:sz w:val="22"/>
                <w:szCs w:val="22"/>
              </w:rPr>
            </w:pP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542</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662</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2121</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3325</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3325</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1999 / 2000</w:t>
            </w:r>
          </w:p>
        </w:tc>
        <w:tc>
          <w:tcPr>
            <w:tcW w:w="1701" w:type="dxa"/>
            <w:tcBorders>
              <w:top w:val="nil"/>
              <w:left w:val="nil"/>
              <w:bottom w:val="single" w:sz="4" w:space="0" w:color="auto"/>
              <w:right w:val="single" w:sz="4" w:space="0" w:color="auto"/>
            </w:tcBorders>
            <w:shd w:val="clear" w:color="auto" w:fill="EEECE1" w:themeFill="background2"/>
            <w:noWrap/>
            <w:vAlign w:val="center"/>
            <w:hideMark/>
          </w:tcPr>
          <w:p w:rsidR="006C7A91" w:rsidRPr="002465BD" w:rsidRDefault="006C7A91" w:rsidP="0076375A">
            <w:pPr>
              <w:jc w:val="center"/>
              <w:rPr>
                <w:rFonts w:asciiTheme="majorBidi" w:hAnsiTheme="majorBidi" w:cstheme="majorBidi"/>
                <w:sz w:val="22"/>
                <w:szCs w:val="22"/>
              </w:rPr>
            </w:pP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1101</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1772</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2758</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5631</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5631</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2000 / 2001</w:t>
            </w:r>
          </w:p>
        </w:tc>
        <w:tc>
          <w:tcPr>
            <w:tcW w:w="1701" w:type="dxa"/>
            <w:tcBorders>
              <w:top w:val="nil"/>
              <w:left w:val="nil"/>
              <w:bottom w:val="single" w:sz="4" w:space="0" w:color="auto"/>
              <w:right w:val="single" w:sz="4" w:space="0" w:color="auto"/>
            </w:tcBorders>
            <w:shd w:val="clear" w:color="auto" w:fill="EEECE1" w:themeFill="background2"/>
            <w:noWrap/>
            <w:vAlign w:val="center"/>
            <w:hideMark/>
          </w:tcPr>
          <w:p w:rsidR="006C7A91" w:rsidRPr="002465BD" w:rsidRDefault="006C7A91" w:rsidP="0076375A">
            <w:pPr>
              <w:jc w:val="center"/>
              <w:rPr>
                <w:rFonts w:asciiTheme="majorBidi" w:hAnsiTheme="majorBidi" w:cstheme="majorBidi"/>
                <w:sz w:val="22"/>
                <w:szCs w:val="22"/>
              </w:rPr>
            </w:pP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947</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1272</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1643</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3862</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3862</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2001 / 2002</w:t>
            </w:r>
          </w:p>
        </w:tc>
        <w:tc>
          <w:tcPr>
            <w:tcW w:w="1701" w:type="dxa"/>
            <w:tcBorders>
              <w:top w:val="nil"/>
              <w:left w:val="nil"/>
              <w:bottom w:val="single" w:sz="4" w:space="0" w:color="auto"/>
              <w:right w:val="single" w:sz="4" w:space="0" w:color="auto"/>
            </w:tcBorders>
            <w:shd w:val="clear" w:color="auto" w:fill="EEECE1" w:themeFill="background2"/>
            <w:noWrap/>
            <w:vAlign w:val="center"/>
            <w:hideMark/>
          </w:tcPr>
          <w:p w:rsidR="006C7A91" w:rsidRPr="002465BD" w:rsidRDefault="006C7A91" w:rsidP="0076375A">
            <w:pPr>
              <w:jc w:val="center"/>
              <w:rPr>
                <w:rFonts w:asciiTheme="majorBidi" w:hAnsiTheme="majorBidi" w:cstheme="majorBidi"/>
                <w:sz w:val="22"/>
                <w:szCs w:val="22"/>
              </w:rPr>
            </w:pP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1593</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2135</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2185</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5913</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5913</w:t>
            </w:r>
          </w:p>
        </w:tc>
      </w:tr>
      <w:tr w:rsidR="006C7A91" w:rsidRPr="002465BD" w:rsidTr="00802EC8">
        <w:trPr>
          <w:trHeight w:val="361"/>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2002 / 2003</w:t>
            </w:r>
          </w:p>
        </w:tc>
        <w:tc>
          <w:tcPr>
            <w:tcW w:w="1701" w:type="dxa"/>
            <w:tcBorders>
              <w:top w:val="nil"/>
              <w:left w:val="nil"/>
              <w:bottom w:val="single" w:sz="4" w:space="0" w:color="auto"/>
              <w:right w:val="single" w:sz="4" w:space="0" w:color="auto"/>
            </w:tcBorders>
            <w:shd w:val="clear" w:color="auto" w:fill="EEECE1" w:themeFill="background2"/>
            <w:noWrap/>
            <w:vAlign w:val="center"/>
            <w:hideMark/>
          </w:tcPr>
          <w:p w:rsidR="006C7A91" w:rsidRPr="002465BD" w:rsidRDefault="006C7A91" w:rsidP="0076375A">
            <w:pPr>
              <w:jc w:val="center"/>
              <w:rPr>
                <w:rFonts w:asciiTheme="majorBidi" w:hAnsiTheme="majorBidi" w:cstheme="majorBidi"/>
                <w:sz w:val="22"/>
                <w:szCs w:val="22"/>
              </w:rPr>
            </w:pP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1263</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1894</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1672</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4829</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4829</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2003 / 2004</w:t>
            </w:r>
          </w:p>
        </w:tc>
        <w:tc>
          <w:tcPr>
            <w:tcW w:w="1701" w:type="dxa"/>
            <w:tcBorders>
              <w:top w:val="nil"/>
              <w:left w:val="nil"/>
              <w:bottom w:val="single" w:sz="4" w:space="0" w:color="auto"/>
              <w:right w:val="single" w:sz="4" w:space="0" w:color="auto"/>
            </w:tcBorders>
            <w:shd w:val="clear" w:color="auto" w:fill="EEECE1" w:themeFill="background2"/>
            <w:noWrap/>
            <w:vAlign w:val="center"/>
            <w:hideMark/>
          </w:tcPr>
          <w:p w:rsidR="006C7A91" w:rsidRPr="002465BD" w:rsidRDefault="006C7A91" w:rsidP="0076375A">
            <w:pPr>
              <w:jc w:val="center"/>
              <w:rPr>
                <w:rFonts w:asciiTheme="majorBidi" w:hAnsiTheme="majorBidi" w:cstheme="majorBidi"/>
                <w:sz w:val="22"/>
                <w:szCs w:val="22"/>
              </w:rPr>
            </w:pP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490</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1490</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460</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2440</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2440</w:t>
            </w:r>
          </w:p>
        </w:tc>
      </w:tr>
      <w:tr w:rsidR="006C7A91" w:rsidRPr="002465BD" w:rsidTr="00802EC8">
        <w:trPr>
          <w:trHeight w:val="361"/>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2004 / 2005</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172</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1231</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3503</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1226</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5960</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6132</w:t>
            </w:r>
          </w:p>
        </w:tc>
      </w:tr>
      <w:tr w:rsidR="006C7A91" w:rsidRPr="002465BD" w:rsidTr="00802EC8">
        <w:trPr>
          <w:trHeight w:val="361"/>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2005 / 2006</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292</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1698</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1256</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1157</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4111</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4403</w:t>
            </w:r>
          </w:p>
        </w:tc>
      </w:tr>
      <w:tr w:rsidR="006C7A91" w:rsidRPr="002465BD" w:rsidTr="00802EC8">
        <w:trPr>
          <w:trHeight w:val="361"/>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2006 / 2007</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1941</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705</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2256</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486</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3447</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5388</w:t>
            </w:r>
          </w:p>
        </w:tc>
      </w:tr>
      <w:tr w:rsidR="006C7A91" w:rsidRPr="002465BD" w:rsidTr="00802EC8">
        <w:trPr>
          <w:trHeight w:val="361"/>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2007 / 2008</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1780</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922</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2697</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742</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4361</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6141</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2008 / 2009</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3251</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1176</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2058</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364</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3598</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6849</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2009 / 2010</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2205</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165</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951</w:t>
            </w:r>
          </w:p>
        </w:tc>
        <w:tc>
          <w:tcPr>
            <w:tcW w:w="1033"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1116</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3321</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2010 / 2011</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6348</w:t>
            </w:r>
          </w:p>
        </w:tc>
        <w:tc>
          <w:tcPr>
            <w:tcW w:w="2049"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1119"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1033"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967"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6348</w:t>
            </w:r>
          </w:p>
        </w:tc>
      </w:tr>
      <w:tr w:rsidR="006C7A91" w:rsidRPr="002465BD" w:rsidTr="00802EC8">
        <w:trPr>
          <w:trHeight w:val="34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color w:val="000000"/>
                <w:sz w:val="22"/>
                <w:szCs w:val="22"/>
              </w:rPr>
            </w:pPr>
            <w:r w:rsidRPr="002465BD">
              <w:rPr>
                <w:rFonts w:asciiTheme="majorBidi" w:hAnsiTheme="majorBidi" w:cstheme="majorBidi"/>
                <w:b/>
                <w:bCs/>
                <w:color w:val="000000"/>
                <w:sz w:val="22"/>
                <w:szCs w:val="22"/>
              </w:rPr>
              <w:t>2011 / 2012</w:t>
            </w:r>
          </w:p>
        </w:tc>
        <w:tc>
          <w:tcPr>
            <w:tcW w:w="1701" w:type="dxa"/>
            <w:tcBorders>
              <w:top w:val="nil"/>
              <w:left w:val="nil"/>
              <w:bottom w:val="single" w:sz="4" w:space="0" w:color="auto"/>
              <w:right w:val="single" w:sz="4" w:space="0" w:color="auto"/>
            </w:tcBorders>
            <w:shd w:val="clear" w:color="auto" w:fill="auto"/>
            <w:noWrap/>
            <w:vAlign w:val="center"/>
            <w:hideMark/>
          </w:tcPr>
          <w:p w:rsidR="006C7A91" w:rsidRPr="002465BD" w:rsidRDefault="006C7A91" w:rsidP="0076375A">
            <w:pPr>
              <w:jc w:val="center"/>
              <w:rPr>
                <w:rFonts w:asciiTheme="majorBidi" w:hAnsiTheme="majorBidi" w:cstheme="majorBidi"/>
                <w:sz w:val="22"/>
                <w:szCs w:val="22"/>
              </w:rPr>
            </w:pPr>
            <w:r w:rsidRPr="002465BD">
              <w:rPr>
                <w:rFonts w:asciiTheme="majorBidi" w:hAnsiTheme="majorBidi" w:cstheme="majorBidi"/>
                <w:sz w:val="22"/>
                <w:szCs w:val="22"/>
              </w:rPr>
              <w:t>6320</w:t>
            </w:r>
          </w:p>
        </w:tc>
        <w:tc>
          <w:tcPr>
            <w:tcW w:w="2049"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1119"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1033"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967" w:type="dxa"/>
            <w:tcBorders>
              <w:top w:val="nil"/>
              <w:left w:val="nil"/>
              <w:bottom w:val="single" w:sz="4" w:space="0" w:color="auto"/>
              <w:right w:val="single" w:sz="4" w:space="0" w:color="auto"/>
            </w:tcBorders>
            <w:shd w:val="clear" w:color="auto" w:fill="EEECE1" w:themeFill="background2"/>
            <w:vAlign w:val="center"/>
            <w:hideMark/>
          </w:tcPr>
          <w:p w:rsidR="006C7A91" w:rsidRPr="002465BD" w:rsidRDefault="006C7A91" w:rsidP="0076375A">
            <w:pPr>
              <w:jc w:val="center"/>
              <w:rPr>
                <w:rFonts w:asciiTheme="majorBidi" w:hAnsiTheme="majorBidi" w:cstheme="majorBidi"/>
                <w:sz w:val="22"/>
                <w:szCs w:val="22"/>
              </w:rPr>
            </w:pP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6320</w:t>
            </w:r>
          </w:p>
        </w:tc>
      </w:tr>
      <w:tr w:rsidR="006C7A91" w:rsidRPr="002465BD" w:rsidTr="00802EC8">
        <w:trPr>
          <w:trHeight w:val="535"/>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6C7A91" w:rsidRPr="002465BD" w:rsidRDefault="00EF27BC" w:rsidP="00EF27BC">
            <w:pPr>
              <w:jc w:val="center"/>
              <w:rPr>
                <w:rFonts w:asciiTheme="majorBidi" w:hAnsiTheme="majorBidi" w:cstheme="majorBidi"/>
                <w:b/>
                <w:bCs/>
                <w:color w:val="000000"/>
                <w:sz w:val="22"/>
                <w:szCs w:val="22"/>
              </w:rPr>
            </w:pPr>
            <w:r>
              <w:rPr>
                <w:rFonts w:asciiTheme="majorBidi" w:hAnsiTheme="majorBidi" w:cstheme="majorBidi"/>
                <w:b/>
                <w:bCs/>
                <w:color w:val="000000"/>
                <w:sz w:val="22"/>
                <w:szCs w:val="22"/>
              </w:rPr>
              <w:t xml:space="preserve">Total cumulé </w:t>
            </w:r>
          </w:p>
        </w:tc>
        <w:tc>
          <w:tcPr>
            <w:tcW w:w="1701"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22309</w:t>
            </w:r>
          </w:p>
        </w:tc>
        <w:tc>
          <w:tcPr>
            <w:tcW w:w="204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11833</w:t>
            </w:r>
          </w:p>
        </w:tc>
        <w:tc>
          <w:tcPr>
            <w:tcW w:w="1119"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21946</w:t>
            </w:r>
          </w:p>
        </w:tc>
        <w:tc>
          <w:tcPr>
            <w:tcW w:w="1033"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14814</w:t>
            </w:r>
          </w:p>
        </w:tc>
        <w:tc>
          <w:tcPr>
            <w:tcW w:w="967"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48593</w:t>
            </w:r>
          </w:p>
        </w:tc>
        <w:tc>
          <w:tcPr>
            <w:tcW w:w="1340" w:type="dxa"/>
            <w:tcBorders>
              <w:top w:val="nil"/>
              <w:left w:val="nil"/>
              <w:bottom w:val="single" w:sz="4" w:space="0" w:color="auto"/>
              <w:right w:val="single" w:sz="4" w:space="0" w:color="auto"/>
            </w:tcBorders>
            <w:shd w:val="clear" w:color="auto" w:fill="auto"/>
            <w:vAlign w:val="center"/>
            <w:hideMark/>
          </w:tcPr>
          <w:p w:rsidR="006C7A91" w:rsidRPr="002465BD" w:rsidRDefault="006C7A91" w:rsidP="0076375A">
            <w:pPr>
              <w:jc w:val="center"/>
              <w:rPr>
                <w:rFonts w:asciiTheme="majorBidi" w:hAnsiTheme="majorBidi" w:cstheme="majorBidi"/>
                <w:b/>
                <w:bCs/>
                <w:sz w:val="22"/>
                <w:szCs w:val="22"/>
              </w:rPr>
            </w:pPr>
            <w:r w:rsidRPr="002465BD">
              <w:rPr>
                <w:rFonts w:asciiTheme="majorBidi" w:hAnsiTheme="majorBidi" w:cstheme="majorBidi"/>
                <w:b/>
                <w:bCs/>
                <w:sz w:val="22"/>
                <w:szCs w:val="22"/>
              </w:rPr>
              <w:t>70902</w:t>
            </w:r>
          </w:p>
        </w:tc>
      </w:tr>
    </w:tbl>
    <w:p w:rsidR="006C7A91" w:rsidRDefault="006C7A91" w:rsidP="007950D5">
      <w:pPr>
        <w:rPr>
          <w:b/>
          <w:bCs/>
          <w:color w:val="FF0000"/>
          <w:u w:val="single"/>
        </w:rPr>
      </w:pPr>
    </w:p>
    <w:p w:rsidR="0076375A" w:rsidRPr="00DD03FA" w:rsidRDefault="0076375A" w:rsidP="001536FF">
      <w:pPr>
        <w:pStyle w:val="Titre5"/>
        <w:jc w:val="left"/>
        <w:rPr>
          <w:sz w:val="24"/>
          <w:szCs w:val="24"/>
          <w:u w:val="single"/>
        </w:rPr>
      </w:pPr>
      <w:r w:rsidRPr="00E67137">
        <w:rPr>
          <w:sz w:val="24"/>
          <w:szCs w:val="24"/>
          <w:u w:val="single"/>
        </w:rPr>
        <w:t xml:space="preserve">Total </w:t>
      </w:r>
      <w:r>
        <w:rPr>
          <w:sz w:val="24"/>
          <w:szCs w:val="24"/>
          <w:u w:val="single"/>
        </w:rPr>
        <w:t xml:space="preserve">des inscrits </w:t>
      </w:r>
    </w:p>
    <w:p w:rsidR="0076375A" w:rsidRPr="00125D13" w:rsidRDefault="0076375A" w:rsidP="0076375A">
      <w:pPr>
        <w:rPr>
          <w:b/>
          <w:bCs/>
          <w:sz w:val="16"/>
          <w:szCs w:val="16"/>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3"/>
        <w:gridCol w:w="848"/>
        <w:gridCol w:w="849"/>
        <w:gridCol w:w="849"/>
        <w:gridCol w:w="886"/>
        <w:gridCol w:w="912"/>
        <w:gridCol w:w="913"/>
        <w:gridCol w:w="912"/>
        <w:gridCol w:w="912"/>
        <w:gridCol w:w="913"/>
      </w:tblGrid>
      <w:tr w:rsidR="0076375A" w:rsidRPr="00DD03FA" w:rsidTr="00802EC8">
        <w:trPr>
          <w:trHeight w:val="128"/>
        </w:trPr>
        <w:tc>
          <w:tcPr>
            <w:tcW w:w="2193" w:type="dxa"/>
            <w:vMerge w:val="restart"/>
            <w:tcBorders>
              <w:top w:val="nil"/>
              <w:left w:val="nil"/>
              <w:right w:val="single" w:sz="4" w:space="0" w:color="auto"/>
              <w:tl2br w:val="nil"/>
            </w:tcBorders>
          </w:tcPr>
          <w:p w:rsidR="0076375A" w:rsidRPr="00DD03FA" w:rsidRDefault="0076375A" w:rsidP="0076375A">
            <w:pPr>
              <w:rPr>
                <w:rFonts w:asciiTheme="majorBidi" w:hAnsiTheme="majorBidi" w:cstheme="majorBidi"/>
                <w:sz w:val="22"/>
                <w:szCs w:val="22"/>
              </w:rPr>
            </w:pPr>
          </w:p>
        </w:tc>
        <w:tc>
          <w:tcPr>
            <w:tcW w:w="2546" w:type="dxa"/>
            <w:gridSpan w:val="3"/>
            <w:tcBorders>
              <w:left w:val="single" w:sz="4" w:space="0" w:color="auto"/>
              <w:right w:val="single" w:sz="4" w:space="0" w:color="auto"/>
            </w:tcBorders>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Système LMD</w:t>
            </w:r>
          </w:p>
        </w:tc>
        <w:tc>
          <w:tcPr>
            <w:tcW w:w="2711" w:type="dxa"/>
            <w:gridSpan w:val="3"/>
            <w:tcBorders>
              <w:left w:val="single" w:sz="4" w:space="0" w:color="auto"/>
            </w:tcBorders>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Système Classique</w:t>
            </w:r>
          </w:p>
        </w:tc>
        <w:tc>
          <w:tcPr>
            <w:tcW w:w="2737" w:type="dxa"/>
            <w:gridSpan w:val="3"/>
            <w:tcBorders>
              <w:left w:val="single" w:sz="4" w:space="0" w:color="auto"/>
            </w:tcBorders>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Total</w:t>
            </w:r>
          </w:p>
        </w:tc>
      </w:tr>
      <w:tr w:rsidR="0076375A" w:rsidRPr="00DD03FA" w:rsidTr="00802EC8">
        <w:trPr>
          <w:trHeight w:val="276"/>
        </w:trPr>
        <w:tc>
          <w:tcPr>
            <w:tcW w:w="2193" w:type="dxa"/>
            <w:vMerge/>
            <w:tcBorders>
              <w:left w:val="nil"/>
              <w:bottom w:val="single" w:sz="4" w:space="0" w:color="auto"/>
              <w:right w:val="single" w:sz="4" w:space="0" w:color="auto"/>
              <w:tl2br w:val="nil"/>
            </w:tcBorders>
          </w:tcPr>
          <w:p w:rsidR="0076375A" w:rsidRPr="00DD03FA" w:rsidRDefault="0076375A" w:rsidP="0076375A">
            <w:pPr>
              <w:rPr>
                <w:rFonts w:asciiTheme="majorBidi" w:hAnsiTheme="majorBidi" w:cstheme="majorBidi"/>
                <w:sz w:val="22"/>
                <w:szCs w:val="22"/>
              </w:rPr>
            </w:pPr>
          </w:p>
        </w:tc>
        <w:tc>
          <w:tcPr>
            <w:tcW w:w="848" w:type="dxa"/>
            <w:tcBorders>
              <w:left w:val="single" w:sz="4" w:space="0" w:color="auto"/>
              <w:bottom w:val="single" w:sz="4" w:space="0" w:color="auto"/>
              <w:right w:val="single" w:sz="4" w:space="0" w:color="auto"/>
            </w:tcBorders>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Masc</w:t>
            </w:r>
            <w:r>
              <w:rPr>
                <w:rFonts w:asciiTheme="majorBidi" w:hAnsiTheme="majorBidi" w:cstheme="majorBidi"/>
                <w:sz w:val="22"/>
                <w:szCs w:val="22"/>
              </w:rPr>
              <w:t>.</w:t>
            </w:r>
          </w:p>
        </w:tc>
        <w:tc>
          <w:tcPr>
            <w:tcW w:w="849" w:type="dxa"/>
            <w:tcBorders>
              <w:left w:val="single" w:sz="4" w:space="0" w:color="auto"/>
              <w:bottom w:val="single" w:sz="4" w:space="0" w:color="auto"/>
            </w:tcBorders>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Fém</w:t>
            </w:r>
            <w:r>
              <w:rPr>
                <w:rFonts w:asciiTheme="majorBidi" w:hAnsiTheme="majorBidi" w:cstheme="majorBidi"/>
                <w:sz w:val="22"/>
                <w:szCs w:val="22"/>
              </w:rPr>
              <w:t>.</w:t>
            </w:r>
          </w:p>
        </w:tc>
        <w:tc>
          <w:tcPr>
            <w:tcW w:w="848" w:type="dxa"/>
            <w:tcBorders>
              <w:left w:val="single" w:sz="4" w:space="0" w:color="auto"/>
              <w:bottom w:val="single" w:sz="4" w:space="0" w:color="auto"/>
            </w:tcBorders>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Total</w:t>
            </w:r>
          </w:p>
        </w:tc>
        <w:tc>
          <w:tcPr>
            <w:tcW w:w="886" w:type="dxa"/>
            <w:tcBorders>
              <w:left w:val="single" w:sz="4" w:space="0" w:color="auto"/>
            </w:tcBorders>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Masc</w:t>
            </w:r>
            <w:r>
              <w:rPr>
                <w:rFonts w:asciiTheme="majorBidi" w:hAnsiTheme="majorBidi" w:cstheme="majorBidi"/>
                <w:sz w:val="22"/>
                <w:szCs w:val="22"/>
              </w:rPr>
              <w:t>.</w:t>
            </w:r>
          </w:p>
        </w:tc>
        <w:tc>
          <w:tcPr>
            <w:tcW w:w="912" w:type="dxa"/>
            <w:tcBorders>
              <w:left w:val="single" w:sz="4" w:space="0" w:color="auto"/>
            </w:tcBorders>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Fém</w:t>
            </w:r>
            <w:r>
              <w:rPr>
                <w:rFonts w:asciiTheme="majorBidi" w:hAnsiTheme="majorBidi" w:cstheme="majorBidi"/>
                <w:sz w:val="22"/>
                <w:szCs w:val="22"/>
              </w:rPr>
              <w:t>.</w:t>
            </w:r>
          </w:p>
        </w:tc>
        <w:tc>
          <w:tcPr>
            <w:tcW w:w="912"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Total</w:t>
            </w:r>
          </w:p>
        </w:tc>
        <w:tc>
          <w:tcPr>
            <w:tcW w:w="912"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Masc</w:t>
            </w:r>
            <w:r>
              <w:rPr>
                <w:rFonts w:asciiTheme="majorBidi" w:hAnsiTheme="majorBidi" w:cstheme="majorBidi"/>
                <w:sz w:val="22"/>
                <w:szCs w:val="22"/>
              </w:rPr>
              <w:t>.</w:t>
            </w:r>
          </w:p>
        </w:tc>
        <w:tc>
          <w:tcPr>
            <w:tcW w:w="912"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Fém</w:t>
            </w:r>
            <w:r>
              <w:rPr>
                <w:rFonts w:asciiTheme="majorBidi" w:hAnsiTheme="majorBidi" w:cstheme="majorBidi"/>
                <w:sz w:val="22"/>
                <w:szCs w:val="22"/>
              </w:rPr>
              <w:t>.</w:t>
            </w:r>
          </w:p>
        </w:tc>
        <w:tc>
          <w:tcPr>
            <w:tcW w:w="912" w:type="dxa"/>
            <w:tcBorders>
              <w:right w:val="single" w:sz="4" w:space="0" w:color="auto"/>
            </w:tcBorders>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Total</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1998 / 1999</w:t>
            </w: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9"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b/>
                <w:bCs/>
                <w:sz w:val="20"/>
                <w:szCs w:val="20"/>
              </w:rPr>
            </w:pP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4629</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1820</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6449</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4629</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1820</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6449</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1999 / 2000</w:t>
            </w: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9"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b/>
                <w:bCs/>
                <w:sz w:val="20"/>
                <w:szCs w:val="20"/>
              </w:rPr>
            </w:pP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7235</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3730</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10965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7235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3730</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10965</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2000 / 2001</w:t>
            </w: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9"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b/>
                <w:bCs/>
                <w:sz w:val="20"/>
                <w:szCs w:val="20"/>
              </w:rPr>
            </w:pP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8795</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5775</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14570</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8795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5775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14570</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2001 / 2002</w:t>
            </w: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9"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b/>
                <w:bCs/>
                <w:sz w:val="20"/>
                <w:szCs w:val="20"/>
              </w:rPr>
            </w:pP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10272</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7945</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18217</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10272</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7945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18217</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2002 / 2003</w:t>
            </w: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9"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b/>
                <w:bCs/>
                <w:sz w:val="20"/>
                <w:szCs w:val="20"/>
              </w:rPr>
            </w:pP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10163</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9153</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19316</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10163</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9153</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19316</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2003 / 2004</w:t>
            </w: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9" w:type="dxa"/>
            <w:shd w:val="clear" w:color="auto" w:fill="EEECE1" w:themeFill="background2"/>
            <w:vAlign w:val="center"/>
          </w:tcPr>
          <w:p w:rsidR="0076375A" w:rsidRPr="00DD03FA" w:rsidRDefault="0076375A" w:rsidP="0076375A">
            <w:pPr>
              <w:jc w:val="center"/>
              <w:rPr>
                <w:rFonts w:asciiTheme="majorBidi" w:hAnsiTheme="majorBidi" w:cstheme="majorBidi"/>
                <w:sz w:val="20"/>
                <w:szCs w:val="20"/>
              </w:rPr>
            </w:pPr>
          </w:p>
        </w:tc>
        <w:tc>
          <w:tcPr>
            <w:tcW w:w="848" w:type="dxa"/>
            <w:shd w:val="clear" w:color="auto" w:fill="EEECE1" w:themeFill="background2"/>
            <w:vAlign w:val="center"/>
          </w:tcPr>
          <w:p w:rsidR="0076375A" w:rsidRPr="00DD03FA" w:rsidRDefault="0076375A" w:rsidP="0076375A">
            <w:pPr>
              <w:jc w:val="center"/>
              <w:rPr>
                <w:rFonts w:asciiTheme="majorBidi" w:hAnsiTheme="majorBidi" w:cstheme="majorBidi"/>
                <w:b/>
                <w:bCs/>
                <w:sz w:val="20"/>
                <w:szCs w:val="20"/>
              </w:rPr>
            </w:pP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9060</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9001</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18061</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9060</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9001</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18061</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2004 / 2005</w:t>
            </w:r>
          </w:p>
        </w:tc>
        <w:tc>
          <w:tcPr>
            <w:tcW w:w="848"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94</w:t>
            </w:r>
          </w:p>
        </w:tc>
        <w:tc>
          <w:tcPr>
            <w:tcW w:w="849"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78</w:t>
            </w:r>
          </w:p>
        </w:tc>
        <w:tc>
          <w:tcPr>
            <w:tcW w:w="848"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172</w:t>
            </w: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9283</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10512</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19795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lang w:val="en-US"/>
              </w:rPr>
              <w:t>9377</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lang w:val="en-US"/>
              </w:rPr>
              <w:t>10590</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lang w:val="en-US"/>
              </w:rPr>
              <w:t>19967</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2005 / 2006</w:t>
            </w:r>
          </w:p>
        </w:tc>
        <w:tc>
          <w:tcPr>
            <w:tcW w:w="848"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192</w:t>
            </w:r>
          </w:p>
        </w:tc>
        <w:tc>
          <w:tcPr>
            <w:tcW w:w="849"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286</w:t>
            </w:r>
          </w:p>
        </w:tc>
        <w:tc>
          <w:tcPr>
            <w:tcW w:w="848"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478</w:t>
            </w:r>
          </w:p>
        </w:tc>
        <w:tc>
          <w:tcPr>
            <w:tcW w:w="886"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8091</w:t>
            </w:r>
          </w:p>
        </w:tc>
        <w:tc>
          <w:tcPr>
            <w:tcW w:w="912" w:type="dxa"/>
            <w:vAlign w:val="center"/>
          </w:tcPr>
          <w:p w:rsidR="0076375A" w:rsidRPr="00DD03FA" w:rsidRDefault="0076375A" w:rsidP="0076375A">
            <w:pPr>
              <w:jc w:val="center"/>
              <w:rPr>
                <w:rFonts w:asciiTheme="majorBidi" w:hAnsiTheme="majorBidi" w:cstheme="majorBidi"/>
                <w:sz w:val="20"/>
                <w:szCs w:val="20"/>
              </w:rPr>
            </w:pPr>
            <w:r w:rsidRPr="00DD03FA">
              <w:rPr>
                <w:rFonts w:asciiTheme="majorBidi" w:hAnsiTheme="majorBidi" w:cstheme="majorBidi"/>
                <w:sz w:val="20"/>
                <w:szCs w:val="20"/>
              </w:rPr>
              <w:t>8293</w:t>
            </w:r>
          </w:p>
        </w:tc>
        <w:tc>
          <w:tcPr>
            <w:tcW w:w="912" w:type="dxa"/>
            <w:vAlign w:val="center"/>
          </w:tcPr>
          <w:p w:rsidR="0076375A" w:rsidRPr="00DD03FA" w:rsidRDefault="0076375A" w:rsidP="0076375A">
            <w:pPr>
              <w:jc w:val="center"/>
              <w:rPr>
                <w:rFonts w:asciiTheme="majorBidi" w:hAnsiTheme="majorBidi" w:cstheme="majorBidi"/>
                <w:b/>
                <w:bCs/>
                <w:sz w:val="20"/>
                <w:szCs w:val="20"/>
              </w:rPr>
            </w:pPr>
            <w:r w:rsidRPr="00DD03FA">
              <w:rPr>
                <w:rFonts w:asciiTheme="majorBidi" w:hAnsiTheme="majorBidi" w:cstheme="majorBidi"/>
                <w:b/>
                <w:bCs/>
                <w:sz w:val="20"/>
                <w:szCs w:val="20"/>
              </w:rPr>
              <w:t>16384</w:t>
            </w:r>
          </w:p>
        </w:tc>
        <w:tc>
          <w:tcPr>
            <w:tcW w:w="912" w:type="dxa"/>
            <w:vAlign w:val="center"/>
          </w:tcPr>
          <w:p w:rsidR="0076375A" w:rsidRPr="00DD03FA" w:rsidRDefault="0076375A" w:rsidP="0076375A">
            <w:pPr>
              <w:jc w:val="center"/>
              <w:rPr>
                <w:rFonts w:asciiTheme="majorBidi" w:hAnsiTheme="majorBidi" w:cstheme="majorBidi"/>
                <w:b/>
                <w:bCs/>
                <w:sz w:val="21"/>
                <w:szCs w:val="21"/>
                <w:lang w:val="en-US"/>
              </w:rPr>
            </w:pPr>
            <w:r w:rsidRPr="00DD03FA">
              <w:rPr>
                <w:rFonts w:asciiTheme="majorBidi" w:hAnsiTheme="majorBidi" w:cstheme="majorBidi"/>
                <w:b/>
                <w:bCs/>
                <w:sz w:val="21"/>
                <w:szCs w:val="21"/>
                <w:lang w:val="en-US"/>
              </w:rPr>
              <w:t>8283</w:t>
            </w:r>
          </w:p>
        </w:tc>
        <w:tc>
          <w:tcPr>
            <w:tcW w:w="912" w:type="dxa"/>
            <w:vAlign w:val="center"/>
          </w:tcPr>
          <w:p w:rsidR="0076375A" w:rsidRPr="00DD03FA" w:rsidRDefault="0076375A" w:rsidP="0076375A">
            <w:pPr>
              <w:jc w:val="center"/>
              <w:rPr>
                <w:rFonts w:asciiTheme="majorBidi" w:hAnsiTheme="majorBidi" w:cstheme="majorBidi"/>
                <w:b/>
                <w:bCs/>
                <w:sz w:val="21"/>
                <w:szCs w:val="21"/>
                <w:lang w:val="en-US"/>
              </w:rPr>
            </w:pPr>
            <w:r w:rsidRPr="00DD03FA">
              <w:rPr>
                <w:rFonts w:asciiTheme="majorBidi" w:hAnsiTheme="majorBidi" w:cstheme="majorBidi"/>
                <w:b/>
                <w:bCs/>
                <w:sz w:val="21"/>
                <w:szCs w:val="21"/>
                <w:lang w:val="en-US"/>
              </w:rPr>
              <w:t>8579</w:t>
            </w:r>
          </w:p>
        </w:tc>
        <w:tc>
          <w:tcPr>
            <w:tcW w:w="912" w:type="dxa"/>
            <w:vAlign w:val="center"/>
          </w:tcPr>
          <w:p w:rsidR="0076375A" w:rsidRPr="00DD03FA" w:rsidRDefault="0076375A" w:rsidP="0076375A">
            <w:pPr>
              <w:jc w:val="center"/>
              <w:rPr>
                <w:rFonts w:asciiTheme="majorBidi" w:hAnsiTheme="majorBidi" w:cstheme="majorBidi"/>
                <w:b/>
                <w:bCs/>
                <w:sz w:val="21"/>
                <w:szCs w:val="21"/>
                <w:lang w:val="en-US"/>
              </w:rPr>
            </w:pPr>
            <w:r w:rsidRPr="00DD03FA">
              <w:rPr>
                <w:rFonts w:asciiTheme="majorBidi" w:hAnsiTheme="majorBidi" w:cstheme="majorBidi"/>
                <w:b/>
                <w:bCs/>
                <w:sz w:val="21"/>
                <w:szCs w:val="21"/>
                <w:lang w:val="en-US"/>
              </w:rPr>
              <w:t>16862</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b/>
                <w:bCs/>
                <w:sz w:val="22"/>
                <w:szCs w:val="22"/>
              </w:rPr>
              <w:t>2006 / 2007</w:t>
            </w:r>
          </w:p>
        </w:tc>
        <w:tc>
          <w:tcPr>
            <w:tcW w:w="848"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1251</w:t>
            </w:r>
          </w:p>
        </w:tc>
        <w:tc>
          <w:tcPr>
            <w:tcW w:w="849"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1227</w:t>
            </w:r>
          </w:p>
        </w:tc>
        <w:tc>
          <w:tcPr>
            <w:tcW w:w="848"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2478</w:t>
            </w:r>
          </w:p>
        </w:tc>
        <w:tc>
          <w:tcPr>
            <w:tcW w:w="886"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8041</w:t>
            </w:r>
          </w:p>
        </w:tc>
        <w:tc>
          <w:tcPr>
            <w:tcW w:w="912"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8247</w:t>
            </w:r>
          </w:p>
        </w:tc>
        <w:tc>
          <w:tcPr>
            <w:tcW w:w="912"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16288</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9292</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9474</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18766</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b/>
                <w:bCs/>
                <w:sz w:val="22"/>
                <w:szCs w:val="22"/>
              </w:rPr>
              <w:t>2007 / 2008</w:t>
            </w:r>
          </w:p>
        </w:tc>
        <w:tc>
          <w:tcPr>
            <w:tcW w:w="848"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2108</w:t>
            </w:r>
          </w:p>
        </w:tc>
        <w:tc>
          <w:tcPr>
            <w:tcW w:w="849"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1927</w:t>
            </w:r>
          </w:p>
        </w:tc>
        <w:tc>
          <w:tcPr>
            <w:tcW w:w="848"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4035</w:t>
            </w:r>
          </w:p>
        </w:tc>
        <w:tc>
          <w:tcPr>
            <w:tcW w:w="886"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8370</w:t>
            </w:r>
          </w:p>
        </w:tc>
        <w:tc>
          <w:tcPr>
            <w:tcW w:w="912"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8803</w:t>
            </w:r>
          </w:p>
        </w:tc>
        <w:tc>
          <w:tcPr>
            <w:tcW w:w="912"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17173</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10478</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10730</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21208</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2008 / 2009</w:t>
            </w:r>
          </w:p>
        </w:tc>
        <w:tc>
          <w:tcPr>
            <w:tcW w:w="848"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3158</w:t>
            </w:r>
          </w:p>
        </w:tc>
        <w:tc>
          <w:tcPr>
            <w:tcW w:w="849"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3879</w:t>
            </w:r>
          </w:p>
        </w:tc>
        <w:tc>
          <w:tcPr>
            <w:tcW w:w="848"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7037</w:t>
            </w:r>
          </w:p>
        </w:tc>
        <w:tc>
          <w:tcPr>
            <w:tcW w:w="886"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8447</w:t>
            </w:r>
          </w:p>
        </w:tc>
        <w:tc>
          <w:tcPr>
            <w:tcW w:w="912"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8606</w:t>
            </w:r>
          </w:p>
        </w:tc>
        <w:tc>
          <w:tcPr>
            <w:tcW w:w="912"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17053</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11605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12485</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24090</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2009 / 2010</w:t>
            </w:r>
          </w:p>
        </w:tc>
        <w:tc>
          <w:tcPr>
            <w:tcW w:w="848"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3969</w:t>
            </w:r>
          </w:p>
        </w:tc>
        <w:tc>
          <w:tcPr>
            <w:tcW w:w="849"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4594</w:t>
            </w:r>
          </w:p>
        </w:tc>
        <w:tc>
          <w:tcPr>
            <w:tcW w:w="848"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8563</w:t>
            </w:r>
          </w:p>
        </w:tc>
        <w:tc>
          <w:tcPr>
            <w:tcW w:w="886"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7147</w:t>
            </w:r>
          </w:p>
        </w:tc>
        <w:tc>
          <w:tcPr>
            <w:tcW w:w="912"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7481</w:t>
            </w:r>
          </w:p>
        </w:tc>
        <w:tc>
          <w:tcPr>
            <w:tcW w:w="912" w:type="dxa"/>
            <w:vAlign w:val="center"/>
          </w:tcPr>
          <w:p w:rsidR="0076375A" w:rsidRPr="00DD03FA" w:rsidRDefault="0076375A"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t>14628</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11116</w:t>
            </w:r>
          </w:p>
        </w:tc>
        <w:tc>
          <w:tcPr>
            <w:tcW w:w="912" w:type="dxa"/>
            <w:vAlign w:val="center"/>
          </w:tcPr>
          <w:p w:rsidR="0076375A" w:rsidRPr="00DD03FA" w:rsidRDefault="0076375A" w:rsidP="0076375A">
            <w:pPr>
              <w:jc w:val="center"/>
              <w:rPr>
                <w:rFonts w:asciiTheme="majorBidi" w:hAnsiTheme="majorBidi" w:cstheme="majorBidi"/>
                <w:b/>
                <w:bCs/>
                <w:sz w:val="21"/>
                <w:szCs w:val="21"/>
              </w:rPr>
            </w:pPr>
            <w:r w:rsidRPr="00DD03FA">
              <w:rPr>
                <w:rFonts w:asciiTheme="majorBidi" w:hAnsiTheme="majorBidi" w:cstheme="majorBidi"/>
                <w:b/>
                <w:bCs/>
                <w:sz w:val="21"/>
                <w:szCs w:val="21"/>
              </w:rPr>
              <w:t>12075</w:t>
            </w:r>
          </w:p>
        </w:tc>
        <w:tc>
          <w:tcPr>
            <w:tcW w:w="912" w:type="dxa"/>
            <w:vAlign w:val="center"/>
          </w:tcPr>
          <w:p w:rsidR="0076375A" w:rsidRPr="00DD03FA" w:rsidRDefault="0076375A" w:rsidP="0076375A">
            <w:pPr>
              <w:jc w:val="center"/>
              <w:rPr>
                <w:rFonts w:asciiTheme="majorBidi" w:hAnsiTheme="majorBidi" w:cstheme="majorBidi"/>
                <w:b/>
                <w:bCs/>
                <w:color w:val="000000"/>
                <w:sz w:val="21"/>
                <w:szCs w:val="21"/>
              </w:rPr>
            </w:pPr>
            <w:r w:rsidRPr="00DD03FA">
              <w:rPr>
                <w:rFonts w:asciiTheme="majorBidi" w:hAnsiTheme="majorBidi" w:cstheme="majorBidi"/>
                <w:b/>
                <w:bCs/>
                <w:color w:val="000000"/>
                <w:sz w:val="21"/>
                <w:szCs w:val="21"/>
              </w:rPr>
              <w:t>23191</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2010 / 2011</w:t>
            </w:r>
          </w:p>
        </w:tc>
        <w:tc>
          <w:tcPr>
            <w:tcW w:w="848"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6094</w:t>
            </w:r>
          </w:p>
        </w:tc>
        <w:tc>
          <w:tcPr>
            <w:tcW w:w="849"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7955</w:t>
            </w:r>
          </w:p>
        </w:tc>
        <w:tc>
          <w:tcPr>
            <w:tcW w:w="848" w:type="dxa"/>
            <w:vAlign w:val="center"/>
          </w:tcPr>
          <w:p w:rsidR="0076375A" w:rsidRPr="00DD03FA" w:rsidRDefault="00373B0F"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fldChar w:fldCharType="begin"/>
            </w:r>
            <w:r w:rsidR="0076375A" w:rsidRPr="00DD03FA">
              <w:rPr>
                <w:rFonts w:asciiTheme="majorBidi" w:hAnsiTheme="majorBidi" w:cstheme="majorBidi"/>
                <w:b/>
                <w:bCs/>
                <w:color w:val="000000"/>
                <w:sz w:val="20"/>
                <w:szCs w:val="20"/>
              </w:rPr>
              <w:instrText xml:space="preserve"> =SUM(LEFT) </w:instrText>
            </w:r>
            <w:r w:rsidRPr="00DD03FA">
              <w:rPr>
                <w:rFonts w:asciiTheme="majorBidi" w:hAnsiTheme="majorBidi" w:cstheme="majorBidi"/>
                <w:b/>
                <w:bCs/>
                <w:color w:val="000000"/>
                <w:sz w:val="20"/>
                <w:szCs w:val="20"/>
              </w:rPr>
              <w:fldChar w:fldCharType="separate"/>
            </w:r>
            <w:r w:rsidR="0076375A" w:rsidRPr="00DD03FA">
              <w:rPr>
                <w:rFonts w:asciiTheme="majorBidi" w:hAnsiTheme="majorBidi" w:cstheme="majorBidi"/>
                <w:b/>
                <w:bCs/>
                <w:noProof/>
                <w:color w:val="000000"/>
                <w:sz w:val="20"/>
                <w:szCs w:val="20"/>
              </w:rPr>
              <w:t>14049</w:t>
            </w:r>
            <w:r w:rsidRPr="00DD03FA">
              <w:rPr>
                <w:rFonts w:asciiTheme="majorBidi" w:hAnsiTheme="majorBidi" w:cstheme="majorBidi"/>
                <w:b/>
                <w:bCs/>
                <w:color w:val="000000"/>
                <w:sz w:val="20"/>
                <w:szCs w:val="20"/>
              </w:rPr>
              <w:fldChar w:fldCharType="end"/>
            </w:r>
          </w:p>
        </w:tc>
        <w:tc>
          <w:tcPr>
            <w:tcW w:w="886"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5224</w:t>
            </w:r>
          </w:p>
        </w:tc>
        <w:tc>
          <w:tcPr>
            <w:tcW w:w="912" w:type="dxa"/>
            <w:vAlign w:val="center"/>
          </w:tcPr>
          <w:p w:rsidR="0076375A" w:rsidRPr="00DD03FA" w:rsidRDefault="0076375A" w:rsidP="0076375A">
            <w:pPr>
              <w:jc w:val="center"/>
              <w:rPr>
                <w:rFonts w:asciiTheme="majorBidi" w:hAnsiTheme="majorBidi" w:cstheme="majorBidi"/>
                <w:color w:val="000000"/>
                <w:sz w:val="20"/>
                <w:szCs w:val="20"/>
              </w:rPr>
            </w:pPr>
            <w:r w:rsidRPr="00DD03FA">
              <w:rPr>
                <w:rFonts w:asciiTheme="majorBidi" w:hAnsiTheme="majorBidi" w:cstheme="majorBidi"/>
                <w:color w:val="000000"/>
                <w:sz w:val="20"/>
                <w:szCs w:val="20"/>
              </w:rPr>
              <w:t>5216</w:t>
            </w:r>
          </w:p>
        </w:tc>
        <w:tc>
          <w:tcPr>
            <w:tcW w:w="912" w:type="dxa"/>
            <w:vAlign w:val="center"/>
          </w:tcPr>
          <w:p w:rsidR="0076375A" w:rsidRPr="00DD03FA" w:rsidRDefault="00373B0F" w:rsidP="0076375A">
            <w:pPr>
              <w:jc w:val="center"/>
              <w:rPr>
                <w:rFonts w:asciiTheme="majorBidi" w:hAnsiTheme="majorBidi" w:cstheme="majorBidi"/>
                <w:b/>
                <w:bCs/>
                <w:color w:val="000000"/>
                <w:sz w:val="20"/>
                <w:szCs w:val="20"/>
              </w:rPr>
            </w:pPr>
            <w:r w:rsidRPr="00DD03FA">
              <w:rPr>
                <w:rFonts w:asciiTheme="majorBidi" w:hAnsiTheme="majorBidi" w:cstheme="majorBidi"/>
                <w:b/>
                <w:bCs/>
                <w:color w:val="000000"/>
                <w:sz w:val="20"/>
                <w:szCs w:val="20"/>
              </w:rPr>
              <w:fldChar w:fldCharType="begin"/>
            </w:r>
            <w:r w:rsidR="0076375A" w:rsidRPr="00DD03FA">
              <w:rPr>
                <w:rFonts w:asciiTheme="majorBidi" w:hAnsiTheme="majorBidi" w:cstheme="majorBidi"/>
                <w:b/>
                <w:bCs/>
                <w:color w:val="000000"/>
                <w:sz w:val="20"/>
                <w:szCs w:val="20"/>
              </w:rPr>
              <w:instrText xml:space="preserve"> =SUM(LEFT) </w:instrText>
            </w:r>
            <w:r w:rsidRPr="00DD03FA">
              <w:rPr>
                <w:rFonts w:asciiTheme="majorBidi" w:hAnsiTheme="majorBidi" w:cstheme="majorBidi"/>
                <w:b/>
                <w:bCs/>
                <w:color w:val="000000"/>
                <w:sz w:val="20"/>
                <w:szCs w:val="20"/>
              </w:rPr>
              <w:fldChar w:fldCharType="separate"/>
            </w:r>
            <w:r w:rsidR="0076375A" w:rsidRPr="00DD03FA">
              <w:rPr>
                <w:rFonts w:asciiTheme="majorBidi" w:hAnsiTheme="majorBidi" w:cstheme="majorBidi"/>
                <w:b/>
                <w:bCs/>
                <w:noProof/>
                <w:color w:val="000000"/>
                <w:sz w:val="20"/>
                <w:szCs w:val="20"/>
              </w:rPr>
              <w:t>10440</w:t>
            </w:r>
            <w:r w:rsidRPr="00DD03FA">
              <w:rPr>
                <w:rFonts w:asciiTheme="majorBidi" w:hAnsiTheme="majorBidi" w:cstheme="majorBidi"/>
                <w:b/>
                <w:bCs/>
                <w:color w:val="000000"/>
                <w:sz w:val="20"/>
                <w:szCs w:val="20"/>
              </w:rPr>
              <w:fldChar w:fldCharType="end"/>
            </w:r>
          </w:p>
        </w:tc>
        <w:tc>
          <w:tcPr>
            <w:tcW w:w="912" w:type="dxa"/>
            <w:vAlign w:val="center"/>
          </w:tcPr>
          <w:p w:rsidR="0076375A" w:rsidRPr="00DD03FA" w:rsidRDefault="0076375A" w:rsidP="0076375A">
            <w:pPr>
              <w:jc w:val="center"/>
              <w:rPr>
                <w:rFonts w:asciiTheme="majorBidi" w:hAnsiTheme="majorBidi" w:cstheme="majorBidi"/>
                <w:b/>
                <w:bCs/>
                <w:color w:val="000000"/>
                <w:sz w:val="21"/>
                <w:szCs w:val="21"/>
              </w:rPr>
            </w:pPr>
            <w:r w:rsidRPr="00DD03FA">
              <w:rPr>
                <w:rFonts w:asciiTheme="majorBidi" w:hAnsiTheme="majorBidi" w:cstheme="majorBidi"/>
                <w:b/>
                <w:bCs/>
                <w:color w:val="000000"/>
                <w:sz w:val="21"/>
                <w:szCs w:val="21"/>
              </w:rPr>
              <w:t>11318</w:t>
            </w:r>
          </w:p>
        </w:tc>
        <w:tc>
          <w:tcPr>
            <w:tcW w:w="912" w:type="dxa"/>
            <w:vAlign w:val="center"/>
          </w:tcPr>
          <w:p w:rsidR="0076375A" w:rsidRPr="00DD03FA" w:rsidRDefault="0076375A" w:rsidP="0076375A">
            <w:pPr>
              <w:jc w:val="center"/>
              <w:rPr>
                <w:rFonts w:asciiTheme="majorBidi" w:hAnsiTheme="majorBidi" w:cstheme="majorBidi"/>
                <w:b/>
                <w:bCs/>
                <w:color w:val="000000"/>
                <w:sz w:val="21"/>
                <w:szCs w:val="21"/>
              </w:rPr>
            </w:pPr>
            <w:r w:rsidRPr="00DD03FA">
              <w:rPr>
                <w:rFonts w:asciiTheme="majorBidi" w:hAnsiTheme="majorBidi" w:cstheme="majorBidi"/>
                <w:b/>
                <w:bCs/>
                <w:color w:val="000000"/>
                <w:sz w:val="21"/>
                <w:szCs w:val="21"/>
              </w:rPr>
              <w:t>13171</w:t>
            </w:r>
          </w:p>
        </w:tc>
        <w:tc>
          <w:tcPr>
            <w:tcW w:w="912" w:type="dxa"/>
            <w:vAlign w:val="center"/>
          </w:tcPr>
          <w:p w:rsidR="0076375A" w:rsidRPr="00DD03FA" w:rsidRDefault="0076375A" w:rsidP="0076375A">
            <w:pPr>
              <w:jc w:val="center"/>
              <w:rPr>
                <w:rFonts w:asciiTheme="majorBidi" w:hAnsiTheme="majorBidi" w:cstheme="majorBidi"/>
                <w:b/>
                <w:bCs/>
                <w:color w:val="000000"/>
                <w:sz w:val="21"/>
                <w:szCs w:val="21"/>
              </w:rPr>
            </w:pPr>
            <w:r w:rsidRPr="00DD03FA">
              <w:rPr>
                <w:rFonts w:asciiTheme="majorBidi" w:hAnsiTheme="majorBidi" w:cstheme="majorBidi"/>
                <w:b/>
                <w:bCs/>
                <w:color w:val="000000"/>
                <w:sz w:val="21"/>
                <w:szCs w:val="21"/>
              </w:rPr>
              <w:t>24489</w:t>
            </w:r>
          </w:p>
        </w:tc>
      </w:tr>
      <w:tr w:rsidR="0076375A" w:rsidRPr="00DD03FA" w:rsidTr="00802EC8">
        <w:trPr>
          <w:trHeight w:val="359"/>
        </w:trPr>
        <w:tc>
          <w:tcPr>
            <w:tcW w:w="2193"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2011 / 2012</w:t>
            </w:r>
          </w:p>
        </w:tc>
        <w:tc>
          <w:tcPr>
            <w:tcW w:w="848" w:type="dxa"/>
            <w:vAlign w:val="center"/>
          </w:tcPr>
          <w:p w:rsidR="0076375A" w:rsidRPr="0076375A" w:rsidRDefault="0076375A" w:rsidP="0076375A">
            <w:pPr>
              <w:jc w:val="center"/>
              <w:rPr>
                <w:rFonts w:asciiTheme="majorBidi" w:hAnsiTheme="majorBidi" w:cstheme="majorBidi"/>
                <w:b/>
                <w:bCs/>
                <w:sz w:val="22"/>
                <w:szCs w:val="22"/>
              </w:rPr>
            </w:pPr>
            <w:r w:rsidRPr="0076375A">
              <w:rPr>
                <w:rFonts w:asciiTheme="majorBidi" w:hAnsiTheme="majorBidi" w:cstheme="majorBidi"/>
                <w:b/>
                <w:bCs/>
                <w:sz w:val="22"/>
                <w:szCs w:val="22"/>
              </w:rPr>
              <w:t>8471</w:t>
            </w:r>
          </w:p>
        </w:tc>
        <w:tc>
          <w:tcPr>
            <w:tcW w:w="849" w:type="dxa"/>
            <w:vAlign w:val="center"/>
          </w:tcPr>
          <w:p w:rsidR="0076375A" w:rsidRPr="0076375A" w:rsidRDefault="0076375A" w:rsidP="0076375A">
            <w:pPr>
              <w:jc w:val="center"/>
              <w:rPr>
                <w:rFonts w:asciiTheme="majorBidi" w:hAnsiTheme="majorBidi" w:cstheme="majorBidi"/>
                <w:b/>
                <w:bCs/>
                <w:sz w:val="22"/>
                <w:szCs w:val="22"/>
              </w:rPr>
            </w:pPr>
            <w:r w:rsidRPr="0076375A">
              <w:rPr>
                <w:rFonts w:asciiTheme="majorBidi" w:hAnsiTheme="majorBidi" w:cstheme="majorBidi"/>
                <w:b/>
                <w:bCs/>
                <w:sz w:val="22"/>
                <w:szCs w:val="22"/>
              </w:rPr>
              <w:t>11223</w:t>
            </w:r>
          </w:p>
        </w:tc>
        <w:tc>
          <w:tcPr>
            <w:tcW w:w="848" w:type="dxa"/>
            <w:vAlign w:val="center"/>
          </w:tcPr>
          <w:p w:rsidR="0076375A" w:rsidRPr="0076375A" w:rsidRDefault="0076375A" w:rsidP="0076375A">
            <w:pPr>
              <w:jc w:val="center"/>
              <w:rPr>
                <w:rFonts w:asciiTheme="majorBidi" w:hAnsiTheme="majorBidi" w:cstheme="majorBidi"/>
                <w:b/>
                <w:bCs/>
                <w:sz w:val="22"/>
                <w:szCs w:val="22"/>
              </w:rPr>
            </w:pPr>
            <w:r w:rsidRPr="0076375A">
              <w:rPr>
                <w:rFonts w:asciiTheme="majorBidi" w:hAnsiTheme="majorBidi" w:cstheme="majorBidi"/>
                <w:b/>
                <w:bCs/>
                <w:sz w:val="22"/>
                <w:szCs w:val="22"/>
              </w:rPr>
              <w:t>19694</w:t>
            </w:r>
          </w:p>
        </w:tc>
        <w:tc>
          <w:tcPr>
            <w:tcW w:w="886" w:type="dxa"/>
            <w:vAlign w:val="center"/>
          </w:tcPr>
          <w:p w:rsidR="0076375A" w:rsidRPr="0076375A" w:rsidRDefault="0076375A" w:rsidP="0076375A">
            <w:pPr>
              <w:jc w:val="center"/>
              <w:rPr>
                <w:b/>
                <w:bCs/>
                <w:sz w:val="22"/>
                <w:szCs w:val="22"/>
              </w:rPr>
            </w:pPr>
            <w:r w:rsidRPr="0076375A">
              <w:rPr>
                <w:b/>
                <w:bCs/>
                <w:sz w:val="22"/>
                <w:szCs w:val="22"/>
              </w:rPr>
              <w:t>3611</w:t>
            </w:r>
          </w:p>
        </w:tc>
        <w:tc>
          <w:tcPr>
            <w:tcW w:w="912" w:type="dxa"/>
            <w:vAlign w:val="center"/>
          </w:tcPr>
          <w:p w:rsidR="0076375A" w:rsidRPr="0076375A" w:rsidRDefault="0076375A" w:rsidP="0076375A">
            <w:pPr>
              <w:jc w:val="center"/>
              <w:rPr>
                <w:b/>
                <w:bCs/>
                <w:sz w:val="22"/>
                <w:szCs w:val="22"/>
              </w:rPr>
            </w:pPr>
            <w:r w:rsidRPr="0076375A">
              <w:rPr>
                <w:b/>
                <w:bCs/>
                <w:sz w:val="22"/>
                <w:szCs w:val="22"/>
              </w:rPr>
              <w:t>3258</w:t>
            </w:r>
          </w:p>
        </w:tc>
        <w:tc>
          <w:tcPr>
            <w:tcW w:w="912" w:type="dxa"/>
            <w:vAlign w:val="center"/>
          </w:tcPr>
          <w:p w:rsidR="0076375A" w:rsidRPr="0076375A" w:rsidRDefault="0076375A" w:rsidP="0076375A">
            <w:pPr>
              <w:jc w:val="center"/>
              <w:rPr>
                <w:b/>
                <w:bCs/>
                <w:sz w:val="22"/>
                <w:szCs w:val="22"/>
              </w:rPr>
            </w:pPr>
            <w:r w:rsidRPr="0076375A">
              <w:rPr>
                <w:b/>
                <w:bCs/>
                <w:sz w:val="22"/>
                <w:szCs w:val="22"/>
              </w:rPr>
              <w:t>6869</w:t>
            </w:r>
          </w:p>
        </w:tc>
        <w:tc>
          <w:tcPr>
            <w:tcW w:w="912" w:type="dxa"/>
            <w:vAlign w:val="center"/>
          </w:tcPr>
          <w:p w:rsidR="0076375A" w:rsidRPr="0076375A" w:rsidRDefault="0076375A" w:rsidP="0076375A">
            <w:pPr>
              <w:jc w:val="center"/>
              <w:rPr>
                <w:rFonts w:asciiTheme="majorBidi" w:hAnsiTheme="majorBidi" w:cstheme="majorBidi"/>
                <w:b/>
                <w:bCs/>
                <w:sz w:val="22"/>
                <w:szCs w:val="22"/>
              </w:rPr>
            </w:pPr>
            <w:r w:rsidRPr="0076375A">
              <w:rPr>
                <w:rFonts w:asciiTheme="majorBidi" w:hAnsiTheme="majorBidi" w:cstheme="majorBidi"/>
                <w:b/>
                <w:bCs/>
                <w:sz w:val="22"/>
                <w:szCs w:val="22"/>
              </w:rPr>
              <w:t>12082</w:t>
            </w:r>
          </w:p>
        </w:tc>
        <w:tc>
          <w:tcPr>
            <w:tcW w:w="912" w:type="dxa"/>
            <w:vAlign w:val="center"/>
          </w:tcPr>
          <w:p w:rsidR="0076375A" w:rsidRPr="0076375A" w:rsidRDefault="0076375A" w:rsidP="0076375A">
            <w:pPr>
              <w:jc w:val="center"/>
              <w:rPr>
                <w:rFonts w:asciiTheme="majorBidi" w:hAnsiTheme="majorBidi" w:cstheme="majorBidi"/>
                <w:b/>
                <w:bCs/>
                <w:sz w:val="22"/>
                <w:szCs w:val="22"/>
              </w:rPr>
            </w:pPr>
            <w:r w:rsidRPr="0076375A">
              <w:rPr>
                <w:rFonts w:asciiTheme="majorBidi" w:hAnsiTheme="majorBidi" w:cstheme="majorBidi"/>
                <w:b/>
                <w:bCs/>
                <w:sz w:val="22"/>
                <w:szCs w:val="22"/>
              </w:rPr>
              <w:t>14481</w:t>
            </w:r>
          </w:p>
        </w:tc>
        <w:tc>
          <w:tcPr>
            <w:tcW w:w="912" w:type="dxa"/>
            <w:vAlign w:val="center"/>
          </w:tcPr>
          <w:p w:rsidR="0076375A" w:rsidRPr="0076375A" w:rsidRDefault="0076375A" w:rsidP="0076375A">
            <w:pPr>
              <w:jc w:val="center"/>
              <w:rPr>
                <w:rFonts w:asciiTheme="majorBidi" w:hAnsiTheme="majorBidi" w:cstheme="majorBidi"/>
                <w:b/>
                <w:bCs/>
                <w:sz w:val="22"/>
                <w:szCs w:val="22"/>
              </w:rPr>
            </w:pPr>
            <w:r w:rsidRPr="0076375A">
              <w:rPr>
                <w:rFonts w:asciiTheme="majorBidi" w:hAnsiTheme="majorBidi" w:cstheme="majorBidi"/>
                <w:b/>
                <w:bCs/>
                <w:sz w:val="22"/>
                <w:szCs w:val="22"/>
              </w:rPr>
              <w:t>26563</w:t>
            </w:r>
          </w:p>
        </w:tc>
      </w:tr>
    </w:tbl>
    <w:p w:rsidR="005E2B3B" w:rsidRDefault="005E2B3B" w:rsidP="001536FF">
      <w:pPr>
        <w:rPr>
          <w:b/>
          <w:bCs/>
          <w:u w:val="single"/>
        </w:rPr>
      </w:pPr>
    </w:p>
    <w:p w:rsidR="007950D5" w:rsidRPr="001536FF" w:rsidRDefault="001536FF" w:rsidP="001536FF">
      <w:pPr>
        <w:rPr>
          <w:b/>
          <w:bCs/>
        </w:rPr>
      </w:pPr>
      <w:r w:rsidRPr="001536FF">
        <w:rPr>
          <w:b/>
          <w:bCs/>
          <w:u w:val="single"/>
        </w:rPr>
        <w:lastRenderedPageBreak/>
        <w:t xml:space="preserve">Etudiants </w:t>
      </w:r>
      <w:r>
        <w:rPr>
          <w:b/>
          <w:bCs/>
          <w:u w:val="single"/>
        </w:rPr>
        <w:t>d</w:t>
      </w:r>
      <w:r w:rsidRPr="001536FF">
        <w:rPr>
          <w:b/>
          <w:bCs/>
          <w:u w:val="single"/>
        </w:rPr>
        <w:t>e Post-Graduation</w:t>
      </w:r>
      <w:r w:rsidRPr="001536FF">
        <w:rPr>
          <w:b/>
          <w:bCs/>
        </w:rPr>
        <w:t xml:space="preserve"> </w:t>
      </w:r>
    </w:p>
    <w:p w:rsidR="007950D5" w:rsidRPr="00466396" w:rsidRDefault="007950D5" w:rsidP="007950D5">
      <w:pPr>
        <w:rPr>
          <w:rFonts w:asciiTheme="majorBidi" w:hAnsiTheme="majorBidi" w:cstheme="majorBidi"/>
          <w:color w:val="FF0000"/>
        </w:rPr>
      </w:pP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8"/>
        <w:gridCol w:w="899"/>
        <w:gridCol w:w="747"/>
        <w:gridCol w:w="932"/>
        <w:gridCol w:w="1047"/>
        <w:gridCol w:w="1047"/>
        <w:gridCol w:w="1049"/>
        <w:gridCol w:w="872"/>
        <w:gridCol w:w="927"/>
        <w:gridCol w:w="1078"/>
      </w:tblGrid>
      <w:tr w:rsidR="0076375A" w:rsidRPr="00DD03FA" w:rsidTr="00802EC8">
        <w:trPr>
          <w:trHeight w:val="159"/>
          <w:jc w:val="center"/>
        </w:trPr>
        <w:tc>
          <w:tcPr>
            <w:tcW w:w="1628" w:type="dxa"/>
            <w:vMerge w:val="restart"/>
            <w:tcBorders>
              <w:top w:val="nil"/>
              <w:left w:val="nil"/>
              <w:tl2br w:val="nil"/>
            </w:tcBorders>
          </w:tcPr>
          <w:p w:rsidR="0076375A" w:rsidRPr="00DD03FA" w:rsidRDefault="0076375A" w:rsidP="0076375A">
            <w:pPr>
              <w:pStyle w:val="Titre4"/>
              <w:rPr>
                <w:rFonts w:asciiTheme="majorBidi" w:hAnsiTheme="majorBidi" w:cstheme="majorBidi"/>
                <w:color w:val="000000"/>
              </w:rPr>
            </w:pPr>
          </w:p>
        </w:tc>
        <w:tc>
          <w:tcPr>
            <w:tcW w:w="2578" w:type="dxa"/>
            <w:gridSpan w:val="3"/>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b/>
                <w:bCs/>
                <w:color w:val="000000"/>
                <w:sz w:val="22"/>
                <w:szCs w:val="22"/>
              </w:rPr>
              <w:t>Système LMD</w:t>
            </w:r>
          </w:p>
        </w:tc>
        <w:tc>
          <w:tcPr>
            <w:tcW w:w="3143" w:type="dxa"/>
            <w:gridSpan w:val="3"/>
            <w:vAlign w:val="center"/>
          </w:tcPr>
          <w:p w:rsidR="0076375A" w:rsidRPr="00DD03FA" w:rsidRDefault="0076375A" w:rsidP="0076375A">
            <w:pPr>
              <w:pStyle w:val="Titre5"/>
              <w:rPr>
                <w:rFonts w:asciiTheme="majorBidi" w:hAnsiTheme="majorBidi" w:cstheme="majorBidi"/>
                <w:color w:val="000000"/>
              </w:rPr>
            </w:pPr>
            <w:r w:rsidRPr="00DD03FA">
              <w:rPr>
                <w:rFonts w:asciiTheme="majorBidi" w:hAnsiTheme="majorBidi" w:cstheme="majorBidi"/>
                <w:color w:val="000000"/>
              </w:rPr>
              <w:t>Système Classique</w:t>
            </w:r>
          </w:p>
        </w:tc>
        <w:tc>
          <w:tcPr>
            <w:tcW w:w="2876" w:type="dxa"/>
            <w:gridSpan w:val="3"/>
            <w:vAlign w:val="center"/>
          </w:tcPr>
          <w:p w:rsidR="0076375A" w:rsidRPr="00DD03FA" w:rsidRDefault="0076375A" w:rsidP="0076375A">
            <w:pPr>
              <w:pStyle w:val="Titre1"/>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Total</w:t>
            </w:r>
          </w:p>
        </w:tc>
      </w:tr>
      <w:tr w:rsidR="0076375A" w:rsidRPr="00DD03FA" w:rsidTr="00802EC8">
        <w:trPr>
          <w:trHeight w:val="434"/>
          <w:jc w:val="center"/>
        </w:trPr>
        <w:tc>
          <w:tcPr>
            <w:tcW w:w="1628" w:type="dxa"/>
            <w:vMerge/>
            <w:tcBorders>
              <w:left w:val="nil"/>
              <w:tl2br w:val="nil"/>
            </w:tcBorders>
          </w:tcPr>
          <w:p w:rsidR="0076375A" w:rsidRPr="00DD03FA" w:rsidRDefault="0076375A" w:rsidP="0076375A">
            <w:pPr>
              <w:rPr>
                <w:rFonts w:asciiTheme="majorBidi" w:hAnsiTheme="majorBidi" w:cstheme="majorBidi"/>
                <w:color w:val="000000"/>
                <w:sz w:val="22"/>
                <w:szCs w:val="22"/>
              </w:rPr>
            </w:pPr>
          </w:p>
        </w:tc>
        <w:tc>
          <w:tcPr>
            <w:tcW w:w="899"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Mas</w:t>
            </w:r>
            <w:r>
              <w:rPr>
                <w:rFonts w:asciiTheme="majorBidi" w:hAnsiTheme="majorBidi" w:cstheme="majorBidi"/>
                <w:color w:val="000000"/>
                <w:sz w:val="22"/>
                <w:szCs w:val="22"/>
              </w:rPr>
              <w:t>c.</w:t>
            </w:r>
          </w:p>
        </w:tc>
        <w:tc>
          <w:tcPr>
            <w:tcW w:w="7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Fém</w:t>
            </w:r>
            <w:r>
              <w:rPr>
                <w:rFonts w:asciiTheme="majorBidi" w:hAnsiTheme="majorBidi" w:cstheme="majorBidi"/>
                <w:color w:val="000000"/>
                <w:sz w:val="22"/>
                <w:szCs w:val="22"/>
              </w:rPr>
              <w:t>.</w:t>
            </w:r>
          </w:p>
        </w:tc>
        <w:tc>
          <w:tcPr>
            <w:tcW w:w="932" w:type="dxa"/>
            <w:vAlign w:val="center"/>
          </w:tcPr>
          <w:p w:rsidR="0076375A" w:rsidRPr="00DD03FA" w:rsidRDefault="0076375A" w:rsidP="0076375A">
            <w:pPr>
              <w:jc w:val="center"/>
              <w:rPr>
                <w:rFonts w:asciiTheme="majorBidi" w:hAnsiTheme="majorBidi" w:cstheme="majorBidi"/>
                <w:color w:val="000000"/>
                <w:sz w:val="22"/>
                <w:szCs w:val="22"/>
              </w:rPr>
            </w:pPr>
            <w:r>
              <w:rPr>
                <w:rFonts w:asciiTheme="majorBidi" w:hAnsiTheme="majorBidi" w:cstheme="majorBidi"/>
                <w:color w:val="000000"/>
                <w:sz w:val="22"/>
                <w:szCs w:val="22"/>
              </w:rPr>
              <w:t>Total</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Masc</w:t>
            </w:r>
            <w:r>
              <w:rPr>
                <w:rFonts w:asciiTheme="majorBidi" w:hAnsiTheme="majorBidi" w:cstheme="majorBidi"/>
                <w:color w:val="000000"/>
                <w:sz w:val="22"/>
                <w:szCs w:val="22"/>
              </w:rPr>
              <w:t>.</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Fém</w:t>
            </w:r>
            <w:r>
              <w:rPr>
                <w:rFonts w:asciiTheme="majorBidi" w:hAnsiTheme="majorBidi" w:cstheme="majorBidi"/>
                <w:color w:val="000000"/>
                <w:sz w:val="22"/>
                <w:szCs w:val="22"/>
              </w:rPr>
              <w:t>.</w:t>
            </w:r>
          </w:p>
        </w:tc>
        <w:tc>
          <w:tcPr>
            <w:tcW w:w="1049" w:type="dxa"/>
            <w:vAlign w:val="center"/>
          </w:tcPr>
          <w:p w:rsidR="0076375A" w:rsidRPr="00DD03FA" w:rsidRDefault="0076375A" w:rsidP="0076375A">
            <w:pPr>
              <w:jc w:val="center"/>
              <w:rPr>
                <w:rFonts w:asciiTheme="majorBidi" w:hAnsiTheme="majorBidi" w:cstheme="majorBidi"/>
                <w:color w:val="000000"/>
                <w:sz w:val="22"/>
                <w:szCs w:val="22"/>
              </w:rPr>
            </w:pPr>
            <w:r>
              <w:rPr>
                <w:rFonts w:asciiTheme="majorBidi" w:hAnsiTheme="majorBidi" w:cstheme="majorBidi"/>
                <w:color w:val="000000"/>
                <w:sz w:val="22"/>
                <w:szCs w:val="22"/>
              </w:rPr>
              <w:t>Total</w:t>
            </w:r>
          </w:p>
        </w:tc>
        <w:tc>
          <w:tcPr>
            <w:tcW w:w="872"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Masc</w:t>
            </w:r>
            <w:r>
              <w:rPr>
                <w:rFonts w:asciiTheme="majorBidi" w:hAnsiTheme="majorBidi" w:cstheme="majorBidi"/>
                <w:color w:val="000000"/>
                <w:sz w:val="22"/>
                <w:szCs w:val="22"/>
              </w:rPr>
              <w:t>.</w:t>
            </w:r>
          </w:p>
        </w:tc>
        <w:tc>
          <w:tcPr>
            <w:tcW w:w="92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Fém</w:t>
            </w:r>
            <w:r>
              <w:rPr>
                <w:rFonts w:asciiTheme="majorBidi" w:hAnsiTheme="majorBidi" w:cstheme="majorBidi"/>
                <w:color w:val="000000"/>
                <w:sz w:val="22"/>
                <w:szCs w:val="22"/>
              </w:rPr>
              <w:t>.</w:t>
            </w:r>
          </w:p>
        </w:tc>
        <w:tc>
          <w:tcPr>
            <w:tcW w:w="1078" w:type="dxa"/>
            <w:vAlign w:val="center"/>
          </w:tcPr>
          <w:p w:rsidR="0076375A" w:rsidRPr="00DD03FA" w:rsidRDefault="0076375A" w:rsidP="0076375A">
            <w:pPr>
              <w:jc w:val="center"/>
              <w:rPr>
                <w:rFonts w:asciiTheme="majorBidi" w:hAnsiTheme="majorBidi" w:cstheme="majorBidi"/>
                <w:color w:val="000000"/>
                <w:sz w:val="22"/>
                <w:szCs w:val="22"/>
              </w:rPr>
            </w:pPr>
            <w:r>
              <w:rPr>
                <w:rFonts w:asciiTheme="majorBidi" w:hAnsiTheme="majorBidi" w:cstheme="majorBidi"/>
                <w:color w:val="000000"/>
                <w:sz w:val="22"/>
                <w:szCs w:val="22"/>
              </w:rPr>
              <w:t>Total</w:t>
            </w:r>
          </w:p>
        </w:tc>
      </w:tr>
      <w:tr w:rsidR="0076375A" w:rsidRPr="00DD03FA" w:rsidTr="00802EC8">
        <w:trPr>
          <w:trHeight w:val="395"/>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1998 / 1999</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color w:val="000000"/>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color w:val="000000"/>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color w:val="000000"/>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95</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46</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141</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95</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46</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141</w:t>
            </w:r>
          </w:p>
        </w:tc>
      </w:tr>
      <w:tr w:rsidR="0076375A" w:rsidRPr="00DD03FA" w:rsidTr="00802EC8">
        <w:trPr>
          <w:trHeight w:val="377"/>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1999 / 2000</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color w:val="000000"/>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color w:val="000000"/>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color w:val="000000"/>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68</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41</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109</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68</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41</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109</w:t>
            </w:r>
          </w:p>
        </w:tc>
      </w:tr>
      <w:tr w:rsidR="0076375A" w:rsidRPr="00DD03FA" w:rsidTr="00802EC8">
        <w:trPr>
          <w:trHeight w:val="381"/>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2000 / 2001</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104</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39</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143</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104</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39</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143</w:t>
            </w:r>
          </w:p>
        </w:tc>
      </w:tr>
      <w:tr w:rsidR="0076375A" w:rsidRPr="00DD03FA" w:rsidTr="00802EC8">
        <w:trPr>
          <w:trHeight w:val="387"/>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2001 / 2002</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165</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77</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242</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165</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77</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242</w:t>
            </w:r>
          </w:p>
        </w:tc>
      </w:tr>
      <w:tr w:rsidR="0076375A" w:rsidRPr="00DD03FA" w:rsidTr="00802EC8">
        <w:trPr>
          <w:trHeight w:val="380"/>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2002 / 2003</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246</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108</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354</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246</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108</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354</w:t>
            </w:r>
          </w:p>
        </w:tc>
      </w:tr>
      <w:tr w:rsidR="0076375A" w:rsidRPr="00DD03FA" w:rsidTr="00802EC8">
        <w:trPr>
          <w:trHeight w:val="374"/>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2003 / 2004</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287</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137</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424</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287</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137</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424</w:t>
            </w:r>
          </w:p>
        </w:tc>
      </w:tr>
      <w:tr w:rsidR="0076375A" w:rsidRPr="00DD03FA" w:rsidTr="00802EC8">
        <w:trPr>
          <w:trHeight w:val="391"/>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2004 / 2005</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326</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208</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534</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326</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208</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534</w:t>
            </w:r>
          </w:p>
        </w:tc>
      </w:tr>
      <w:tr w:rsidR="0076375A" w:rsidRPr="00DD03FA" w:rsidTr="00802EC8">
        <w:trPr>
          <w:trHeight w:val="383"/>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2005 / 2006</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365</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216</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581</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365</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216</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581</w:t>
            </w:r>
          </w:p>
        </w:tc>
      </w:tr>
      <w:tr w:rsidR="0076375A" w:rsidRPr="00DD03FA" w:rsidTr="00802EC8">
        <w:trPr>
          <w:trHeight w:val="377"/>
          <w:jc w:val="center"/>
        </w:trPr>
        <w:tc>
          <w:tcPr>
            <w:tcW w:w="162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2006 / 2007</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389</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251</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640</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389</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251</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640</w:t>
            </w:r>
          </w:p>
        </w:tc>
      </w:tr>
      <w:tr w:rsidR="0076375A" w:rsidRPr="00DD03FA" w:rsidTr="00802EC8">
        <w:trPr>
          <w:trHeight w:val="359"/>
          <w:jc w:val="center"/>
        </w:trPr>
        <w:tc>
          <w:tcPr>
            <w:tcW w:w="1628" w:type="dxa"/>
            <w:vAlign w:val="center"/>
          </w:tcPr>
          <w:p w:rsidR="0076375A" w:rsidRPr="00DD03FA" w:rsidRDefault="0076375A" w:rsidP="0076375A">
            <w:pPr>
              <w:pStyle w:val="Titre2"/>
              <w:jc w:val="center"/>
              <w:rPr>
                <w:rFonts w:asciiTheme="majorBidi" w:hAnsiTheme="majorBidi" w:cstheme="majorBidi"/>
                <w:noProof/>
                <w:sz w:val="22"/>
                <w:szCs w:val="22"/>
              </w:rPr>
            </w:pPr>
            <w:r w:rsidRPr="00DD03FA">
              <w:rPr>
                <w:rFonts w:asciiTheme="majorBidi" w:hAnsiTheme="majorBidi" w:cstheme="majorBidi"/>
                <w:noProof/>
                <w:sz w:val="22"/>
                <w:szCs w:val="22"/>
              </w:rPr>
              <w:t>2007 / 2008</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483</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326</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809</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483</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326</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809</w:t>
            </w:r>
          </w:p>
        </w:tc>
      </w:tr>
      <w:tr w:rsidR="0076375A" w:rsidRPr="00DD03FA" w:rsidTr="00802EC8">
        <w:trPr>
          <w:trHeight w:val="359"/>
          <w:jc w:val="center"/>
        </w:trPr>
        <w:tc>
          <w:tcPr>
            <w:tcW w:w="1628" w:type="dxa"/>
            <w:vAlign w:val="center"/>
          </w:tcPr>
          <w:p w:rsidR="0076375A" w:rsidRPr="00DD03FA" w:rsidRDefault="0076375A" w:rsidP="0076375A">
            <w:pPr>
              <w:pStyle w:val="Titre2"/>
              <w:jc w:val="center"/>
              <w:rPr>
                <w:rFonts w:asciiTheme="majorBidi" w:hAnsiTheme="majorBidi" w:cstheme="majorBidi"/>
                <w:noProof/>
                <w:sz w:val="22"/>
                <w:szCs w:val="22"/>
              </w:rPr>
            </w:pPr>
            <w:r w:rsidRPr="00DD03FA">
              <w:rPr>
                <w:rFonts w:asciiTheme="majorBidi" w:hAnsiTheme="majorBidi" w:cstheme="majorBidi"/>
                <w:noProof/>
                <w:sz w:val="22"/>
                <w:szCs w:val="22"/>
              </w:rPr>
              <w:t>2008 / 2009</w:t>
            </w:r>
          </w:p>
        </w:tc>
        <w:tc>
          <w:tcPr>
            <w:tcW w:w="899"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747"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932" w:type="dxa"/>
            <w:shd w:val="clear" w:color="auto" w:fill="EEECE1" w:themeFill="background2"/>
            <w:vAlign w:val="center"/>
          </w:tcPr>
          <w:p w:rsidR="0076375A" w:rsidRPr="00DD03FA" w:rsidRDefault="0076375A" w:rsidP="0076375A">
            <w:pPr>
              <w:jc w:val="center"/>
              <w:rPr>
                <w:rFonts w:asciiTheme="majorBidi" w:hAnsiTheme="majorBidi" w:cstheme="majorBidi"/>
                <w:b/>
                <w:bCs/>
                <w:sz w:val="22"/>
                <w:szCs w:val="22"/>
              </w:rPr>
            </w:pP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552</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385</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937</w:t>
            </w:r>
          </w:p>
        </w:tc>
        <w:tc>
          <w:tcPr>
            <w:tcW w:w="872"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552</w:t>
            </w:r>
          </w:p>
        </w:tc>
        <w:tc>
          <w:tcPr>
            <w:tcW w:w="927"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385</w:t>
            </w:r>
          </w:p>
        </w:tc>
        <w:tc>
          <w:tcPr>
            <w:tcW w:w="1078"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937</w:t>
            </w:r>
          </w:p>
        </w:tc>
      </w:tr>
      <w:tr w:rsidR="0076375A" w:rsidRPr="00DD03FA" w:rsidTr="00802EC8">
        <w:trPr>
          <w:trHeight w:val="359"/>
          <w:jc w:val="center"/>
        </w:trPr>
        <w:tc>
          <w:tcPr>
            <w:tcW w:w="1628" w:type="dxa"/>
            <w:vAlign w:val="center"/>
          </w:tcPr>
          <w:p w:rsidR="0076375A" w:rsidRPr="00DD03FA" w:rsidRDefault="0076375A" w:rsidP="0076375A">
            <w:pPr>
              <w:pStyle w:val="Titre2"/>
              <w:jc w:val="center"/>
              <w:rPr>
                <w:rFonts w:asciiTheme="majorBidi" w:hAnsiTheme="majorBidi" w:cstheme="majorBidi"/>
                <w:noProof/>
                <w:sz w:val="22"/>
                <w:szCs w:val="22"/>
              </w:rPr>
            </w:pPr>
            <w:r w:rsidRPr="00DD03FA">
              <w:rPr>
                <w:rFonts w:asciiTheme="majorBidi" w:hAnsiTheme="majorBidi" w:cstheme="majorBidi"/>
                <w:noProof/>
                <w:sz w:val="22"/>
                <w:szCs w:val="22"/>
              </w:rPr>
              <w:t>2009 / 2010</w:t>
            </w:r>
          </w:p>
        </w:tc>
        <w:tc>
          <w:tcPr>
            <w:tcW w:w="899"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10</w:t>
            </w:r>
          </w:p>
        </w:tc>
        <w:tc>
          <w:tcPr>
            <w:tcW w:w="747"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7</w:t>
            </w:r>
          </w:p>
        </w:tc>
        <w:tc>
          <w:tcPr>
            <w:tcW w:w="932"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17</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495</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381</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876</w:t>
            </w:r>
          </w:p>
        </w:tc>
        <w:tc>
          <w:tcPr>
            <w:tcW w:w="872" w:type="dxa"/>
            <w:vAlign w:val="bottom"/>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505</w:t>
            </w:r>
          </w:p>
        </w:tc>
        <w:tc>
          <w:tcPr>
            <w:tcW w:w="927" w:type="dxa"/>
            <w:vAlign w:val="bottom"/>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388</w:t>
            </w:r>
          </w:p>
        </w:tc>
        <w:tc>
          <w:tcPr>
            <w:tcW w:w="1078" w:type="dxa"/>
            <w:vAlign w:val="bottom"/>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893</w:t>
            </w:r>
          </w:p>
        </w:tc>
      </w:tr>
      <w:tr w:rsidR="0076375A" w:rsidRPr="00DD03FA" w:rsidTr="00802EC8">
        <w:trPr>
          <w:trHeight w:val="359"/>
          <w:jc w:val="center"/>
        </w:trPr>
        <w:tc>
          <w:tcPr>
            <w:tcW w:w="1628" w:type="dxa"/>
            <w:vAlign w:val="center"/>
          </w:tcPr>
          <w:p w:rsidR="0076375A" w:rsidRPr="00DD03FA" w:rsidRDefault="0076375A" w:rsidP="0076375A">
            <w:pPr>
              <w:pStyle w:val="Titre2"/>
              <w:jc w:val="center"/>
              <w:rPr>
                <w:rFonts w:asciiTheme="majorBidi" w:hAnsiTheme="majorBidi" w:cstheme="majorBidi"/>
                <w:noProof/>
                <w:sz w:val="22"/>
                <w:szCs w:val="22"/>
              </w:rPr>
            </w:pPr>
            <w:r w:rsidRPr="00DD03FA">
              <w:rPr>
                <w:rFonts w:asciiTheme="majorBidi" w:hAnsiTheme="majorBidi" w:cstheme="majorBidi"/>
                <w:noProof/>
                <w:sz w:val="22"/>
                <w:szCs w:val="22"/>
              </w:rPr>
              <w:t>2010 / 2011</w:t>
            </w:r>
          </w:p>
        </w:tc>
        <w:tc>
          <w:tcPr>
            <w:tcW w:w="899"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12</w:t>
            </w:r>
          </w:p>
        </w:tc>
        <w:tc>
          <w:tcPr>
            <w:tcW w:w="747" w:type="dxa"/>
            <w:vAlign w:val="center"/>
          </w:tcPr>
          <w:p w:rsidR="0076375A" w:rsidRPr="00DD03FA" w:rsidRDefault="0076375A" w:rsidP="0076375A">
            <w:pPr>
              <w:jc w:val="center"/>
              <w:rPr>
                <w:rFonts w:asciiTheme="majorBidi" w:hAnsiTheme="majorBidi" w:cstheme="majorBidi"/>
                <w:sz w:val="22"/>
                <w:szCs w:val="22"/>
              </w:rPr>
            </w:pPr>
            <w:r w:rsidRPr="00DD03FA">
              <w:rPr>
                <w:rFonts w:asciiTheme="majorBidi" w:hAnsiTheme="majorBidi" w:cstheme="majorBidi"/>
                <w:sz w:val="22"/>
                <w:szCs w:val="22"/>
              </w:rPr>
              <w:t>8</w:t>
            </w:r>
          </w:p>
        </w:tc>
        <w:tc>
          <w:tcPr>
            <w:tcW w:w="932" w:type="dxa"/>
            <w:vAlign w:val="center"/>
          </w:tcPr>
          <w:p w:rsidR="0076375A" w:rsidRPr="00DD03FA" w:rsidRDefault="0076375A" w:rsidP="0076375A">
            <w:pPr>
              <w:jc w:val="center"/>
              <w:rPr>
                <w:rFonts w:asciiTheme="majorBidi" w:hAnsiTheme="majorBidi" w:cstheme="majorBidi"/>
                <w:b/>
                <w:bCs/>
                <w:sz w:val="22"/>
                <w:szCs w:val="22"/>
              </w:rPr>
            </w:pPr>
            <w:r w:rsidRPr="00DD03FA">
              <w:rPr>
                <w:rFonts w:asciiTheme="majorBidi" w:hAnsiTheme="majorBidi" w:cstheme="majorBidi"/>
                <w:b/>
                <w:bCs/>
                <w:sz w:val="22"/>
                <w:szCs w:val="22"/>
              </w:rPr>
              <w:t>20</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466</w:t>
            </w:r>
          </w:p>
        </w:tc>
        <w:tc>
          <w:tcPr>
            <w:tcW w:w="1047" w:type="dxa"/>
            <w:vAlign w:val="center"/>
          </w:tcPr>
          <w:p w:rsidR="0076375A" w:rsidRPr="00DD03FA" w:rsidRDefault="0076375A" w:rsidP="0076375A">
            <w:pPr>
              <w:jc w:val="center"/>
              <w:rPr>
                <w:rFonts w:asciiTheme="majorBidi" w:hAnsiTheme="majorBidi" w:cstheme="majorBidi"/>
                <w:color w:val="000000"/>
                <w:sz w:val="22"/>
                <w:szCs w:val="22"/>
              </w:rPr>
            </w:pPr>
            <w:r w:rsidRPr="00DD03FA">
              <w:rPr>
                <w:rFonts w:asciiTheme="majorBidi" w:hAnsiTheme="majorBidi" w:cstheme="majorBidi"/>
                <w:color w:val="000000"/>
                <w:sz w:val="22"/>
                <w:szCs w:val="22"/>
              </w:rPr>
              <w:t>357</w:t>
            </w:r>
          </w:p>
        </w:tc>
        <w:tc>
          <w:tcPr>
            <w:tcW w:w="1049" w:type="dxa"/>
            <w:vAlign w:val="center"/>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823</w:t>
            </w:r>
          </w:p>
        </w:tc>
        <w:tc>
          <w:tcPr>
            <w:tcW w:w="872" w:type="dxa"/>
            <w:vAlign w:val="bottom"/>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478</w:t>
            </w:r>
          </w:p>
        </w:tc>
        <w:tc>
          <w:tcPr>
            <w:tcW w:w="927" w:type="dxa"/>
            <w:vAlign w:val="bottom"/>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365</w:t>
            </w:r>
          </w:p>
        </w:tc>
        <w:tc>
          <w:tcPr>
            <w:tcW w:w="1078" w:type="dxa"/>
            <w:vAlign w:val="bottom"/>
          </w:tcPr>
          <w:p w:rsidR="0076375A" w:rsidRPr="00DD03FA" w:rsidRDefault="0076375A" w:rsidP="0076375A">
            <w:pPr>
              <w:jc w:val="center"/>
              <w:rPr>
                <w:rFonts w:asciiTheme="majorBidi" w:hAnsiTheme="majorBidi" w:cstheme="majorBidi"/>
                <w:b/>
                <w:bCs/>
                <w:color w:val="000000"/>
                <w:sz w:val="22"/>
                <w:szCs w:val="22"/>
              </w:rPr>
            </w:pPr>
            <w:r w:rsidRPr="00DD03FA">
              <w:rPr>
                <w:rFonts w:asciiTheme="majorBidi" w:hAnsiTheme="majorBidi" w:cstheme="majorBidi"/>
                <w:b/>
                <w:bCs/>
                <w:color w:val="000000"/>
                <w:sz w:val="22"/>
                <w:szCs w:val="22"/>
              </w:rPr>
              <w:t>843</w:t>
            </w:r>
          </w:p>
        </w:tc>
      </w:tr>
      <w:tr w:rsidR="0076375A" w:rsidRPr="00DD03FA" w:rsidTr="00802EC8">
        <w:trPr>
          <w:trHeight w:val="359"/>
          <w:jc w:val="center"/>
        </w:trPr>
        <w:tc>
          <w:tcPr>
            <w:tcW w:w="1628" w:type="dxa"/>
            <w:vAlign w:val="center"/>
          </w:tcPr>
          <w:p w:rsidR="0076375A" w:rsidRPr="00DD03FA" w:rsidRDefault="0076375A" w:rsidP="0076375A">
            <w:pPr>
              <w:pStyle w:val="Titre2"/>
              <w:jc w:val="center"/>
              <w:rPr>
                <w:rFonts w:asciiTheme="majorBidi" w:hAnsiTheme="majorBidi" w:cstheme="majorBidi"/>
                <w:noProof/>
                <w:sz w:val="22"/>
                <w:szCs w:val="22"/>
              </w:rPr>
            </w:pPr>
            <w:r w:rsidRPr="00DD03FA">
              <w:rPr>
                <w:rFonts w:asciiTheme="majorBidi" w:hAnsiTheme="majorBidi" w:cstheme="majorBidi"/>
                <w:noProof/>
                <w:sz w:val="22"/>
                <w:szCs w:val="22"/>
              </w:rPr>
              <w:t>2011 / 2012</w:t>
            </w:r>
          </w:p>
        </w:tc>
        <w:tc>
          <w:tcPr>
            <w:tcW w:w="899" w:type="dxa"/>
            <w:vAlign w:val="center"/>
          </w:tcPr>
          <w:p w:rsidR="0076375A" w:rsidRPr="005E2B3B" w:rsidRDefault="0076375A" w:rsidP="0076375A">
            <w:pPr>
              <w:jc w:val="center"/>
              <w:rPr>
                <w:sz w:val="22"/>
                <w:szCs w:val="22"/>
              </w:rPr>
            </w:pPr>
            <w:r w:rsidRPr="005E2B3B">
              <w:rPr>
                <w:sz w:val="22"/>
                <w:szCs w:val="22"/>
              </w:rPr>
              <w:t>37</w:t>
            </w:r>
          </w:p>
        </w:tc>
        <w:tc>
          <w:tcPr>
            <w:tcW w:w="747" w:type="dxa"/>
            <w:vAlign w:val="center"/>
          </w:tcPr>
          <w:p w:rsidR="0076375A" w:rsidRPr="005E2B3B" w:rsidRDefault="0076375A" w:rsidP="0076375A">
            <w:pPr>
              <w:jc w:val="center"/>
              <w:rPr>
                <w:sz w:val="22"/>
                <w:szCs w:val="22"/>
              </w:rPr>
            </w:pPr>
            <w:r w:rsidRPr="005E2B3B">
              <w:rPr>
                <w:sz w:val="22"/>
                <w:szCs w:val="22"/>
              </w:rPr>
              <w:t>36</w:t>
            </w:r>
          </w:p>
        </w:tc>
        <w:tc>
          <w:tcPr>
            <w:tcW w:w="932" w:type="dxa"/>
            <w:vAlign w:val="center"/>
          </w:tcPr>
          <w:p w:rsidR="0076375A" w:rsidRPr="00851F4A" w:rsidRDefault="0076375A" w:rsidP="0076375A">
            <w:pPr>
              <w:jc w:val="center"/>
              <w:rPr>
                <w:b/>
                <w:bCs/>
                <w:sz w:val="22"/>
                <w:szCs w:val="22"/>
              </w:rPr>
            </w:pPr>
            <w:r w:rsidRPr="00851F4A">
              <w:rPr>
                <w:b/>
                <w:bCs/>
                <w:sz w:val="22"/>
                <w:szCs w:val="22"/>
              </w:rPr>
              <w:t>73</w:t>
            </w:r>
          </w:p>
        </w:tc>
        <w:tc>
          <w:tcPr>
            <w:tcW w:w="1047" w:type="dxa"/>
            <w:vAlign w:val="center"/>
          </w:tcPr>
          <w:p w:rsidR="0076375A" w:rsidRPr="005E2B3B" w:rsidRDefault="0076375A" w:rsidP="0076375A">
            <w:pPr>
              <w:jc w:val="center"/>
              <w:rPr>
                <w:sz w:val="22"/>
                <w:szCs w:val="22"/>
              </w:rPr>
            </w:pPr>
            <w:r w:rsidRPr="005E2B3B">
              <w:rPr>
                <w:sz w:val="22"/>
                <w:szCs w:val="22"/>
              </w:rPr>
              <w:t>483</w:t>
            </w:r>
          </w:p>
        </w:tc>
        <w:tc>
          <w:tcPr>
            <w:tcW w:w="1047" w:type="dxa"/>
            <w:vAlign w:val="center"/>
          </w:tcPr>
          <w:p w:rsidR="0076375A" w:rsidRPr="005E2B3B" w:rsidRDefault="0076375A" w:rsidP="0076375A">
            <w:pPr>
              <w:jc w:val="center"/>
              <w:rPr>
                <w:sz w:val="22"/>
                <w:szCs w:val="22"/>
              </w:rPr>
            </w:pPr>
            <w:r w:rsidRPr="005E2B3B">
              <w:rPr>
                <w:sz w:val="22"/>
                <w:szCs w:val="22"/>
              </w:rPr>
              <w:t>423</w:t>
            </w:r>
          </w:p>
        </w:tc>
        <w:tc>
          <w:tcPr>
            <w:tcW w:w="1049" w:type="dxa"/>
            <w:vAlign w:val="center"/>
          </w:tcPr>
          <w:p w:rsidR="0076375A" w:rsidRPr="00851F4A" w:rsidRDefault="0076375A" w:rsidP="0076375A">
            <w:pPr>
              <w:jc w:val="center"/>
              <w:rPr>
                <w:b/>
                <w:bCs/>
                <w:sz w:val="22"/>
                <w:szCs w:val="22"/>
              </w:rPr>
            </w:pPr>
            <w:r w:rsidRPr="00851F4A">
              <w:rPr>
                <w:b/>
                <w:bCs/>
                <w:sz w:val="22"/>
                <w:szCs w:val="22"/>
              </w:rPr>
              <w:t>906</w:t>
            </w:r>
          </w:p>
        </w:tc>
        <w:tc>
          <w:tcPr>
            <w:tcW w:w="872" w:type="dxa"/>
            <w:vAlign w:val="center"/>
          </w:tcPr>
          <w:p w:rsidR="0076375A" w:rsidRPr="00DD03FA" w:rsidRDefault="0076375A" w:rsidP="0076375A">
            <w:pPr>
              <w:jc w:val="center"/>
              <w:rPr>
                <w:rFonts w:asciiTheme="majorBidi" w:hAnsiTheme="majorBidi" w:cstheme="majorBidi"/>
                <w:b/>
                <w:bCs/>
                <w:sz w:val="22"/>
                <w:szCs w:val="22"/>
              </w:rPr>
            </w:pPr>
            <w:r>
              <w:rPr>
                <w:rFonts w:asciiTheme="majorBidi" w:hAnsiTheme="majorBidi" w:cstheme="majorBidi"/>
                <w:b/>
                <w:bCs/>
                <w:sz w:val="22"/>
                <w:szCs w:val="22"/>
              </w:rPr>
              <w:t>520</w:t>
            </w:r>
          </w:p>
        </w:tc>
        <w:tc>
          <w:tcPr>
            <w:tcW w:w="927" w:type="dxa"/>
            <w:vAlign w:val="center"/>
          </w:tcPr>
          <w:p w:rsidR="0076375A" w:rsidRPr="00DD03FA" w:rsidRDefault="0076375A" w:rsidP="0076375A">
            <w:pPr>
              <w:jc w:val="center"/>
              <w:rPr>
                <w:rFonts w:asciiTheme="majorBidi" w:hAnsiTheme="majorBidi" w:cstheme="majorBidi"/>
                <w:b/>
                <w:bCs/>
                <w:sz w:val="22"/>
                <w:szCs w:val="22"/>
              </w:rPr>
            </w:pPr>
            <w:r>
              <w:rPr>
                <w:rFonts w:asciiTheme="majorBidi" w:hAnsiTheme="majorBidi" w:cstheme="majorBidi"/>
                <w:b/>
                <w:bCs/>
                <w:sz w:val="22"/>
                <w:szCs w:val="22"/>
              </w:rPr>
              <w:t>459</w:t>
            </w:r>
          </w:p>
        </w:tc>
        <w:tc>
          <w:tcPr>
            <w:tcW w:w="1078" w:type="dxa"/>
            <w:vAlign w:val="center"/>
          </w:tcPr>
          <w:p w:rsidR="0076375A" w:rsidRPr="00DD03FA" w:rsidRDefault="0076375A" w:rsidP="0076375A">
            <w:pPr>
              <w:jc w:val="center"/>
              <w:rPr>
                <w:rFonts w:asciiTheme="majorBidi" w:hAnsiTheme="majorBidi" w:cstheme="majorBidi"/>
                <w:b/>
                <w:bCs/>
                <w:sz w:val="22"/>
                <w:szCs w:val="22"/>
              </w:rPr>
            </w:pPr>
            <w:r>
              <w:rPr>
                <w:rFonts w:asciiTheme="majorBidi" w:hAnsiTheme="majorBidi" w:cstheme="majorBidi"/>
                <w:b/>
                <w:bCs/>
                <w:sz w:val="22"/>
                <w:szCs w:val="22"/>
              </w:rPr>
              <w:t>979</w:t>
            </w:r>
          </w:p>
        </w:tc>
      </w:tr>
    </w:tbl>
    <w:p w:rsidR="004B677F" w:rsidRDefault="004B677F" w:rsidP="004B677F">
      <w:pPr>
        <w:rPr>
          <w:rFonts w:asciiTheme="majorBidi" w:hAnsiTheme="majorBidi" w:cstheme="majorBidi"/>
          <w:b/>
          <w:bCs/>
          <w:color w:val="FF0000"/>
          <w:sz w:val="22"/>
          <w:szCs w:val="22"/>
        </w:rPr>
      </w:pPr>
    </w:p>
    <w:p w:rsidR="007950D5" w:rsidRPr="004B677F" w:rsidRDefault="004444BD" w:rsidP="004444BD">
      <w:pPr>
        <w:rPr>
          <w:b/>
          <w:bCs/>
        </w:rPr>
      </w:pPr>
      <w:r w:rsidRPr="004B677F">
        <w:rPr>
          <w:b/>
          <w:bCs/>
          <w:u w:val="single"/>
        </w:rPr>
        <w:t>Diplôm</w:t>
      </w:r>
      <w:r>
        <w:rPr>
          <w:b/>
          <w:bCs/>
          <w:u w:val="single"/>
        </w:rPr>
        <w:t>é</w:t>
      </w:r>
      <w:r w:rsidRPr="004B677F">
        <w:rPr>
          <w:b/>
          <w:bCs/>
          <w:u w:val="single"/>
        </w:rPr>
        <w:t xml:space="preserve">s </w:t>
      </w:r>
      <w:r>
        <w:rPr>
          <w:b/>
          <w:bCs/>
          <w:u w:val="single"/>
        </w:rPr>
        <w:t>d</w:t>
      </w:r>
      <w:r w:rsidRPr="004B677F">
        <w:rPr>
          <w:b/>
          <w:bCs/>
          <w:u w:val="single"/>
        </w:rPr>
        <w:t xml:space="preserve">e Graduation </w:t>
      </w:r>
    </w:p>
    <w:p w:rsidR="004B677F" w:rsidRPr="004444BD" w:rsidRDefault="004B677F" w:rsidP="00036C63">
      <w:pPr>
        <w:rPr>
          <w:b/>
          <w:bCs/>
          <w:color w:val="FF0000"/>
          <w:sz w:val="10"/>
          <w:szCs w:val="10"/>
        </w:rPr>
      </w:pPr>
    </w:p>
    <w:p w:rsidR="004B677F" w:rsidRPr="00466396" w:rsidRDefault="004B677F" w:rsidP="004B677F">
      <w:pPr>
        <w:rPr>
          <w:b/>
          <w:bC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79"/>
        <w:gridCol w:w="914"/>
        <w:gridCol w:w="914"/>
        <w:gridCol w:w="915"/>
        <w:gridCol w:w="913"/>
        <w:gridCol w:w="914"/>
        <w:gridCol w:w="915"/>
        <w:gridCol w:w="914"/>
        <w:gridCol w:w="913"/>
        <w:gridCol w:w="915"/>
      </w:tblGrid>
      <w:tr w:rsidR="004B677F" w:rsidRPr="00125D13" w:rsidTr="00802EC8">
        <w:trPr>
          <w:trHeight w:val="98"/>
        </w:trPr>
        <w:tc>
          <w:tcPr>
            <w:tcW w:w="1968" w:type="dxa"/>
            <w:vMerge w:val="restart"/>
            <w:tcBorders>
              <w:top w:val="nil"/>
              <w:left w:val="nil"/>
              <w:right w:val="single" w:sz="4" w:space="0" w:color="auto"/>
              <w:tl2br w:val="nil"/>
            </w:tcBorders>
          </w:tcPr>
          <w:p w:rsidR="004B677F" w:rsidRPr="00887D91" w:rsidRDefault="004B677F" w:rsidP="00E6635B">
            <w:pPr>
              <w:pStyle w:val="Titre4"/>
              <w:rPr>
                <w:sz w:val="4"/>
                <w:szCs w:val="4"/>
              </w:rPr>
            </w:pPr>
          </w:p>
          <w:p w:rsidR="004B677F" w:rsidRPr="00125D13" w:rsidRDefault="004B677F" w:rsidP="00E6635B">
            <w:pPr>
              <w:rPr>
                <w:sz w:val="22"/>
                <w:szCs w:val="22"/>
              </w:rPr>
            </w:pPr>
          </w:p>
        </w:tc>
        <w:tc>
          <w:tcPr>
            <w:tcW w:w="2728" w:type="dxa"/>
            <w:gridSpan w:val="3"/>
            <w:tcBorders>
              <w:left w:val="single" w:sz="4" w:space="0" w:color="auto"/>
              <w:right w:val="single" w:sz="4" w:space="0" w:color="auto"/>
            </w:tcBorders>
            <w:vAlign w:val="center"/>
          </w:tcPr>
          <w:p w:rsidR="004B677F" w:rsidRPr="00125D13" w:rsidRDefault="004B677F" w:rsidP="00E6635B">
            <w:pPr>
              <w:jc w:val="center"/>
              <w:rPr>
                <w:b/>
                <w:bCs/>
                <w:sz w:val="22"/>
                <w:szCs w:val="22"/>
              </w:rPr>
            </w:pPr>
            <w:r w:rsidRPr="00125D13">
              <w:rPr>
                <w:b/>
                <w:bCs/>
                <w:sz w:val="22"/>
                <w:szCs w:val="22"/>
              </w:rPr>
              <w:t>Système LMD</w:t>
            </w:r>
          </w:p>
        </w:tc>
        <w:tc>
          <w:tcPr>
            <w:tcW w:w="2727" w:type="dxa"/>
            <w:gridSpan w:val="3"/>
            <w:tcBorders>
              <w:left w:val="single" w:sz="4" w:space="0" w:color="auto"/>
            </w:tcBorders>
            <w:vAlign w:val="center"/>
          </w:tcPr>
          <w:p w:rsidR="004B677F" w:rsidRPr="00125D13" w:rsidRDefault="004B677F" w:rsidP="00E6635B">
            <w:pPr>
              <w:jc w:val="center"/>
              <w:rPr>
                <w:b/>
                <w:bCs/>
                <w:sz w:val="22"/>
                <w:szCs w:val="22"/>
              </w:rPr>
            </w:pPr>
            <w:r w:rsidRPr="00125D13">
              <w:rPr>
                <w:b/>
                <w:bCs/>
                <w:sz w:val="22"/>
                <w:szCs w:val="22"/>
              </w:rPr>
              <w:t>Système Classique</w:t>
            </w:r>
          </w:p>
        </w:tc>
        <w:tc>
          <w:tcPr>
            <w:tcW w:w="2727" w:type="dxa"/>
            <w:gridSpan w:val="3"/>
            <w:tcBorders>
              <w:left w:val="single" w:sz="4" w:space="0" w:color="auto"/>
            </w:tcBorders>
            <w:vAlign w:val="center"/>
          </w:tcPr>
          <w:p w:rsidR="004B677F" w:rsidRPr="00125D13" w:rsidRDefault="004B677F" w:rsidP="00E6635B">
            <w:pPr>
              <w:jc w:val="center"/>
              <w:rPr>
                <w:b/>
                <w:bCs/>
                <w:sz w:val="22"/>
                <w:szCs w:val="22"/>
              </w:rPr>
            </w:pPr>
            <w:r w:rsidRPr="00125D13">
              <w:rPr>
                <w:b/>
                <w:bCs/>
                <w:sz w:val="22"/>
                <w:szCs w:val="22"/>
              </w:rPr>
              <w:t>Total</w:t>
            </w:r>
          </w:p>
        </w:tc>
      </w:tr>
      <w:tr w:rsidR="004B677F" w:rsidRPr="00125D13" w:rsidTr="00802EC8">
        <w:trPr>
          <w:trHeight w:val="142"/>
        </w:trPr>
        <w:tc>
          <w:tcPr>
            <w:tcW w:w="1968" w:type="dxa"/>
            <w:vMerge/>
            <w:tcBorders>
              <w:left w:val="nil"/>
              <w:bottom w:val="single" w:sz="4" w:space="0" w:color="auto"/>
              <w:right w:val="single" w:sz="4" w:space="0" w:color="auto"/>
              <w:tl2br w:val="nil"/>
            </w:tcBorders>
          </w:tcPr>
          <w:p w:rsidR="004B677F" w:rsidRPr="00125D13" w:rsidRDefault="004B677F" w:rsidP="00E6635B">
            <w:pPr>
              <w:rPr>
                <w:sz w:val="22"/>
                <w:szCs w:val="22"/>
              </w:rPr>
            </w:pPr>
          </w:p>
        </w:tc>
        <w:tc>
          <w:tcPr>
            <w:tcW w:w="909" w:type="dxa"/>
            <w:tcBorders>
              <w:left w:val="single" w:sz="4" w:space="0" w:color="auto"/>
              <w:bottom w:val="single" w:sz="4" w:space="0" w:color="auto"/>
              <w:right w:val="single" w:sz="4" w:space="0" w:color="auto"/>
            </w:tcBorders>
            <w:vAlign w:val="center"/>
          </w:tcPr>
          <w:p w:rsidR="004B677F" w:rsidRPr="00125D13" w:rsidRDefault="004B677F" w:rsidP="004B677F">
            <w:pPr>
              <w:jc w:val="center"/>
              <w:rPr>
                <w:sz w:val="22"/>
                <w:szCs w:val="22"/>
              </w:rPr>
            </w:pPr>
            <w:r w:rsidRPr="00125D13">
              <w:rPr>
                <w:sz w:val="22"/>
                <w:szCs w:val="22"/>
              </w:rPr>
              <w:t>Masc</w:t>
            </w:r>
            <w:r>
              <w:rPr>
                <w:sz w:val="22"/>
                <w:szCs w:val="22"/>
              </w:rPr>
              <w:t>.</w:t>
            </w:r>
          </w:p>
        </w:tc>
        <w:tc>
          <w:tcPr>
            <w:tcW w:w="909" w:type="dxa"/>
            <w:tcBorders>
              <w:left w:val="single" w:sz="4" w:space="0" w:color="auto"/>
              <w:bottom w:val="single" w:sz="4" w:space="0" w:color="auto"/>
            </w:tcBorders>
            <w:vAlign w:val="center"/>
          </w:tcPr>
          <w:p w:rsidR="004B677F" w:rsidRPr="00125D13" w:rsidRDefault="004B677F" w:rsidP="004B677F">
            <w:pPr>
              <w:jc w:val="center"/>
              <w:rPr>
                <w:sz w:val="22"/>
                <w:szCs w:val="22"/>
              </w:rPr>
            </w:pPr>
            <w:r w:rsidRPr="00125D13">
              <w:rPr>
                <w:sz w:val="22"/>
                <w:szCs w:val="22"/>
              </w:rPr>
              <w:t>Fém</w:t>
            </w:r>
            <w:r>
              <w:rPr>
                <w:sz w:val="22"/>
                <w:szCs w:val="22"/>
              </w:rPr>
              <w:t>.</w:t>
            </w:r>
          </w:p>
        </w:tc>
        <w:tc>
          <w:tcPr>
            <w:tcW w:w="910" w:type="dxa"/>
            <w:tcBorders>
              <w:left w:val="single" w:sz="4" w:space="0" w:color="auto"/>
              <w:bottom w:val="single" w:sz="4" w:space="0" w:color="auto"/>
            </w:tcBorders>
            <w:vAlign w:val="center"/>
          </w:tcPr>
          <w:p w:rsidR="004B677F" w:rsidRPr="00125D13" w:rsidRDefault="004B677F" w:rsidP="00E6635B">
            <w:pPr>
              <w:jc w:val="center"/>
              <w:rPr>
                <w:sz w:val="22"/>
                <w:szCs w:val="22"/>
              </w:rPr>
            </w:pPr>
            <w:r w:rsidRPr="00125D13">
              <w:rPr>
                <w:sz w:val="22"/>
                <w:szCs w:val="22"/>
              </w:rPr>
              <w:t>Total</w:t>
            </w:r>
          </w:p>
        </w:tc>
        <w:tc>
          <w:tcPr>
            <w:tcW w:w="908" w:type="dxa"/>
            <w:tcBorders>
              <w:left w:val="single" w:sz="4" w:space="0" w:color="auto"/>
            </w:tcBorders>
            <w:vAlign w:val="center"/>
          </w:tcPr>
          <w:p w:rsidR="004B677F" w:rsidRPr="00125D13" w:rsidRDefault="004B677F" w:rsidP="004B677F">
            <w:pPr>
              <w:jc w:val="center"/>
              <w:rPr>
                <w:sz w:val="22"/>
                <w:szCs w:val="22"/>
              </w:rPr>
            </w:pPr>
            <w:r w:rsidRPr="00125D13">
              <w:rPr>
                <w:sz w:val="22"/>
                <w:szCs w:val="22"/>
              </w:rPr>
              <w:t>Masc</w:t>
            </w:r>
            <w:r>
              <w:rPr>
                <w:sz w:val="22"/>
                <w:szCs w:val="22"/>
              </w:rPr>
              <w:t>.</w:t>
            </w:r>
          </w:p>
        </w:tc>
        <w:tc>
          <w:tcPr>
            <w:tcW w:w="909" w:type="dxa"/>
            <w:tcBorders>
              <w:left w:val="single" w:sz="4" w:space="0" w:color="auto"/>
            </w:tcBorders>
            <w:vAlign w:val="center"/>
          </w:tcPr>
          <w:p w:rsidR="004B677F" w:rsidRPr="00125D13" w:rsidRDefault="004B677F" w:rsidP="004B677F">
            <w:pPr>
              <w:jc w:val="center"/>
              <w:rPr>
                <w:sz w:val="22"/>
                <w:szCs w:val="22"/>
              </w:rPr>
            </w:pPr>
            <w:r w:rsidRPr="00125D13">
              <w:rPr>
                <w:sz w:val="22"/>
                <w:szCs w:val="22"/>
              </w:rPr>
              <w:t>Fém</w:t>
            </w:r>
            <w:r>
              <w:rPr>
                <w:sz w:val="22"/>
                <w:szCs w:val="22"/>
              </w:rPr>
              <w:t>.</w:t>
            </w:r>
          </w:p>
        </w:tc>
        <w:tc>
          <w:tcPr>
            <w:tcW w:w="910" w:type="dxa"/>
            <w:vAlign w:val="center"/>
          </w:tcPr>
          <w:p w:rsidR="004B677F" w:rsidRPr="00125D13" w:rsidRDefault="004B677F" w:rsidP="00E6635B">
            <w:pPr>
              <w:jc w:val="center"/>
              <w:rPr>
                <w:sz w:val="22"/>
                <w:szCs w:val="22"/>
              </w:rPr>
            </w:pPr>
            <w:r w:rsidRPr="00125D13">
              <w:rPr>
                <w:sz w:val="22"/>
                <w:szCs w:val="22"/>
              </w:rPr>
              <w:t>Total</w:t>
            </w:r>
          </w:p>
        </w:tc>
        <w:tc>
          <w:tcPr>
            <w:tcW w:w="909" w:type="dxa"/>
            <w:vAlign w:val="center"/>
          </w:tcPr>
          <w:p w:rsidR="004B677F" w:rsidRPr="00125D13" w:rsidRDefault="004B677F" w:rsidP="004B677F">
            <w:pPr>
              <w:jc w:val="center"/>
              <w:rPr>
                <w:sz w:val="22"/>
                <w:szCs w:val="22"/>
              </w:rPr>
            </w:pPr>
            <w:r w:rsidRPr="00125D13">
              <w:rPr>
                <w:sz w:val="22"/>
                <w:szCs w:val="22"/>
              </w:rPr>
              <w:t>Masc</w:t>
            </w:r>
            <w:r>
              <w:rPr>
                <w:sz w:val="22"/>
                <w:szCs w:val="22"/>
              </w:rPr>
              <w:t>.</w:t>
            </w:r>
          </w:p>
        </w:tc>
        <w:tc>
          <w:tcPr>
            <w:tcW w:w="908" w:type="dxa"/>
            <w:vAlign w:val="center"/>
          </w:tcPr>
          <w:p w:rsidR="004B677F" w:rsidRPr="00125D13" w:rsidRDefault="004B677F" w:rsidP="004B677F">
            <w:pPr>
              <w:jc w:val="center"/>
              <w:rPr>
                <w:sz w:val="22"/>
                <w:szCs w:val="22"/>
              </w:rPr>
            </w:pPr>
            <w:r w:rsidRPr="00125D13">
              <w:rPr>
                <w:sz w:val="22"/>
                <w:szCs w:val="22"/>
              </w:rPr>
              <w:t>Fém</w:t>
            </w:r>
            <w:r>
              <w:rPr>
                <w:sz w:val="22"/>
                <w:szCs w:val="22"/>
              </w:rPr>
              <w:t>.</w:t>
            </w:r>
          </w:p>
        </w:tc>
        <w:tc>
          <w:tcPr>
            <w:tcW w:w="910" w:type="dxa"/>
            <w:tcBorders>
              <w:right w:val="single" w:sz="4" w:space="0" w:color="auto"/>
            </w:tcBorders>
            <w:vAlign w:val="center"/>
          </w:tcPr>
          <w:p w:rsidR="004B677F" w:rsidRPr="00125D13" w:rsidRDefault="004B677F" w:rsidP="00E6635B">
            <w:pPr>
              <w:jc w:val="center"/>
              <w:rPr>
                <w:sz w:val="22"/>
                <w:szCs w:val="22"/>
              </w:rPr>
            </w:pPr>
            <w:r w:rsidRPr="00125D13">
              <w:rPr>
                <w:sz w:val="22"/>
                <w:szCs w:val="22"/>
              </w:rPr>
              <w:t>Total</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1998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512</w:t>
            </w:r>
          </w:p>
        </w:tc>
        <w:tc>
          <w:tcPr>
            <w:tcW w:w="909" w:type="dxa"/>
            <w:vAlign w:val="center"/>
          </w:tcPr>
          <w:p w:rsidR="004B677F" w:rsidRPr="00125D13" w:rsidRDefault="004B677F" w:rsidP="00E6635B">
            <w:pPr>
              <w:jc w:val="center"/>
              <w:rPr>
                <w:sz w:val="22"/>
                <w:szCs w:val="22"/>
              </w:rPr>
            </w:pPr>
            <w:r w:rsidRPr="00125D13">
              <w:rPr>
                <w:sz w:val="22"/>
                <w:szCs w:val="22"/>
              </w:rPr>
              <w:t>172</w:t>
            </w:r>
          </w:p>
        </w:tc>
        <w:tc>
          <w:tcPr>
            <w:tcW w:w="910" w:type="dxa"/>
            <w:vAlign w:val="center"/>
          </w:tcPr>
          <w:p w:rsidR="004B677F" w:rsidRPr="00125D13" w:rsidRDefault="004B677F" w:rsidP="00E6635B">
            <w:pPr>
              <w:jc w:val="center"/>
              <w:rPr>
                <w:b/>
                <w:bCs/>
                <w:sz w:val="22"/>
                <w:szCs w:val="22"/>
              </w:rPr>
            </w:pPr>
            <w:r w:rsidRPr="00125D13">
              <w:rPr>
                <w:b/>
                <w:bCs/>
                <w:sz w:val="22"/>
                <w:szCs w:val="22"/>
              </w:rPr>
              <w:t>684</w:t>
            </w:r>
          </w:p>
        </w:tc>
        <w:tc>
          <w:tcPr>
            <w:tcW w:w="909" w:type="dxa"/>
            <w:vAlign w:val="center"/>
          </w:tcPr>
          <w:p w:rsidR="004B677F" w:rsidRPr="00125D13" w:rsidRDefault="004B677F" w:rsidP="00E6635B">
            <w:pPr>
              <w:jc w:val="center"/>
              <w:rPr>
                <w:b/>
                <w:bCs/>
                <w:sz w:val="22"/>
                <w:szCs w:val="22"/>
              </w:rPr>
            </w:pPr>
            <w:r w:rsidRPr="00125D13">
              <w:rPr>
                <w:b/>
                <w:bCs/>
                <w:sz w:val="22"/>
                <w:szCs w:val="22"/>
              </w:rPr>
              <w:t>512</w:t>
            </w:r>
          </w:p>
        </w:tc>
        <w:tc>
          <w:tcPr>
            <w:tcW w:w="908" w:type="dxa"/>
            <w:vAlign w:val="center"/>
          </w:tcPr>
          <w:p w:rsidR="004B677F" w:rsidRPr="00125D13" w:rsidRDefault="004B677F" w:rsidP="00E6635B">
            <w:pPr>
              <w:jc w:val="center"/>
              <w:rPr>
                <w:b/>
                <w:bCs/>
                <w:sz w:val="22"/>
                <w:szCs w:val="22"/>
              </w:rPr>
            </w:pPr>
            <w:r w:rsidRPr="00125D13">
              <w:rPr>
                <w:b/>
                <w:bCs/>
                <w:sz w:val="22"/>
                <w:szCs w:val="22"/>
              </w:rPr>
              <w:t>172</w:t>
            </w:r>
          </w:p>
        </w:tc>
        <w:tc>
          <w:tcPr>
            <w:tcW w:w="910" w:type="dxa"/>
            <w:vAlign w:val="center"/>
          </w:tcPr>
          <w:p w:rsidR="004B677F" w:rsidRPr="00125D13" w:rsidRDefault="004B677F" w:rsidP="00E6635B">
            <w:pPr>
              <w:jc w:val="center"/>
              <w:rPr>
                <w:b/>
                <w:bCs/>
                <w:sz w:val="22"/>
                <w:szCs w:val="22"/>
              </w:rPr>
            </w:pPr>
            <w:r w:rsidRPr="00125D13">
              <w:rPr>
                <w:b/>
                <w:bCs/>
                <w:sz w:val="22"/>
                <w:szCs w:val="22"/>
              </w:rPr>
              <w:t>684</w:t>
            </w:r>
          </w:p>
        </w:tc>
      </w:tr>
      <w:tr w:rsidR="004B677F" w:rsidRPr="00125D13" w:rsidTr="00802EC8">
        <w:trPr>
          <w:trHeight w:val="378"/>
        </w:trPr>
        <w:tc>
          <w:tcPr>
            <w:tcW w:w="1968" w:type="dxa"/>
            <w:vAlign w:val="center"/>
          </w:tcPr>
          <w:p w:rsidR="004B677F" w:rsidRPr="00125D13" w:rsidRDefault="00113F84" w:rsidP="00E6635B">
            <w:pPr>
              <w:jc w:val="center"/>
              <w:rPr>
                <w:b/>
                <w:bCs/>
                <w:sz w:val="22"/>
                <w:szCs w:val="22"/>
              </w:rPr>
            </w:pPr>
            <w:r>
              <w:rPr>
                <w:b/>
                <w:bCs/>
                <w:sz w:val="22"/>
                <w:szCs w:val="22"/>
              </w:rPr>
              <w:t xml:space="preserve">1999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656</w:t>
            </w:r>
          </w:p>
        </w:tc>
        <w:tc>
          <w:tcPr>
            <w:tcW w:w="909" w:type="dxa"/>
            <w:vAlign w:val="center"/>
          </w:tcPr>
          <w:p w:rsidR="004B677F" w:rsidRPr="00125D13" w:rsidRDefault="004B677F" w:rsidP="00E6635B">
            <w:pPr>
              <w:jc w:val="center"/>
              <w:rPr>
                <w:sz w:val="22"/>
                <w:szCs w:val="22"/>
              </w:rPr>
            </w:pPr>
            <w:r w:rsidRPr="00125D13">
              <w:rPr>
                <w:sz w:val="22"/>
                <w:szCs w:val="22"/>
              </w:rPr>
              <w:t>162</w:t>
            </w:r>
          </w:p>
        </w:tc>
        <w:tc>
          <w:tcPr>
            <w:tcW w:w="910" w:type="dxa"/>
            <w:vAlign w:val="center"/>
          </w:tcPr>
          <w:p w:rsidR="004B677F" w:rsidRPr="00125D13" w:rsidRDefault="004B677F" w:rsidP="00E6635B">
            <w:pPr>
              <w:jc w:val="center"/>
              <w:rPr>
                <w:b/>
                <w:bCs/>
                <w:sz w:val="22"/>
                <w:szCs w:val="22"/>
              </w:rPr>
            </w:pPr>
            <w:r w:rsidRPr="00125D13">
              <w:rPr>
                <w:b/>
                <w:bCs/>
                <w:sz w:val="22"/>
                <w:szCs w:val="22"/>
              </w:rPr>
              <w:t>818</w:t>
            </w:r>
          </w:p>
        </w:tc>
        <w:tc>
          <w:tcPr>
            <w:tcW w:w="909" w:type="dxa"/>
            <w:vAlign w:val="center"/>
          </w:tcPr>
          <w:p w:rsidR="004B677F" w:rsidRPr="00125D13" w:rsidRDefault="004B677F" w:rsidP="00E6635B">
            <w:pPr>
              <w:jc w:val="center"/>
              <w:rPr>
                <w:b/>
                <w:bCs/>
                <w:sz w:val="22"/>
                <w:szCs w:val="22"/>
              </w:rPr>
            </w:pPr>
            <w:r w:rsidRPr="00125D13">
              <w:rPr>
                <w:b/>
                <w:bCs/>
                <w:sz w:val="22"/>
                <w:szCs w:val="22"/>
              </w:rPr>
              <w:t>656</w:t>
            </w:r>
          </w:p>
        </w:tc>
        <w:tc>
          <w:tcPr>
            <w:tcW w:w="908" w:type="dxa"/>
            <w:vAlign w:val="center"/>
          </w:tcPr>
          <w:p w:rsidR="004B677F" w:rsidRPr="00125D13" w:rsidRDefault="004B677F" w:rsidP="00E6635B">
            <w:pPr>
              <w:jc w:val="center"/>
              <w:rPr>
                <w:b/>
                <w:bCs/>
                <w:sz w:val="22"/>
                <w:szCs w:val="22"/>
              </w:rPr>
            </w:pPr>
            <w:r w:rsidRPr="00125D13">
              <w:rPr>
                <w:b/>
                <w:bCs/>
                <w:sz w:val="22"/>
                <w:szCs w:val="22"/>
              </w:rPr>
              <w:t>162</w:t>
            </w:r>
          </w:p>
        </w:tc>
        <w:tc>
          <w:tcPr>
            <w:tcW w:w="910" w:type="dxa"/>
            <w:vAlign w:val="center"/>
          </w:tcPr>
          <w:p w:rsidR="004B677F" w:rsidRPr="00125D13" w:rsidRDefault="004B677F" w:rsidP="00E6635B">
            <w:pPr>
              <w:jc w:val="center"/>
              <w:rPr>
                <w:b/>
                <w:bCs/>
                <w:sz w:val="22"/>
                <w:szCs w:val="22"/>
              </w:rPr>
            </w:pPr>
            <w:r w:rsidRPr="00125D13">
              <w:rPr>
                <w:b/>
                <w:bCs/>
                <w:sz w:val="22"/>
                <w:szCs w:val="22"/>
              </w:rPr>
              <w:t>818</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2000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599</w:t>
            </w:r>
          </w:p>
        </w:tc>
        <w:tc>
          <w:tcPr>
            <w:tcW w:w="909" w:type="dxa"/>
            <w:vAlign w:val="center"/>
          </w:tcPr>
          <w:p w:rsidR="004B677F" w:rsidRPr="00125D13" w:rsidRDefault="004B677F" w:rsidP="00E6635B">
            <w:pPr>
              <w:jc w:val="center"/>
              <w:rPr>
                <w:sz w:val="22"/>
                <w:szCs w:val="22"/>
              </w:rPr>
            </w:pPr>
            <w:r w:rsidRPr="00125D13">
              <w:rPr>
                <w:sz w:val="22"/>
                <w:szCs w:val="22"/>
              </w:rPr>
              <w:t>167</w:t>
            </w:r>
          </w:p>
        </w:tc>
        <w:tc>
          <w:tcPr>
            <w:tcW w:w="910" w:type="dxa"/>
            <w:vAlign w:val="center"/>
          </w:tcPr>
          <w:p w:rsidR="004B677F" w:rsidRPr="00125D13" w:rsidRDefault="004B677F" w:rsidP="00E6635B">
            <w:pPr>
              <w:jc w:val="center"/>
              <w:rPr>
                <w:b/>
                <w:bCs/>
                <w:sz w:val="22"/>
                <w:szCs w:val="22"/>
              </w:rPr>
            </w:pPr>
            <w:r w:rsidRPr="00125D13">
              <w:rPr>
                <w:b/>
                <w:bCs/>
                <w:sz w:val="22"/>
                <w:szCs w:val="22"/>
              </w:rPr>
              <w:t>766</w:t>
            </w:r>
          </w:p>
        </w:tc>
        <w:tc>
          <w:tcPr>
            <w:tcW w:w="909" w:type="dxa"/>
            <w:vAlign w:val="center"/>
          </w:tcPr>
          <w:p w:rsidR="004B677F" w:rsidRPr="00125D13" w:rsidRDefault="004B677F" w:rsidP="00E6635B">
            <w:pPr>
              <w:jc w:val="center"/>
              <w:rPr>
                <w:b/>
                <w:bCs/>
                <w:sz w:val="22"/>
                <w:szCs w:val="22"/>
              </w:rPr>
            </w:pPr>
            <w:r w:rsidRPr="00125D13">
              <w:rPr>
                <w:b/>
                <w:bCs/>
                <w:sz w:val="22"/>
                <w:szCs w:val="22"/>
              </w:rPr>
              <w:t>599</w:t>
            </w:r>
          </w:p>
        </w:tc>
        <w:tc>
          <w:tcPr>
            <w:tcW w:w="908" w:type="dxa"/>
            <w:vAlign w:val="center"/>
          </w:tcPr>
          <w:p w:rsidR="004B677F" w:rsidRPr="00125D13" w:rsidRDefault="004B677F" w:rsidP="00E6635B">
            <w:pPr>
              <w:jc w:val="center"/>
              <w:rPr>
                <w:b/>
                <w:bCs/>
                <w:sz w:val="22"/>
                <w:szCs w:val="22"/>
              </w:rPr>
            </w:pPr>
            <w:r w:rsidRPr="00125D13">
              <w:rPr>
                <w:b/>
                <w:bCs/>
                <w:sz w:val="22"/>
                <w:szCs w:val="22"/>
              </w:rPr>
              <w:t>167</w:t>
            </w:r>
          </w:p>
        </w:tc>
        <w:tc>
          <w:tcPr>
            <w:tcW w:w="910" w:type="dxa"/>
            <w:vAlign w:val="center"/>
          </w:tcPr>
          <w:p w:rsidR="004B677F" w:rsidRPr="00125D13" w:rsidRDefault="004B677F" w:rsidP="00E6635B">
            <w:pPr>
              <w:jc w:val="center"/>
              <w:rPr>
                <w:b/>
                <w:bCs/>
                <w:sz w:val="22"/>
                <w:szCs w:val="22"/>
              </w:rPr>
            </w:pPr>
            <w:r w:rsidRPr="00125D13">
              <w:rPr>
                <w:b/>
                <w:bCs/>
                <w:sz w:val="22"/>
                <w:szCs w:val="22"/>
              </w:rPr>
              <w:t>766</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2001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986</w:t>
            </w:r>
          </w:p>
        </w:tc>
        <w:tc>
          <w:tcPr>
            <w:tcW w:w="909" w:type="dxa"/>
            <w:vAlign w:val="center"/>
          </w:tcPr>
          <w:p w:rsidR="004B677F" w:rsidRPr="00125D13" w:rsidRDefault="004B677F" w:rsidP="00E6635B">
            <w:pPr>
              <w:jc w:val="center"/>
              <w:rPr>
                <w:sz w:val="22"/>
                <w:szCs w:val="22"/>
              </w:rPr>
            </w:pPr>
            <w:r w:rsidRPr="00125D13">
              <w:rPr>
                <w:sz w:val="22"/>
                <w:szCs w:val="22"/>
              </w:rPr>
              <w:t>591</w:t>
            </w:r>
          </w:p>
        </w:tc>
        <w:tc>
          <w:tcPr>
            <w:tcW w:w="910" w:type="dxa"/>
            <w:vAlign w:val="center"/>
          </w:tcPr>
          <w:p w:rsidR="004B677F" w:rsidRPr="00125D13" w:rsidRDefault="004B677F" w:rsidP="00E6635B">
            <w:pPr>
              <w:jc w:val="center"/>
              <w:rPr>
                <w:b/>
                <w:bCs/>
                <w:sz w:val="22"/>
                <w:szCs w:val="22"/>
              </w:rPr>
            </w:pPr>
            <w:r w:rsidRPr="00125D13">
              <w:rPr>
                <w:b/>
                <w:bCs/>
                <w:sz w:val="22"/>
                <w:szCs w:val="22"/>
              </w:rPr>
              <w:t>1577</w:t>
            </w:r>
          </w:p>
        </w:tc>
        <w:tc>
          <w:tcPr>
            <w:tcW w:w="909" w:type="dxa"/>
            <w:vAlign w:val="center"/>
          </w:tcPr>
          <w:p w:rsidR="004B677F" w:rsidRPr="00125D13" w:rsidRDefault="004B677F" w:rsidP="00E6635B">
            <w:pPr>
              <w:jc w:val="center"/>
              <w:rPr>
                <w:b/>
                <w:bCs/>
                <w:sz w:val="22"/>
                <w:szCs w:val="22"/>
              </w:rPr>
            </w:pPr>
            <w:r w:rsidRPr="00125D13">
              <w:rPr>
                <w:b/>
                <w:bCs/>
                <w:sz w:val="22"/>
                <w:szCs w:val="22"/>
              </w:rPr>
              <w:t>986</w:t>
            </w:r>
          </w:p>
        </w:tc>
        <w:tc>
          <w:tcPr>
            <w:tcW w:w="908" w:type="dxa"/>
            <w:vAlign w:val="center"/>
          </w:tcPr>
          <w:p w:rsidR="004B677F" w:rsidRPr="00125D13" w:rsidRDefault="004B677F" w:rsidP="00E6635B">
            <w:pPr>
              <w:jc w:val="center"/>
              <w:rPr>
                <w:b/>
                <w:bCs/>
                <w:sz w:val="22"/>
                <w:szCs w:val="22"/>
              </w:rPr>
            </w:pPr>
            <w:r w:rsidRPr="00125D13">
              <w:rPr>
                <w:b/>
                <w:bCs/>
                <w:sz w:val="22"/>
                <w:szCs w:val="22"/>
              </w:rPr>
              <w:t>591</w:t>
            </w:r>
          </w:p>
        </w:tc>
        <w:tc>
          <w:tcPr>
            <w:tcW w:w="910" w:type="dxa"/>
            <w:vAlign w:val="center"/>
          </w:tcPr>
          <w:p w:rsidR="004B677F" w:rsidRPr="00125D13" w:rsidRDefault="004B677F" w:rsidP="00E6635B">
            <w:pPr>
              <w:jc w:val="center"/>
              <w:rPr>
                <w:b/>
                <w:bCs/>
                <w:sz w:val="22"/>
                <w:szCs w:val="22"/>
              </w:rPr>
            </w:pPr>
            <w:r w:rsidRPr="00125D13">
              <w:rPr>
                <w:b/>
                <w:bCs/>
                <w:sz w:val="22"/>
                <w:szCs w:val="22"/>
              </w:rPr>
              <w:t>1577</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2002 </w:t>
            </w:r>
          </w:p>
        </w:tc>
        <w:tc>
          <w:tcPr>
            <w:tcW w:w="909" w:type="dxa"/>
            <w:tcBorders>
              <w:bottom w:val="single" w:sz="4" w:space="0" w:color="auto"/>
            </w:tcBorders>
            <w:shd w:val="clear" w:color="auto" w:fill="EEECE1" w:themeFill="background2"/>
            <w:vAlign w:val="center"/>
          </w:tcPr>
          <w:p w:rsidR="004B677F" w:rsidRPr="00125D13" w:rsidRDefault="004B677F" w:rsidP="00E6635B">
            <w:pPr>
              <w:jc w:val="center"/>
              <w:rPr>
                <w:sz w:val="22"/>
                <w:szCs w:val="22"/>
              </w:rPr>
            </w:pPr>
          </w:p>
        </w:tc>
        <w:tc>
          <w:tcPr>
            <w:tcW w:w="909" w:type="dxa"/>
            <w:tcBorders>
              <w:bottom w:val="single" w:sz="4" w:space="0" w:color="auto"/>
            </w:tcBorders>
            <w:shd w:val="clear" w:color="auto" w:fill="EEECE1" w:themeFill="background2"/>
            <w:vAlign w:val="center"/>
          </w:tcPr>
          <w:p w:rsidR="004B677F" w:rsidRPr="00125D13" w:rsidRDefault="004B677F" w:rsidP="00E6635B">
            <w:pPr>
              <w:jc w:val="center"/>
              <w:rPr>
                <w:sz w:val="22"/>
                <w:szCs w:val="22"/>
              </w:rPr>
            </w:pPr>
          </w:p>
        </w:tc>
        <w:tc>
          <w:tcPr>
            <w:tcW w:w="910" w:type="dxa"/>
            <w:tcBorders>
              <w:bottom w:val="single" w:sz="4" w:space="0" w:color="auto"/>
            </w:tcBorders>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1514</w:t>
            </w:r>
          </w:p>
        </w:tc>
        <w:tc>
          <w:tcPr>
            <w:tcW w:w="909" w:type="dxa"/>
            <w:vAlign w:val="center"/>
          </w:tcPr>
          <w:p w:rsidR="004B677F" w:rsidRPr="00125D13" w:rsidRDefault="004B677F" w:rsidP="00E6635B">
            <w:pPr>
              <w:jc w:val="center"/>
              <w:rPr>
                <w:sz w:val="22"/>
                <w:szCs w:val="22"/>
              </w:rPr>
            </w:pPr>
            <w:r w:rsidRPr="00125D13">
              <w:rPr>
                <w:sz w:val="22"/>
                <w:szCs w:val="22"/>
              </w:rPr>
              <w:t>1129</w:t>
            </w:r>
          </w:p>
        </w:tc>
        <w:tc>
          <w:tcPr>
            <w:tcW w:w="910" w:type="dxa"/>
            <w:vAlign w:val="center"/>
          </w:tcPr>
          <w:p w:rsidR="004B677F" w:rsidRPr="00125D13" w:rsidRDefault="004B677F" w:rsidP="00E6635B">
            <w:pPr>
              <w:jc w:val="center"/>
              <w:rPr>
                <w:b/>
                <w:bCs/>
                <w:sz w:val="22"/>
                <w:szCs w:val="22"/>
              </w:rPr>
            </w:pPr>
            <w:r w:rsidRPr="00125D13">
              <w:rPr>
                <w:b/>
                <w:bCs/>
                <w:sz w:val="22"/>
                <w:szCs w:val="22"/>
              </w:rPr>
              <w:t>2643</w:t>
            </w:r>
          </w:p>
        </w:tc>
        <w:tc>
          <w:tcPr>
            <w:tcW w:w="909" w:type="dxa"/>
            <w:vAlign w:val="center"/>
          </w:tcPr>
          <w:p w:rsidR="004B677F" w:rsidRPr="00125D13" w:rsidRDefault="004B677F" w:rsidP="00E6635B">
            <w:pPr>
              <w:jc w:val="center"/>
              <w:rPr>
                <w:b/>
                <w:bCs/>
                <w:sz w:val="22"/>
                <w:szCs w:val="22"/>
              </w:rPr>
            </w:pPr>
            <w:r w:rsidRPr="00125D13">
              <w:rPr>
                <w:b/>
                <w:bCs/>
                <w:sz w:val="22"/>
                <w:szCs w:val="22"/>
              </w:rPr>
              <w:t>1514</w:t>
            </w:r>
          </w:p>
        </w:tc>
        <w:tc>
          <w:tcPr>
            <w:tcW w:w="908" w:type="dxa"/>
            <w:vAlign w:val="center"/>
          </w:tcPr>
          <w:p w:rsidR="004B677F" w:rsidRPr="00125D13" w:rsidRDefault="004B677F" w:rsidP="00E6635B">
            <w:pPr>
              <w:jc w:val="center"/>
              <w:rPr>
                <w:b/>
                <w:bCs/>
                <w:sz w:val="22"/>
                <w:szCs w:val="22"/>
              </w:rPr>
            </w:pPr>
            <w:r w:rsidRPr="00125D13">
              <w:rPr>
                <w:b/>
                <w:bCs/>
                <w:sz w:val="22"/>
                <w:szCs w:val="22"/>
              </w:rPr>
              <w:t>1129</w:t>
            </w:r>
          </w:p>
        </w:tc>
        <w:tc>
          <w:tcPr>
            <w:tcW w:w="910" w:type="dxa"/>
            <w:vAlign w:val="center"/>
          </w:tcPr>
          <w:p w:rsidR="004B677F" w:rsidRPr="00125D13" w:rsidRDefault="004B677F" w:rsidP="00E6635B">
            <w:pPr>
              <w:jc w:val="center"/>
              <w:rPr>
                <w:b/>
                <w:bCs/>
                <w:sz w:val="22"/>
                <w:szCs w:val="22"/>
              </w:rPr>
            </w:pPr>
            <w:r w:rsidRPr="00125D13">
              <w:rPr>
                <w:b/>
                <w:bCs/>
                <w:sz w:val="22"/>
                <w:szCs w:val="22"/>
              </w:rPr>
              <w:t>2643</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2003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1879</w:t>
            </w:r>
          </w:p>
        </w:tc>
        <w:tc>
          <w:tcPr>
            <w:tcW w:w="909" w:type="dxa"/>
            <w:vAlign w:val="center"/>
          </w:tcPr>
          <w:p w:rsidR="004B677F" w:rsidRPr="00125D13" w:rsidRDefault="004B677F" w:rsidP="00E6635B">
            <w:pPr>
              <w:jc w:val="center"/>
              <w:rPr>
                <w:sz w:val="22"/>
                <w:szCs w:val="22"/>
              </w:rPr>
            </w:pPr>
            <w:r w:rsidRPr="00125D13">
              <w:rPr>
                <w:sz w:val="22"/>
                <w:szCs w:val="22"/>
              </w:rPr>
              <w:t>1607</w:t>
            </w:r>
          </w:p>
        </w:tc>
        <w:tc>
          <w:tcPr>
            <w:tcW w:w="910" w:type="dxa"/>
            <w:vAlign w:val="center"/>
          </w:tcPr>
          <w:p w:rsidR="004B677F" w:rsidRPr="00125D13" w:rsidRDefault="004B677F" w:rsidP="00E6635B">
            <w:pPr>
              <w:jc w:val="center"/>
              <w:rPr>
                <w:b/>
                <w:bCs/>
                <w:sz w:val="22"/>
                <w:szCs w:val="22"/>
              </w:rPr>
            </w:pPr>
            <w:r w:rsidRPr="00125D13">
              <w:rPr>
                <w:b/>
                <w:bCs/>
                <w:sz w:val="22"/>
                <w:szCs w:val="22"/>
              </w:rPr>
              <w:t>3486</w:t>
            </w:r>
          </w:p>
        </w:tc>
        <w:tc>
          <w:tcPr>
            <w:tcW w:w="909" w:type="dxa"/>
            <w:vAlign w:val="center"/>
          </w:tcPr>
          <w:p w:rsidR="004B677F" w:rsidRPr="00125D13" w:rsidRDefault="004B677F" w:rsidP="00E6635B">
            <w:pPr>
              <w:jc w:val="center"/>
              <w:rPr>
                <w:b/>
                <w:bCs/>
                <w:sz w:val="22"/>
                <w:szCs w:val="22"/>
              </w:rPr>
            </w:pPr>
            <w:r w:rsidRPr="00125D13">
              <w:rPr>
                <w:b/>
                <w:bCs/>
                <w:sz w:val="22"/>
                <w:szCs w:val="22"/>
              </w:rPr>
              <w:t>1879</w:t>
            </w:r>
          </w:p>
        </w:tc>
        <w:tc>
          <w:tcPr>
            <w:tcW w:w="908" w:type="dxa"/>
            <w:vAlign w:val="center"/>
          </w:tcPr>
          <w:p w:rsidR="004B677F" w:rsidRPr="00125D13" w:rsidRDefault="004B677F" w:rsidP="00E6635B">
            <w:pPr>
              <w:jc w:val="center"/>
              <w:rPr>
                <w:b/>
                <w:bCs/>
                <w:sz w:val="22"/>
                <w:szCs w:val="22"/>
              </w:rPr>
            </w:pPr>
            <w:r w:rsidRPr="00125D13">
              <w:rPr>
                <w:b/>
                <w:bCs/>
                <w:sz w:val="22"/>
                <w:szCs w:val="22"/>
              </w:rPr>
              <w:t>1607</w:t>
            </w:r>
          </w:p>
        </w:tc>
        <w:tc>
          <w:tcPr>
            <w:tcW w:w="910" w:type="dxa"/>
            <w:vAlign w:val="center"/>
          </w:tcPr>
          <w:p w:rsidR="004B677F" w:rsidRPr="00125D13" w:rsidRDefault="004B677F" w:rsidP="00E6635B">
            <w:pPr>
              <w:jc w:val="center"/>
              <w:rPr>
                <w:b/>
                <w:bCs/>
                <w:sz w:val="22"/>
                <w:szCs w:val="22"/>
              </w:rPr>
            </w:pPr>
            <w:r w:rsidRPr="00125D13">
              <w:rPr>
                <w:b/>
                <w:bCs/>
                <w:sz w:val="22"/>
                <w:szCs w:val="22"/>
              </w:rPr>
              <w:t>3486</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2004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1711</w:t>
            </w:r>
          </w:p>
        </w:tc>
        <w:tc>
          <w:tcPr>
            <w:tcW w:w="909" w:type="dxa"/>
            <w:vAlign w:val="center"/>
          </w:tcPr>
          <w:p w:rsidR="004B677F" w:rsidRPr="00125D13" w:rsidRDefault="004B677F" w:rsidP="00E6635B">
            <w:pPr>
              <w:jc w:val="center"/>
              <w:rPr>
                <w:sz w:val="22"/>
                <w:szCs w:val="22"/>
              </w:rPr>
            </w:pPr>
            <w:r w:rsidRPr="00125D13">
              <w:rPr>
                <w:sz w:val="22"/>
                <w:szCs w:val="22"/>
              </w:rPr>
              <w:t>1771</w:t>
            </w:r>
          </w:p>
        </w:tc>
        <w:tc>
          <w:tcPr>
            <w:tcW w:w="910" w:type="dxa"/>
            <w:vAlign w:val="center"/>
          </w:tcPr>
          <w:p w:rsidR="004B677F" w:rsidRPr="00125D13" w:rsidRDefault="004B677F" w:rsidP="00E6635B">
            <w:pPr>
              <w:jc w:val="center"/>
              <w:rPr>
                <w:b/>
                <w:bCs/>
                <w:sz w:val="22"/>
                <w:szCs w:val="22"/>
              </w:rPr>
            </w:pPr>
            <w:r w:rsidRPr="00125D13">
              <w:rPr>
                <w:b/>
                <w:bCs/>
                <w:sz w:val="22"/>
                <w:szCs w:val="22"/>
              </w:rPr>
              <w:t>3482</w:t>
            </w:r>
          </w:p>
        </w:tc>
        <w:tc>
          <w:tcPr>
            <w:tcW w:w="909" w:type="dxa"/>
            <w:vAlign w:val="center"/>
          </w:tcPr>
          <w:p w:rsidR="004B677F" w:rsidRPr="00125D13" w:rsidRDefault="004B677F" w:rsidP="00E6635B">
            <w:pPr>
              <w:jc w:val="center"/>
              <w:rPr>
                <w:b/>
                <w:bCs/>
                <w:sz w:val="22"/>
                <w:szCs w:val="22"/>
              </w:rPr>
            </w:pPr>
            <w:r w:rsidRPr="00125D13">
              <w:rPr>
                <w:b/>
                <w:bCs/>
                <w:sz w:val="22"/>
                <w:szCs w:val="22"/>
              </w:rPr>
              <w:t>1711</w:t>
            </w:r>
          </w:p>
        </w:tc>
        <w:tc>
          <w:tcPr>
            <w:tcW w:w="908" w:type="dxa"/>
            <w:vAlign w:val="center"/>
          </w:tcPr>
          <w:p w:rsidR="004B677F" w:rsidRPr="00125D13" w:rsidRDefault="004B677F" w:rsidP="00E6635B">
            <w:pPr>
              <w:jc w:val="center"/>
              <w:rPr>
                <w:b/>
                <w:bCs/>
                <w:sz w:val="22"/>
                <w:szCs w:val="22"/>
              </w:rPr>
            </w:pPr>
            <w:r w:rsidRPr="00125D13">
              <w:rPr>
                <w:b/>
                <w:bCs/>
                <w:sz w:val="22"/>
                <w:szCs w:val="22"/>
              </w:rPr>
              <w:t>1771</w:t>
            </w:r>
          </w:p>
        </w:tc>
        <w:tc>
          <w:tcPr>
            <w:tcW w:w="910" w:type="dxa"/>
            <w:vAlign w:val="center"/>
          </w:tcPr>
          <w:p w:rsidR="004B677F" w:rsidRPr="00125D13" w:rsidRDefault="004B677F" w:rsidP="00E6635B">
            <w:pPr>
              <w:jc w:val="center"/>
              <w:rPr>
                <w:b/>
                <w:bCs/>
                <w:sz w:val="22"/>
                <w:szCs w:val="22"/>
              </w:rPr>
            </w:pPr>
            <w:r w:rsidRPr="00125D13">
              <w:rPr>
                <w:b/>
                <w:bCs/>
                <w:sz w:val="22"/>
                <w:szCs w:val="22"/>
              </w:rPr>
              <w:t>3482</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2005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1737</w:t>
            </w:r>
          </w:p>
        </w:tc>
        <w:tc>
          <w:tcPr>
            <w:tcW w:w="909" w:type="dxa"/>
            <w:vAlign w:val="center"/>
          </w:tcPr>
          <w:p w:rsidR="004B677F" w:rsidRPr="00125D13" w:rsidRDefault="004B677F" w:rsidP="00E6635B">
            <w:pPr>
              <w:jc w:val="center"/>
              <w:rPr>
                <w:sz w:val="22"/>
                <w:szCs w:val="22"/>
              </w:rPr>
            </w:pPr>
            <w:r w:rsidRPr="00125D13">
              <w:rPr>
                <w:sz w:val="22"/>
                <w:szCs w:val="22"/>
              </w:rPr>
              <w:t>1730</w:t>
            </w:r>
          </w:p>
        </w:tc>
        <w:tc>
          <w:tcPr>
            <w:tcW w:w="910" w:type="dxa"/>
            <w:vAlign w:val="center"/>
          </w:tcPr>
          <w:p w:rsidR="004B677F" w:rsidRPr="00125D13" w:rsidRDefault="004B677F" w:rsidP="00E6635B">
            <w:pPr>
              <w:jc w:val="center"/>
              <w:rPr>
                <w:b/>
                <w:bCs/>
                <w:sz w:val="22"/>
                <w:szCs w:val="22"/>
              </w:rPr>
            </w:pPr>
            <w:r w:rsidRPr="00125D13">
              <w:rPr>
                <w:b/>
                <w:bCs/>
                <w:sz w:val="22"/>
                <w:szCs w:val="22"/>
              </w:rPr>
              <w:t>3467</w:t>
            </w:r>
          </w:p>
        </w:tc>
        <w:tc>
          <w:tcPr>
            <w:tcW w:w="909" w:type="dxa"/>
            <w:vAlign w:val="center"/>
          </w:tcPr>
          <w:p w:rsidR="004B677F" w:rsidRPr="00125D13" w:rsidRDefault="004B677F" w:rsidP="00E6635B">
            <w:pPr>
              <w:jc w:val="center"/>
              <w:rPr>
                <w:b/>
                <w:bCs/>
                <w:sz w:val="22"/>
                <w:szCs w:val="22"/>
              </w:rPr>
            </w:pPr>
            <w:r w:rsidRPr="00125D13">
              <w:rPr>
                <w:b/>
                <w:bCs/>
                <w:sz w:val="22"/>
                <w:szCs w:val="22"/>
              </w:rPr>
              <w:t>1737</w:t>
            </w:r>
          </w:p>
        </w:tc>
        <w:tc>
          <w:tcPr>
            <w:tcW w:w="908" w:type="dxa"/>
            <w:vAlign w:val="center"/>
          </w:tcPr>
          <w:p w:rsidR="004B677F" w:rsidRPr="00125D13" w:rsidRDefault="004B677F" w:rsidP="00E6635B">
            <w:pPr>
              <w:jc w:val="center"/>
              <w:rPr>
                <w:b/>
                <w:bCs/>
                <w:sz w:val="22"/>
                <w:szCs w:val="22"/>
              </w:rPr>
            </w:pPr>
            <w:r w:rsidRPr="00125D13">
              <w:rPr>
                <w:b/>
                <w:bCs/>
                <w:sz w:val="22"/>
                <w:szCs w:val="22"/>
              </w:rPr>
              <w:t>1730</w:t>
            </w:r>
          </w:p>
        </w:tc>
        <w:tc>
          <w:tcPr>
            <w:tcW w:w="910" w:type="dxa"/>
            <w:vAlign w:val="center"/>
          </w:tcPr>
          <w:p w:rsidR="004B677F" w:rsidRPr="00125D13" w:rsidRDefault="004B677F" w:rsidP="00E6635B">
            <w:pPr>
              <w:jc w:val="center"/>
              <w:rPr>
                <w:b/>
                <w:bCs/>
                <w:sz w:val="22"/>
                <w:szCs w:val="22"/>
              </w:rPr>
            </w:pPr>
            <w:r w:rsidRPr="00125D13">
              <w:rPr>
                <w:b/>
                <w:bCs/>
                <w:sz w:val="22"/>
                <w:szCs w:val="22"/>
              </w:rPr>
              <w:t>3467</w:t>
            </w:r>
          </w:p>
        </w:tc>
      </w:tr>
      <w:tr w:rsidR="004B677F" w:rsidRPr="00125D13" w:rsidTr="00802EC8">
        <w:trPr>
          <w:trHeight w:val="378"/>
        </w:trPr>
        <w:tc>
          <w:tcPr>
            <w:tcW w:w="1968" w:type="dxa"/>
            <w:vAlign w:val="center"/>
          </w:tcPr>
          <w:p w:rsidR="004B677F" w:rsidRPr="00125D13" w:rsidRDefault="004B677F" w:rsidP="00113F84">
            <w:pPr>
              <w:jc w:val="center"/>
              <w:rPr>
                <w:sz w:val="22"/>
                <w:szCs w:val="22"/>
              </w:rPr>
            </w:pPr>
            <w:r w:rsidRPr="00125D13">
              <w:rPr>
                <w:b/>
                <w:bCs/>
                <w:sz w:val="22"/>
                <w:szCs w:val="22"/>
              </w:rPr>
              <w:t xml:space="preserve">2006 </w:t>
            </w: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09" w:type="dxa"/>
            <w:shd w:val="clear" w:color="auto" w:fill="EEECE1" w:themeFill="background2"/>
            <w:vAlign w:val="center"/>
          </w:tcPr>
          <w:p w:rsidR="004B677F" w:rsidRPr="00125D13" w:rsidRDefault="004B677F" w:rsidP="00E6635B">
            <w:pPr>
              <w:jc w:val="center"/>
              <w:rPr>
                <w:sz w:val="22"/>
                <w:szCs w:val="22"/>
              </w:rPr>
            </w:pPr>
          </w:p>
        </w:tc>
        <w:tc>
          <w:tcPr>
            <w:tcW w:w="910" w:type="dxa"/>
            <w:shd w:val="clear" w:color="auto" w:fill="EEECE1" w:themeFill="background2"/>
            <w:vAlign w:val="center"/>
          </w:tcPr>
          <w:p w:rsidR="004B677F" w:rsidRPr="00125D13" w:rsidRDefault="004B677F" w:rsidP="00E6635B">
            <w:pPr>
              <w:jc w:val="center"/>
              <w:rPr>
                <w:sz w:val="22"/>
                <w:szCs w:val="22"/>
              </w:rPr>
            </w:pPr>
          </w:p>
        </w:tc>
        <w:tc>
          <w:tcPr>
            <w:tcW w:w="908" w:type="dxa"/>
            <w:vAlign w:val="center"/>
          </w:tcPr>
          <w:p w:rsidR="004B677F" w:rsidRPr="00125D13" w:rsidRDefault="004B677F" w:rsidP="00E6635B">
            <w:pPr>
              <w:jc w:val="center"/>
              <w:rPr>
                <w:sz w:val="22"/>
                <w:szCs w:val="22"/>
              </w:rPr>
            </w:pPr>
            <w:r w:rsidRPr="00125D13">
              <w:rPr>
                <w:sz w:val="22"/>
                <w:szCs w:val="22"/>
              </w:rPr>
              <w:t>1441</w:t>
            </w:r>
          </w:p>
        </w:tc>
        <w:tc>
          <w:tcPr>
            <w:tcW w:w="909" w:type="dxa"/>
            <w:vAlign w:val="center"/>
          </w:tcPr>
          <w:p w:rsidR="004B677F" w:rsidRPr="00125D13" w:rsidRDefault="004B677F" w:rsidP="00E6635B">
            <w:pPr>
              <w:jc w:val="center"/>
              <w:rPr>
                <w:sz w:val="22"/>
                <w:szCs w:val="22"/>
              </w:rPr>
            </w:pPr>
            <w:r w:rsidRPr="00125D13">
              <w:rPr>
                <w:sz w:val="22"/>
                <w:szCs w:val="22"/>
              </w:rPr>
              <w:t>1672</w:t>
            </w:r>
          </w:p>
        </w:tc>
        <w:tc>
          <w:tcPr>
            <w:tcW w:w="910" w:type="dxa"/>
            <w:vAlign w:val="center"/>
          </w:tcPr>
          <w:p w:rsidR="004B677F" w:rsidRPr="00125D13" w:rsidRDefault="004B677F" w:rsidP="00E6635B">
            <w:pPr>
              <w:jc w:val="center"/>
              <w:rPr>
                <w:b/>
                <w:bCs/>
                <w:sz w:val="22"/>
                <w:szCs w:val="22"/>
              </w:rPr>
            </w:pPr>
            <w:r w:rsidRPr="00125D13">
              <w:rPr>
                <w:b/>
                <w:bCs/>
                <w:sz w:val="22"/>
                <w:szCs w:val="22"/>
              </w:rPr>
              <w:t>3113</w:t>
            </w:r>
          </w:p>
        </w:tc>
        <w:tc>
          <w:tcPr>
            <w:tcW w:w="909" w:type="dxa"/>
            <w:vAlign w:val="center"/>
          </w:tcPr>
          <w:p w:rsidR="004B677F" w:rsidRPr="00125D13" w:rsidRDefault="004B677F" w:rsidP="00E6635B">
            <w:pPr>
              <w:jc w:val="center"/>
              <w:rPr>
                <w:b/>
                <w:bCs/>
                <w:sz w:val="22"/>
                <w:szCs w:val="22"/>
              </w:rPr>
            </w:pPr>
            <w:r w:rsidRPr="00125D13">
              <w:rPr>
                <w:b/>
                <w:bCs/>
                <w:sz w:val="22"/>
                <w:szCs w:val="22"/>
              </w:rPr>
              <w:t>1441</w:t>
            </w:r>
          </w:p>
        </w:tc>
        <w:tc>
          <w:tcPr>
            <w:tcW w:w="908" w:type="dxa"/>
            <w:vAlign w:val="center"/>
          </w:tcPr>
          <w:p w:rsidR="004B677F" w:rsidRPr="00125D13" w:rsidRDefault="004B677F" w:rsidP="00E6635B">
            <w:pPr>
              <w:jc w:val="center"/>
              <w:rPr>
                <w:b/>
                <w:bCs/>
                <w:sz w:val="22"/>
                <w:szCs w:val="22"/>
              </w:rPr>
            </w:pPr>
            <w:r w:rsidRPr="00125D13">
              <w:rPr>
                <w:b/>
                <w:bCs/>
                <w:sz w:val="22"/>
                <w:szCs w:val="22"/>
              </w:rPr>
              <w:t>1672</w:t>
            </w:r>
          </w:p>
        </w:tc>
        <w:tc>
          <w:tcPr>
            <w:tcW w:w="910" w:type="dxa"/>
            <w:vAlign w:val="center"/>
          </w:tcPr>
          <w:p w:rsidR="004B677F" w:rsidRPr="00125D13" w:rsidRDefault="004B677F" w:rsidP="00E6635B">
            <w:pPr>
              <w:jc w:val="center"/>
              <w:rPr>
                <w:b/>
                <w:bCs/>
                <w:sz w:val="22"/>
                <w:szCs w:val="22"/>
              </w:rPr>
            </w:pPr>
            <w:r w:rsidRPr="00125D13">
              <w:rPr>
                <w:b/>
                <w:bCs/>
                <w:sz w:val="22"/>
                <w:szCs w:val="22"/>
              </w:rPr>
              <w:t>3113</w:t>
            </w:r>
          </w:p>
        </w:tc>
      </w:tr>
      <w:tr w:rsidR="004B677F" w:rsidRPr="00125D13" w:rsidTr="00802EC8">
        <w:trPr>
          <w:trHeight w:val="378"/>
        </w:trPr>
        <w:tc>
          <w:tcPr>
            <w:tcW w:w="1968" w:type="dxa"/>
            <w:vAlign w:val="center"/>
          </w:tcPr>
          <w:p w:rsidR="004B677F" w:rsidRPr="00125D13" w:rsidRDefault="004B677F" w:rsidP="00113F84">
            <w:pPr>
              <w:jc w:val="center"/>
              <w:rPr>
                <w:sz w:val="22"/>
                <w:szCs w:val="22"/>
              </w:rPr>
            </w:pPr>
            <w:r w:rsidRPr="00125D13">
              <w:rPr>
                <w:b/>
                <w:bCs/>
                <w:sz w:val="22"/>
                <w:szCs w:val="22"/>
              </w:rPr>
              <w:t xml:space="preserve">2007 </w:t>
            </w:r>
          </w:p>
        </w:tc>
        <w:tc>
          <w:tcPr>
            <w:tcW w:w="909" w:type="dxa"/>
            <w:vAlign w:val="center"/>
          </w:tcPr>
          <w:p w:rsidR="004B677F" w:rsidRPr="00125D13" w:rsidRDefault="004B677F" w:rsidP="00E6635B">
            <w:pPr>
              <w:jc w:val="center"/>
              <w:rPr>
                <w:sz w:val="22"/>
                <w:szCs w:val="22"/>
              </w:rPr>
            </w:pPr>
            <w:r w:rsidRPr="00125D13">
              <w:rPr>
                <w:sz w:val="22"/>
                <w:szCs w:val="22"/>
              </w:rPr>
              <w:t>53</w:t>
            </w:r>
          </w:p>
        </w:tc>
        <w:tc>
          <w:tcPr>
            <w:tcW w:w="909" w:type="dxa"/>
            <w:vAlign w:val="center"/>
          </w:tcPr>
          <w:p w:rsidR="004B677F" w:rsidRPr="00125D13" w:rsidRDefault="004B677F" w:rsidP="00E6635B">
            <w:pPr>
              <w:jc w:val="center"/>
              <w:rPr>
                <w:sz w:val="22"/>
                <w:szCs w:val="22"/>
              </w:rPr>
            </w:pPr>
            <w:r w:rsidRPr="00125D13">
              <w:rPr>
                <w:sz w:val="22"/>
                <w:szCs w:val="22"/>
              </w:rPr>
              <w:t>62</w:t>
            </w:r>
          </w:p>
        </w:tc>
        <w:tc>
          <w:tcPr>
            <w:tcW w:w="910" w:type="dxa"/>
            <w:vAlign w:val="center"/>
          </w:tcPr>
          <w:p w:rsidR="004B677F" w:rsidRPr="00125D13" w:rsidRDefault="004B677F" w:rsidP="00E6635B">
            <w:pPr>
              <w:jc w:val="center"/>
              <w:rPr>
                <w:b/>
                <w:bCs/>
                <w:sz w:val="22"/>
                <w:szCs w:val="22"/>
              </w:rPr>
            </w:pPr>
            <w:r w:rsidRPr="00125D13">
              <w:rPr>
                <w:b/>
                <w:bCs/>
                <w:sz w:val="22"/>
                <w:szCs w:val="22"/>
              </w:rPr>
              <w:t>115</w:t>
            </w:r>
          </w:p>
        </w:tc>
        <w:tc>
          <w:tcPr>
            <w:tcW w:w="908" w:type="dxa"/>
            <w:vAlign w:val="center"/>
          </w:tcPr>
          <w:p w:rsidR="004B677F" w:rsidRPr="00125D13" w:rsidRDefault="004B677F" w:rsidP="00E6635B">
            <w:pPr>
              <w:jc w:val="center"/>
              <w:rPr>
                <w:sz w:val="22"/>
                <w:szCs w:val="22"/>
              </w:rPr>
            </w:pPr>
            <w:r w:rsidRPr="00125D13">
              <w:rPr>
                <w:sz w:val="22"/>
                <w:szCs w:val="22"/>
              </w:rPr>
              <w:t>1264</w:t>
            </w:r>
          </w:p>
        </w:tc>
        <w:tc>
          <w:tcPr>
            <w:tcW w:w="909" w:type="dxa"/>
            <w:vAlign w:val="center"/>
          </w:tcPr>
          <w:p w:rsidR="004B677F" w:rsidRPr="00125D13" w:rsidRDefault="004B677F" w:rsidP="00E6635B">
            <w:pPr>
              <w:jc w:val="center"/>
              <w:rPr>
                <w:sz w:val="22"/>
                <w:szCs w:val="22"/>
              </w:rPr>
            </w:pPr>
            <w:r w:rsidRPr="00125D13">
              <w:rPr>
                <w:sz w:val="22"/>
                <w:szCs w:val="22"/>
              </w:rPr>
              <w:t>1566</w:t>
            </w:r>
          </w:p>
        </w:tc>
        <w:tc>
          <w:tcPr>
            <w:tcW w:w="910" w:type="dxa"/>
            <w:vAlign w:val="center"/>
          </w:tcPr>
          <w:p w:rsidR="004B677F" w:rsidRPr="00125D13" w:rsidRDefault="004B677F" w:rsidP="00E6635B">
            <w:pPr>
              <w:jc w:val="center"/>
              <w:rPr>
                <w:b/>
                <w:bCs/>
                <w:sz w:val="22"/>
                <w:szCs w:val="22"/>
              </w:rPr>
            </w:pPr>
            <w:r w:rsidRPr="00125D13">
              <w:rPr>
                <w:b/>
                <w:bCs/>
                <w:sz w:val="22"/>
                <w:szCs w:val="22"/>
              </w:rPr>
              <w:t>2830</w:t>
            </w:r>
          </w:p>
        </w:tc>
        <w:tc>
          <w:tcPr>
            <w:tcW w:w="909" w:type="dxa"/>
            <w:vAlign w:val="center"/>
          </w:tcPr>
          <w:p w:rsidR="004B677F" w:rsidRPr="00125D13" w:rsidRDefault="004B677F" w:rsidP="00E6635B">
            <w:pPr>
              <w:jc w:val="center"/>
              <w:rPr>
                <w:b/>
                <w:bCs/>
                <w:sz w:val="22"/>
                <w:szCs w:val="22"/>
              </w:rPr>
            </w:pPr>
            <w:r w:rsidRPr="00125D13">
              <w:rPr>
                <w:b/>
                <w:bCs/>
                <w:sz w:val="22"/>
                <w:szCs w:val="22"/>
              </w:rPr>
              <w:t>1317</w:t>
            </w:r>
          </w:p>
        </w:tc>
        <w:tc>
          <w:tcPr>
            <w:tcW w:w="908" w:type="dxa"/>
            <w:vAlign w:val="center"/>
          </w:tcPr>
          <w:p w:rsidR="004B677F" w:rsidRPr="00125D13" w:rsidRDefault="004B677F" w:rsidP="00E6635B">
            <w:pPr>
              <w:jc w:val="center"/>
              <w:rPr>
                <w:b/>
                <w:bCs/>
                <w:sz w:val="22"/>
                <w:szCs w:val="22"/>
              </w:rPr>
            </w:pPr>
            <w:r w:rsidRPr="00125D13">
              <w:rPr>
                <w:b/>
                <w:bCs/>
                <w:sz w:val="22"/>
                <w:szCs w:val="22"/>
              </w:rPr>
              <w:t>1628</w:t>
            </w:r>
          </w:p>
        </w:tc>
        <w:tc>
          <w:tcPr>
            <w:tcW w:w="910" w:type="dxa"/>
            <w:vAlign w:val="center"/>
          </w:tcPr>
          <w:p w:rsidR="004B677F" w:rsidRPr="00125D13" w:rsidRDefault="004B677F" w:rsidP="00E6635B">
            <w:pPr>
              <w:jc w:val="center"/>
              <w:rPr>
                <w:b/>
                <w:bCs/>
                <w:sz w:val="22"/>
                <w:szCs w:val="22"/>
              </w:rPr>
            </w:pPr>
            <w:r w:rsidRPr="00125D13">
              <w:rPr>
                <w:b/>
                <w:bCs/>
                <w:sz w:val="22"/>
                <w:szCs w:val="22"/>
              </w:rPr>
              <w:t>2945</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2008 </w:t>
            </w:r>
          </w:p>
        </w:tc>
        <w:tc>
          <w:tcPr>
            <w:tcW w:w="909" w:type="dxa"/>
            <w:vAlign w:val="center"/>
          </w:tcPr>
          <w:p w:rsidR="004B677F" w:rsidRPr="00125D13" w:rsidRDefault="004B677F" w:rsidP="00E6635B">
            <w:pPr>
              <w:jc w:val="center"/>
              <w:rPr>
                <w:sz w:val="22"/>
                <w:szCs w:val="22"/>
              </w:rPr>
            </w:pPr>
            <w:r w:rsidRPr="00125D13">
              <w:rPr>
                <w:sz w:val="22"/>
                <w:szCs w:val="22"/>
              </w:rPr>
              <w:t>60</w:t>
            </w:r>
          </w:p>
        </w:tc>
        <w:tc>
          <w:tcPr>
            <w:tcW w:w="909" w:type="dxa"/>
            <w:vAlign w:val="center"/>
          </w:tcPr>
          <w:p w:rsidR="004B677F" w:rsidRPr="00125D13" w:rsidRDefault="004B677F" w:rsidP="00E6635B">
            <w:pPr>
              <w:jc w:val="center"/>
              <w:rPr>
                <w:sz w:val="22"/>
                <w:szCs w:val="22"/>
              </w:rPr>
            </w:pPr>
            <w:r w:rsidRPr="00125D13">
              <w:rPr>
                <w:sz w:val="22"/>
                <w:szCs w:val="22"/>
              </w:rPr>
              <w:t>150</w:t>
            </w:r>
          </w:p>
        </w:tc>
        <w:tc>
          <w:tcPr>
            <w:tcW w:w="910" w:type="dxa"/>
            <w:vAlign w:val="center"/>
          </w:tcPr>
          <w:p w:rsidR="004B677F" w:rsidRPr="00125D13" w:rsidRDefault="004B677F" w:rsidP="00E6635B">
            <w:pPr>
              <w:jc w:val="center"/>
              <w:rPr>
                <w:b/>
                <w:bCs/>
                <w:sz w:val="22"/>
                <w:szCs w:val="22"/>
              </w:rPr>
            </w:pPr>
            <w:r w:rsidRPr="00125D13">
              <w:rPr>
                <w:b/>
                <w:bCs/>
                <w:sz w:val="22"/>
                <w:szCs w:val="22"/>
              </w:rPr>
              <w:t>210</w:t>
            </w:r>
          </w:p>
        </w:tc>
        <w:tc>
          <w:tcPr>
            <w:tcW w:w="908" w:type="dxa"/>
            <w:vAlign w:val="center"/>
          </w:tcPr>
          <w:p w:rsidR="004B677F" w:rsidRPr="00125D13" w:rsidRDefault="004B677F" w:rsidP="00E6635B">
            <w:pPr>
              <w:jc w:val="center"/>
              <w:rPr>
                <w:sz w:val="22"/>
                <w:szCs w:val="22"/>
              </w:rPr>
            </w:pPr>
            <w:r w:rsidRPr="00125D13">
              <w:rPr>
                <w:sz w:val="22"/>
                <w:szCs w:val="22"/>
              </w:rPr>
              <w:t>1554</w:t>
            </w:r>
          </w:p>
        </w:tc>
        <w:tc>
          <w:tcPr>
            <w:tcW w:w="909" w:type="dxa"/>
            <w:vAlign w:val="center"/>
          </w:tcPr>
          <w:p w:rsidR="004B677F" w:rsidRPr="00125D13" w:rsidRDefault="004B677F" w:rsidP="00E6635B">
            <w:pPr>
              <w:jc w:val="center"/>
              <w:rPr>
                <w:sz w:val="22"/>
                <w:szCs w:val="22"/>
              </w:rPr>
            </w:pPr>
            <w:r w:rsidRPr="00125D13">
              <w:rPr>
                <w:sz w:val="22"/>
                <w:szCs w:val="22"/>
              </w:rPr>
              <w:t>1824</w:t>
            </w:r>
          </w:p>
        </w:tc>
        <w:tc>
          <w:tcPr>
            <w:tcW w:w="910" w:type="dxa"/>
            <w:vAlign w:val="center"/>
          </w:tcPr>
          <w:p w:rsidR="004B677F" w:rsidRPr="00125D13" w:rsidRDefault="004B677F" w:rsidP="00E6635B">
            <w:pPr>
              <w:jc w:val="center"/>
              <w:rPr>
                <w:b/>
                <w:bCs/>
                <w:sz w:val="22"/>
                <w:szCs w:val="22"/>
              </w:rPr>
            </w:pPr>
            <w:r w:rsidRPr="00125D13">
              <w:rPr>
                <w:b/>
                <w:bCs/>
                <w:sz w:val="22"/>
                <w:szCs w:val="22"/>
              </w:rPr>
              <w:t>3378</w:t>
            </w:r>
          </w:p>
        </w:tc>
        <w:tc>
          <w:tcPr>
            <w:tcW w:w="909" w:type="dxa"/>
            <w:vAlign w:val="center"/>
          </w:tcPr>
          <w:p w:rsidR="004B677F" w:rsidRPr="00125D13" w:rsidRDefault="004B677F" w:rsidP="00E6635B">
            <w:pPr>
              <w:jc w:val="center"/>
              <w:rPr>
                <w:b/>
                <w:bCs/>
                <w:sz w:val="22"/>
                <w:szCs w:val="22"/>
              </w:rPr>
            </w:pPr>
            <w:r w:rsidRPr="00125D13">
              <w:rPr>
                <w:b/>
                <w:bCs/>
                <w:sz w:val="22"/>
                <w:szCs w:val="22"/>
              </w:rPr>
              <w:t>1614</w:t>
            </w:r>
          </w:p>
        </w:tc>
        <w:tc>
          <w:tcPr>
            <w:tcW w:w="908" w:type="dxa"/>
            <w:vAlign w:val="center"/>
          </w:tcPr>
          <w:p w:rsidR="004B677F" w:rsidRPr="00125D13" w:rsidRDefault="004B677F" w:rsidP="00E6635B">
            <w:pPr>
              <w:jc w:val="center"/>
              <w:rPr>
                <w:b/>
                <w:bCs/>
                <w:sz w:val="22"/>
                <w:szCs w:val="22"/>
              </w:rPr>
            </w:pPr>
            <w:r w:rsidRPr="00125D13">
              <w:rPr>
                <w:b/>
                <w:bCs/>
                <w:sz w:val="22"/>
                <w:szCs w:val="22"/>
              </w:rPr>
              <w:t>1974</w:t>
            </w:r>
          </w:p>
        </w:tc>
        <w:tc>
          <w:tcPr>
            <w:tcW w:w="910" w:type="dxa"/>
            <w:vAlign w:val="center"/>
          </w:tcPr>
          <w:p w:rsidR="004B677F" w:rsidRPr="00125D13" w:rsidRDefault="004B677F" w:rsidP="00E6635B">
            <w:pPr>
              <w:jc w:val="center"/>
              <w:rPr>
                <w:b/>
                <w:bCs/>
                <w:sz w:val="22"/>
                <w:szCs w:val="22"/>
              </w:rPr>
            </w:pPr>
            <w:r w:rsidRPr="00125D13">
              <w:rPr>
                <w:b/>
                <w:bCs/>
                <w:sz w:val="22"/>
                <w:szCs w:val="22"/>
              </w:rPr>
              <w:t>3588</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2009 </w:t>
            </w:r>
          </w:p>
        </w:tc>
        <w:tc>
          <w:tcPr>
            <w:tcW w:w="909" w:type="dxa"/>
            <w:vAlign w:val="center"/>
          </w:tcPr>
          <w:p w:rsidR="004B677F" w:rsidRPr="00125D13" w:rsidRDefault="004B677F" w:rsidP="00E6635B">
            <w:pPr>
              <w:jc w:val="center"/>
              <w:rPr>
                <w:sz w:val="22"/>
                <w:szCs w:val="22"/>
              </w:rPr>
            </w:pPr>
            <w:r w:rsidRPr="00125D13">
              <w:rPr>
                <w:sz w:val="22"/>
                <w:szCs w:val="22"/>
              </w:rPr>
              <w:t>356</w:t>
            </w:r>
          </w:p>
        </w:tc>
        <w:tc>
          <w:tcPr>
            <w:tcW w:w="909" w:type="dxa"/>
            <w:vAlign w:val="center"/>
          </w:tcPr>
          <w:p w:rsidR="004B677F" w:rsidRPr="00125D13" w:rsidRDefault="004B677F" w:rsidP="00E6635B">
            <w:pPr>
              <w:jc w:val="center"/>
              <w:rPr>
                <w:sz w:val="22"/>
                <w:szCs w:val="22"/>
              </w:rPr>
            </w:pPr>
            <w:r w:rsidRPr="00125D13">
              <w:rPr>
                <w:sz w:val="22"/>
                <w:szCs w:val="22"/>
              </w:rPr>
              <w:t>594</w:t>
            </w:r>
          </w:p>
        </w:tc>
        <w:tc>
          <w:tcPr>
            <w:tcW w:w="910" w:type="dxa"/>
            <w:vAlign w:val="center"/>
          </w:tcPr>
          <w:p w:rsidR="004B677F" w:rsidRPr="00125D13" w:rsidRDefault="004B677F" w:rsidP="00E6635B">
            <w:pPr>
              <w:jc w:val="center"/>
              <w:rPr>
                <w:b/>
                <w:bCs/>
                <w:sz w:val="22"/>
                <w:szCs w:val="22"/>
              </w:rPr>
            </w:pPr>
            <w:r w:rsidRPr="00125D13">
              <w:rPr>
                <w:b/>
                <w:bCs/>
                <w:sz w:val="22"/>
                <w:szCs w:val="22"/>
              </w:rPr>
              <w:t>950</w:t>
            </w:r>
          </w:p>
        </w:tc>
        <w:tc>
          <w:tcPr>
            <w:tcW w:w="908" w:type="dxa"/>
            <w:vAlign w:val="center"/>
          </w:tcPr>
          <w:p w:rsidR="004B677F" w:rsidRPr="00125D13" w:rsidRDefault="004B677F" w:rsidP="00E6635B">
            <w:pPr>
              <w:jc w:val="center"/>
              <w:rPr>
                <w:sz w:val="22"/>
                <w:szCs w:val="22"/>
              </w:rPr>
            </w:pPr>
            <w:r w:rsidRPr="00125D13">
              <w:rPr>
                <w:sz w:val="22"/>
                <w:szCs w:val="22"/>
              </w:rPr>
              <w:t>1270</w:t>
            </w:r>
          </w:p>
        </w:tc>
        <w:tc>
          <w:tcPr>
            <w:tcW w:w="909" w:type="dxa"/>
            <w:vAlign w:val="center"/>
          </w:tcPr>
          <w:p w:rsidR="004B677F" w:rsidRPr="00125D13" w:rsidRDefault="004B677F" w:rsidP="00E6635B">
            <w:pPr>
              <w:jc w:val="center"/>
              <w:rPr>
                <w:sz w:val="22"/>
                <w:szCs w:val="22"/>
              </w:rPr>
            </w:pPr>
            <w:r w:rsidRPr="00125D13">
              <w:rPr>
                <w:sz w:val="22"/>
                <w:szCs w:val="22"/>
              </w:rPr>
              <w:t>1442</w:t>
            </w:r>
          </w:p>
        </w:tc>
        <w:tc>
          <w:tcPr>
            <w:tcW w:w="910" w:type="dxa"/>
            <w:vAlign w:val="center"/>
          </w:tcPr>
          <w:p w:rsidR="004B677F" w:rsidRPr="00125D13" w:rsidRDefault="004B677F" w:rsidP="00E6635B">
            <w:pPr>
              <w:jc w:val="center"/>
              <w:rPr>
                <w:b/>
                <w:bCs/>
                <w:sz w:val="22"/>
                <w:szCs w:val="22"/>
              </w:rPr>
            </w:pPr>
            <w:r w:rsidRPr="00125D13">
              <w:rPr>
                <w:b/>
                <w:bCs/>
                <w:sz w:val="22"/>
                <w:szCs w:val="22"/>
              </w:rPr>
              <w:t>2712</w:t>
            </w:r>
          </w:p>
        </w:tc>
        <w:tc>
          <w:tcPr>
            <w:tcW w:w="909" w:type="dxa"/>
            <w:vAlign w:val="center"/>
          </w:tcPr>
          <w:p w:rsidR="004B677F" w:rsidRPr="00125D13" w:rsidRDefault="004B677F" w:rsidP="00E6635B">
            <w:pPr>
              <w:jc w:val="center"/>
              <w:rPr>
                <w:b/>
                <w:bCs/>
                <w:sz w:val="22"/>
                <w:szCs w:val="22"/>
              </w:rPr>
            </w:pPr>
            <w:r w:rsidRPr="00125D13">
              <w:rPr>
                <w:b/>
                <w:bCs/>
                <w:sz w:val="22"/>
                <w:szCs w:val="22"/>
              </w:rPr>
              <w:t>1626</w:t>
            </w:r>
          </w:p>
        </w:tc>
        <w:tc>
          <w:tcPr>
            <w:tcW w:w="908" w:type="dxa"/>
            <w:vAlign w:val="center"/>
          </w:tcPr>
          <w:p w:rsidR="004B677F" w:rsidRPr="00125D13" w:rsidRDefault="004B677F" w:rsidP="00E6635B">
            <w:pPr>
              <w:jc w:val="center"/>
              <w:rPr>
                <w:b/>
                <w:bCs/>
                <w:sz w:val="22"/>
                <w:szCs w:val="22"/>
              </w:rPr>
            </w:pPr>
            <w:r w:rsidRPr="00125D13">
              <w:rPr>
                <w:b/>
                <w:bCs/>
                <w:sz w:val="22"/>
                <w:szCs w:val="22"/>
              </w:rPr>
              <w:t>2036</w:t>
            </w:r>
          </w:p>
        </w:tc>
        <w:tc>
          <w:tcPr>
            <w:tcW w:w="910" w:type="dxa"/>
            <w:vAlign w:val="center"/>
          </w:tcPr>
          <w:p w:rsidR="004B677F" w:rsidRPr="00125D13" w:rsidRDefault="004B677F" w:rsidP="00E6635B">
            <w:pPr>
              <w:jc w:val="center"/>
              <w:rPr>
                <w:b/>
                <w:bCs/>
                <w:sz w:val="22"/>
                <w:szCs w:val="22"/>
              </w:rPr>
            </w:pPr>
            <w:r w:rsidRPr="00125D13">
              <w:rPr>
                <w:b/>
                <w:bCs/>
                <w:sz w:val="22"/>
                <w:szCs w:val="22"/>
              </w:rPr>
              <w:t>3662</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2010 </w:t>
            </w:r>
          </w:p>
        </w:tc>
        <w:tc>
          <w:tcPr>
            <w:tcW w:w="909" w:type="dxa"/>
            <w:vAlign w:val="center"/>
          </w:tcPr>
          <w:p w:rsidR="004B677F" w:rsidRPr="00125D13" w:rsidRDefault="004B677F" w:rsidP="00E6635B">
            <w:pPr>
              <w:jc w:val="center"/>
              <w:rPr>
                <w:sz w:val="22"/>
                <w:szCs w:val="22"/>
              </w:rPr>
            </w:pPr>
            <w:r w:rsidRPr="00125D13">
              <w:rPr>
                <w:sz w:val="22"/>
                <w:szCs w:val="22"/>
              </w:rPr>
              <w:t>657</w:t>
            </w:r>
          </w:p>
        </w:tc>
        <w:tc>
          <w:tcPr>
            <w:tcW w:w="909" w:type="dxa"/>
            <w:vAlign w:val="center"/>
          </w:tcPr>
          <w:p w:rsidR="004B677F" w:rsidRPr="00125D13" w:rsidRDefault="004B677F" w:rsidP="00E6635B">
            <w:pPr>
              <w:jc w:val="center"/>
              <w:rPr>
                <w:sz w:val="22"/>
                <w:szCs w:val="22"/>
              </w:rPr>
            </w:pPr>
            <w:r w:rsidRPr="00125D13">
              <w:rPr>
                <w:sz w:val="22"/>
                <w:szCs w:val="22"/>
              </w:rPr>
              <w:t>760</w:t>
            </w:r>
          </w:p>
        </w:tc>
        <w:tc>
          <w:tcPr>
            <w:tcW w:w="910" w:type="dxa"/>
            <w:vAlign w:val="center"/>
          </w:tcPr>
          <w:p w:rsidR="004B677F" w:rsidRPr="00125D13" w:rsidRDefault="004B677F" w:rsidP="00E6635B">
            <w:pPr>
              <w:jc w:val="center"/>
              <w:rPr>
                <w:b/>
                <w:bCs/>
                <w:sz w:val="22"/>
                <w:szCs w:val="22"/>
              </w:rPr>
            </w:pPr>
            <w:r w:rsidRPr="00125D13">
              <w:rPr>
                <w:b/>
                <w:bCs/>
                <w:sz w:val="22"/>
                <w:szCs w:val="22"/>
              </w:rPr>
              <w:t>1417</w:t>
            </w:r>
          </w:p>
        </w:tc>
        <w:tc>
          <w:tcPr>
            <w:tcW w:w="908" w:type="dxa"/>
            <w:vAlign w:val="center"/>
          </w:tcPr>
          <w:p w:rsidR="004B677F" w:rsidRPr="00125D13" w:rsidRDefault="004B677F" w:rsidP="00E6635B">
            <w:pPr>
              <w:jc w:val="center"/>
              <w:rPr>
                <w:sz w:val="22"/>
                <w:szCs w:val="22"/>
              </w:rPr>
            </w:pPr>
            <w:r w:rsidRPr="00125D13">
              <w:rPr>
                <w:sz w:val="22"/>
                <w:szCs w:val="22"/>
              </w:rPr>
              <w:t>1528</w:t>
            </w:r>
          </w:p>
        </w:tc>
        <w:tc>
          <w:tcPr>
            <w:tcW w:w="909" w:type="dxa"/>
            <w:vAlign w:val="center"/>
          </w:tcPr>
          <w:p w:rsidR="004B677F" w:rsidRPr="00125D13" w:rsidRDefault="004B677F" w:rsidP="00E6635B">
            <w:pPr>
              <w:jc w:val="center"/>
              <w:rPr>
                <w:sz w:val="22"/>
                <w:szCs w:val="22"/>
              </w:rPr>
            </w:pPr>
            <w:r w:rsidRPr="00125D13">
              <w:rPr>
                <w:sz w:val="22"/>
                <w:szCs w:val="22"/>
              </w:rPr>
              <w:t>1952</w:t>
            </w:r>
          </w:p>
        </w:tc>
        <w:tc>
          <w:tcPr>
            <w:tcW w:w="910" w:type="dxa"/>
            <w:vAlign w:val="center"/>
          </w:tcPr>
          <w:p w:rsidR="004B677F" w:rsidRPr="00125D13" w:rsidRDefault="004B677F" w:rsidP="00E6635B">
            <w:pPr>
              <w:jc w:val="center"/>
              <w:rPr>
                <w:b/>
                <w:bCs/>
                <w:sz w:val="22"/>
                <w:szCs w:val="22"/>
              </w:rPr>
            </w:pPr>
            <w:r w:rsidRPr="00125D13">
              <w:rPr>
                <w:b/>
                <w:bCs/>
                <w:sz w:val="22"/>
                <w:szCs w:val="22"/>
              </w:rPr>
              <w:t>3480</w:t>
            </w:r>
          </w:p>
        </w:tc>
        <w:tc>
          <w:tcPr>
            <w:tcW w:w="909" w:type="dxa"/>
            <w:vAlign w:val="center"/>
          </w:tcPr>
          <w:p w:rsidR="004B677F" w:rsidRPr="00125D13" w:rsidRDefault="004B677F" w:rsidP="00E6635B">
            <w:pPr>
              <w:jc w:val="center"/>
              <w:rPr>
                <w:b/>
                <w:bCs/>
                <w:sz w:val="22"/>
                <w:szCs w:val="22"/>
              </w:rPr>
            </w:pPr>
            <w:r w:rsidRPr="00125D13">
              <w:rPr>
                <w:b/>
                <w:bCs/>
                <w:sz w:val="22"/>
                <w:szCs w:val="22"/>
              </w:rPr>
              <w:t>2185</w:t>
            </w:r>
          </w:p>
        </w:tc>
        <w:tc>
          <w:tcPr>
            <w:tcW w:w="908" w:type="dxa"/>
            <w:vAlign w:val="center"/>
          </w:tcPr>
          <w:p w:rsidR="004B677F" w:rsidRPr="00125D13" w:rsidRDefault="004B677F" w:rsidP="00E6635B">
            <w:pPr>
              <w:jc w:val="center"/>
              <w:rPr>
                <w:b/>
                <w:bCs/>
                <w:sz w:val="22"/>
                <w:szCs w:val="22"/>
              </w:rPr>
            </w:pPr>
            <w:r w:rsidRPr="00125D13">
              <w:rPr>
                <w:b/>
                <w:bCs/>
                <w:sz w:val="22"/>
                <w:szCs w:val="22"/>
              </w:rPr>
              <w:t>2712</w:t>
            </w:r>
          </w:p>
        </w:tc>
        <w:tc>
          <w:tcPr>
            <w:tcW w:w="910" w:type="dxa"/>
            <w:vAlign w:val="center"/>
          </w:tcPr>
          <w:p w:rsidR="004B677F" w:rsidRPr="00125D13" w:rsidRDefault="004B677F" w:rsidP="00E6635B">
            <w:pPr>
              <w:jc w:val="center"/>
              <w:rPr>
                <w:b/>
                <w:bCs/>
                <w:sz w:val="22"/>
                <w:szCs w:val="22"/>
              </w:rPr>
            </w:pPr>
            <w:r w:rsidRPr="00125D13">
              <w:rPr>
                <w:b/>
                <w:bCs/>
                <w:sz w:val="22"/>
                <w:szCs w:val="22"/>
              </w:rPr>
              <w:t>4897</w:t>
            </w:r>
          </w:p>
        </w:tc>
      </w:tr>
      <w:tr w:rsidR="004B677F" w:rsidRPr="00125D13" w:rsidTr="00802EC8">
        <w:trPr>
          <w:trHeight w:val="378"/>
        </w:trPr>
        <w:tc>
          <w:tcPr>
            <w:tcW w:w="1968" w:type="dxa"/>
            <w:vAlign w:val="center"/>
          </w:tcPr>
          <w:p w:rsidR="004B677F" w:rsidRPr="00125D13" w:rsidRDefault="004B677F" w:rsidP="00113F84">
            <w:pPr>
              <w:jc w:val="center"/>
              <w:rPr>
                <w:b/>
                <w:bCs/>
                <w:sz w:val="22"/>
                <w:szCs w:val="22"/>
              </w:rPr>
            </w:pPr>
            <w:r w:rsidRPr="00125D13">
              <w:rPr>
                <w:b/>
                <w:bCs/>
                <w:sz w:val="22"/>
                <w:szCs w:val="22"/>
              </w:rPr>
              <w:t xml:space="preserve">2011 </w:t>
            </w:r>
          </w:p>
        </w:tc>
        <w:tc>
          <w:tcPr>
            <w:tcW w:w="909" w:type="dxa"/>
            <w:vAlign w:val="center"/>
          </w:tcPr>
          <w:p w:rsidR="004B677F" w:rsidRPr="004B677F" w:rsidRDefault="004B677F" w:rsidP="00E6635B">
            <w:pPr>
              <w:jc w:val="center"/>
              <w:rPr>
                <w:sz w:val="22"/>
                <w:szCs w:val="22"/>
              </w:rPr>
            </w:pPr>
            <w:r w:rsidRPr="004B677F">
              <w:rPr>
                <w:sz w:val="22"/>
                <w:szCs w:val="22"/>
              </w:rPr>
              <w:t>872</w:t>
            </w:r>
          </w:p>
        </w:tc>
        <w:tc>
          <w:tcPr>
            <w:tcW w:w="909" w:type="dxa"/>
            <w:vAlign w:val="center"/>
          </w:tcPr>
          <w:p w:rsidR="004B677F" w:rsidRPr="004B677F" w:rsidRDefault="004B677F" w:rsidP="00E6635B">
            <w:pPr>
              <w:jc w:val="center"/>
              <w:rPr>
                <w:sz w:val="22"/>
                <w:szCs w:val="22"/>
              </w:rPr>
            </w:pPr>
            <w:r w:rsidRPr="004B677F">
              <w:rPr>
                <w:sz w:val="22"/>
                <w:szCs w:val="22"/>
              </w:rPr>
              <w:t>1782</w:t>
            </w:r>
          </w:p>
        </w:tc>
        <w:tc>
          <w:tcPr>
            <w:tcW w:w="910" w:type="dxa"/>
            <w:vAlign w:val="center"/>
          </w:tcPr>
          <w:p w:rsidR="004B677F" w:rsidRPr="004B677F" w:rsidRDefault="004B677F" w:rsidP="00E6635B">
            <w:pPr>
              <w:jc w:val="center"/>
              <w:rPr>
                <w:b/>
                <w:bCs/>
                <w:sz w:val="22"/>
                <w:szCs w:val="22"/>
              </w:rPr>
            </w:pPr>
            <w:r w:rsidRPr="004B677F">
              <w:rPr>
                <w:b/>
                <w:bCs/>
                <w:sz w:val="22"/>
                <w:szCs w:val="22"/>
              </w:rPr>
              <w:t>2654</w:t>
            </w:r>
          </w:p>
        </w:tc>
        <w:tc>
          <w:tcPr>
            <w:tcW w:w="908" w:type="dxa"/>
            <w:vAlign w:val="center"/>
          </w:tcPr>
          <w:p w:rsidR="004B677F" w:rsidRPr="004B677F" w:rsidRDefault="004B677F" w:rsidP="00E6635B">
            <w:pPr>
              <w:jc w:val="center"/>
              <w:rPr>
                <w:sz w:val="20"/>
                <w:szCs w:val="20"/>
              </w:rPr>
            </w:pPr>
            <w:r w:rsidRPr="004B677F">
              <w:rPr>
                <w:sz w:val="20"/>
                <w:szCs w:val="20"/>
              </w:rPr>
              <w:t>1460</w:t>
            </w:r>
          </w:p>
        </w:tc>
        <w:tc>
          <w:tcPr>
            <w:tcW w:w="909" w:type="dxa"/>
            <w:vAlign w:val="center"/>
          </w:tcPr>
          <w:p w:rsidR="004B677F" w:rsidRPr="004B677F" w:rsidRDefault="004B677F" w:rsidP="00E6635B">
            <w:pPr>
              <w:jc w:val="center"/>
              <w:rPr>
                <w:sz w:val="20"/>
                <w:szCs w:val="20"/>
              </w:rPr>
            </w:pPr>
            <w:r w:rsidRPr="004B677F">
              <w:rPr>
                <w:sz w:val="20"/>
                <w:szCs w:val="20"/>
              </w:rPr>
              <w:t>1714</w:t>
            </w:r>
          </w:p>
        </w:tc>
        <w:tc>
          <w:tcPr>
            <w:tcW w:w="910" w:type="dxa"/>
            <w:vAlign w:val="center"/>
          </w:tcPr>
          <w:p w:rsidR="004B677F" w:rsidRPr="004B677F" w:rsidRDefault="004B677F" w:rsidP="00E6635B">
            <w:pPr>
              <w:jc w:val="center"/>
              <w:rPr>
                <w:b/>
                <w:bCs/>
                <w:sz w:val="20"/>
                <w:szCs w:val="20"/>
              </w:rPr>
            </w:pPr>
            <w:r w:rsidRPr="004B677F">
              <w:rPr>
                <w:b/>
                <w:bCs/>
                <w:sz w:val="20"/>
                <w:szCs w:val="20"/>
              </w:rPr>
              <w:t>3174</w:t>
            </w:r>
          </w:p>
        </w:tc>
        <w:tc>
          <w:tcPr>
            <w:tcW w:w="909" w:type="dxa"/>
            <w:vAlign w:val="center"/>
          </w:tcPr>
          <w:p w:rsidR="004B677F" w:rsidRPr="004B677F" w:rsidRDefault="004B677F" w:rsidP="00E6635B">
            <w:pPr>
              <w:jc w:val="center"/>
              <w:rPr>
                <w:b/>
                <w:bCs/>
                <w:sz w:val="22"/>
                <w:szCs w:val="22"/>
              </w:rPr>
            </w:pPr>
            <w:r w:rsidRPr="004B677F">
              <w:rPr>
                <w:b/>
                <w:bCs/>
                <w:sz w:val="22"/>
                <w:szCs w:val="22"/>
              </w:rPr>
              <w:t>2332</w:t>
            </w:r>
          </w:p>
        </w:tc>
        <w:tc>
          <w:tcPr>
            <w:tcW w:w="908" w:type="dxa"/>
            <w:vAlign w:val="center"/>
          </w:tcPr>
          <w:p w:rsidR="004B677F" w:rsidRPr="004B677F" w:rsidRDefault="004B677F" w:rsidP="00E6635B">
            <w:pPr>
              <w:jc w:val="center"/>
              <w:rPr>
                <w:b/>
                <w:bCs/>
                <w:sz w:val="22"/>
                <w:szCs w:val="22"/>
              </w:rPr>
            </w:pPr>
            <w:r w:rsidRPr="004B677F">
              <w:rPr>
                <w:b/>
                <w:bCs/>
                <w:sz w:val="22"/>
                <w:szCs w:val="22"/>
              </w:rPr>
              <w:t>3496</w:t>
            </w:r>
          </w:p>
        </w:tc>
        <w:tc>
          <w:tcPr>
            <w:tcW w:w="910" w:type="dxa"/>
            <w:vAlign w:val="center"/>
          </w:tcPr>
          <w:p w:rsidR="004B677F" w:rsidRPr="004B677F" w:rsidRDefault="004B677F" w:rsidP="00E6635B">
            <w:pPr>
              <w:jc w:val="center"/>
              <w:rPr>
                <w:b/>
                <w:bCs/>
                <w:sz w:val="22"/>
                <w:szCs w:val="22"/>
              </w:rPr>
            </w:pPr>
            <w:r w:rsidRPr="004B677F">
              <w:rPr>
                <w:b/>
                <w:bCs/>
                <w:sz w:val="22"/>
                <w:szCs w:val="22"/>
              </w:rPr>
              <w:t>5828</w:t>
            </w:r>
          </w:p>
        </w:tc>
      </w:tr>
      <w:tr w:rsidR="004B677F" w:rsidRPr="00125D13" w:rsidTr="00802EC8">
        <w:trPr>
          <w:trHeight w:val="378"/>
        </w:trPr>
        <w:tc>
          <w:tcPr>
            <w:tcW w:w="1968" w:type="dxa"/>
            <w:vAlign w:val="center"/>
          </w:tcPr>
          <w:p w:rsidR="004B677F" w:rsidRPr="00125D13" w:rsidRDefault="004E20A0" w:rsidP="004B677F">
            <w:pPr>
              <w:jc w:val="center"/>
              <w:rPr>
                <w:b/>
                <w:bCs/>
                <w:sz w:val="22"/>
                <w:szCs w:val="22"/>
              </w:rPr>
            </w:pPr>
            <w:r>
              <w:rPr>
                <w:b/>
                <w:bCs/>
                <w:sz w:val="22"/>
                <w:szCs w:val="22"/>
              </w:rPr>
              <w:t>Total cumulé</w:t>
            </w:r>
          </w:p>
        </w:tc>
        <w:tc>
          <w:tcPr>
            <w:tcW w:w="909" w:type="dxa"/>
            <w:vAlign w:val="center"/>
          </w:tcPr>
          <w:p w:rsidR="004B677F" w:rsidRPr="004B677F" w:rsidRDefault="004B677F" w:rsidP="00802EC8">
            <w:pPr>
              <w:jc w:val="center"/>
              <w:rPr>
                <w:b/>
                <w:bCs/>
              </w:rPr>
            </w:pPr>
            <w:r w:rsidRPr="004B677F">
              <w:rPr>
                <w:b/>
                <w:bCs/>
              </w:rPr>
              <w:t>1998</w:t>
            </w:r>
          </w:p>
        </w:tc>
        <w:tc>
          <w:tcPr>
            <w:tcW w:w="909" w:type="dxa"/>
            <w:vAlign w:val="center"/>
          </w:tcPr>
          <w:p w:rsidR="004B677F" w:rsidRPr="004B677F" w:rsidRDefault="004B677F" w:rsidP="00802EC8">
            <w:pPr>
              <w:jc w:val="center"/>
              <w:rPr>
                <w:b/>
                <w:bCs/>
              </w:rPr>
            </w:pPr>
            <w:r w:rsidRPr="004B677F">
              <w:rPr>
                <w:b/>
                <w:bCs/>
              </w:rPr>
              <w:t>3348</w:t>
            </w:r>
          </w:p>
        </w:tc>
        <w:tc>
          <w:tcPr>
            <w:tcW w:w="910" w:type="dxa"/>
            <w:vAlign w:val="center"/>
          </w:tcPr>
          <w:p w:rsidR="004B677F" w:rsidRPr="004B677F" w:rsidRDefault="004B677F" w:rsidP="00802EC8">
            <w:pPr>
              <w:jc w:val="center"/>
              <w:rPr>
                <w:b/>
                <w:bCs/>
              </w:rPr>
            </w:pPr>
            <w:r w:rsidRPr="004B677F">
              <w:rPr>
                <w:b/>
                <w:bCs/>
              </w:rPr>
              <w:t>5346</w:t>
            </w:r>
          </w:p>
        </w:tc>
        <w:tc>
          <w:tcPr>
            <w:tcW w:w="908" w:type="dxa"/>
            <w:vAlign w:val="center"/>
          </w:tcPr>
          <w:p w:rsidR="004B677F" w:rsidRPr="004B677F" w:rsidRDefault="004B677F" w:rsidP="00802EC8">
            <w:pPr>
              <w:jc w:val="center"/>
              <w:rPr>
                <w:b/>
                <w:bCs/>
              </w:rPr>
            </w:pPr>
            <w:r w:rsidRPr="004B677F">
              <w:rPr>
                <w:b/>
                <w:bCs/>
              </w:rPr>
              <w:t>18111</w:t>
            </w:r>
          </w:p>
        </w:tc>
        <w:tc>
          <w:tcPr>
            <w:tcW w:w="909" w:type="dxa"/>
            <w:vAlign w:val="center"/>
          </w:tcPr>
          <w:p w:rsidR="004B677F" w:rsidRPr="004B677F" w:rsidRDefault="004B677F" w:rsidP="00802EC8">
            <w:pPr>
              <w:jc w:val="center"/>
              <w:rPr>
                <w:b/>
                <w:bCs/>
              </w:rPr>
            </w:pPr>
            <w:r w:rsidRPr="004B677F">
              <w:rPr>
                <w:b/>
                <w:bCs/>
              </w:rPr>
              <w:t>17499</w:t>
            </w:r>
          </w:p>
        </w:tc>
        <w:tc>
          <w:tcPr>
            <w:tcW w:w="910" w:type="dxa"/>
            <w:vAlign w:val="center"/>
          </w:tcPr>
          <w:p w:rsidR="004B677F" w:rsidRPr="004B677F" w:rsidRDefault="004B677F" w:rsidP="00802EC8">
            <w:pPr>
              <w:jc w:val="center"/>
              <w:rPr>
                <w:b/>
                <w:bCs/>
              </w:rPr>
            </w:pPr>
            <w:r w:rsidRPr="004B677F">
              <w:rPr>
                <w:b/>
                <w:bCs/>
              </w:rPr>
              <w:t>35610</w:t>
            </w:r>
          </w:p>
        </w:tc>
        <w:tc>
          <w:tcPr>
            <w:tcW w:w="909" w:type="dxa"/>
            <w:vAlign w:val="center"/>
          </w:tcPr>
          <w:p w:rsidR="004B677F" w:rsidRPr="004B677F" w:rsidRDefault="004B677F" w:rsidP="00802EC8">
            <w:pPr>
              <w:jc w:val="center"/>
              <w:rPr>
                <w:b/>
                <w:bCs/>
              </w:rPr>
            </w:pPr>
            <w:r w:rsidRPr="004B677F">
              <w:rPr>
                <w:b/>
                <w:bCs/>
              </w:rPr>
              <w:t>20109</w:t>
            </w:r>
          </w:p>
        </w:tc>
        <w:tc>
          <w:tcPr>
            <w:tcW w:w="908" w:type="dxa"/>
            <w:vAlign w:val="center"/>
          </w:tcPr>
          <w:p w:rsidR="004B677F" w:rsidRPr="004B677F" w:rsidRDefault="004B677F" w:rsidP="00802EC8">
            <w:pPr>
              <w:jc w:val="center"/>
              <w:rPr>
                <w:b/>
                <w:bCs/>
              </w:rPr>
            </w:pPr>
            <w:r w:rsidRPr="004B677F">
              <w:rPr>
                <w:b/>
                <w:bCs/>
              </w:rPr>
              <w:t>20847</w:t>
            </w:r>
          </w:p>
        </w:tc>
        <w:tc>
          <w:tcPr>
            <w:tcW w:w="910" w:type="dxa"/>
            <w:vAlign w:val="center"/>
          </w:tcPr>
          <w:p w:rsidR="004B677F" w:rsidRPr="004B677F" w:rsidRDefault="004B677F" w:rsidP="00802EC8">
            <w:pPr>
              <w:jc w:val="center"/>
              <w:rPr>
                <w:b/>
                <w:bCs/>
              </w:rPr>
            </w:pPr>
            <w:r w:rsidRPr="004B677F">
              <w:rPr>
                <w:b/>
                <w:bCs/>
              </w:rPr>
              <w:t>40956</w:t>
            </w:r>
          </w:p>
        </w:tc>
      </w:tr>
    </w:tbl>
    <w:p w:rsidR="007950D5" w:rsidRPr="00AF5026" w:rsidRDefault="007950D5" w:rsidP="007950D5">
      <w:pPr>
        <w:rPr>
          <w:b/>
          <w:bCs/>
          <w:color w:val="FF0000"/>
        </w:rPr>
      </w:pPr>
    </w:p>
    <w:p w:rsidR="00802EC8" w:rsidRDefault="00802EC8" w:rsidP="004444BD">
      <w:pPr>
        <w:rPr>
          <w:b/>
          <w:bCs/>
          <w:u w:val="single"/>
        </w:rPr>
      </w:pPr>
    </w:p>
    <w:p w:rsidR="00802EC8" w:rsidRDefault="00802EC8" w:rsidP="004444BD">
      <w:pPr>
        <w:rPr>
          <w:b/>
          <w:bCs/>
          <w:u w:val="single"/>
        </w:rPr>
      </w:pPr>
    </w:p>
    <w:p w:rsidR="005E2B3B" w:rsidRDefault="005E2B3B" w:rsidP="004444BD">
      <w:pPr>
        <w:rPr>
          <w:b/>
          <w:bCs/>
          <w:u w:val="single"/>
        </w:rPr>
      </w:pPr>
    </w:p>
    <w:p w:rsidR="004B677F" w:rsidRPr="004B677F" w:rsidRDefault="004444BD" w:rsidP="004444BD">
      <w:pPr>
        <w:rPr>
          <w:b/>
          <w:bCs/>
        </w:rPr>
      </w:pPr>
      <w:r w:rsidRPr="004B677F">
        <w:rPr>
          <w:b/>
          <w:bCs/>
          <w:u w:val="single"/>
        </w:rPr>
        <w:t>Diplôm</w:t>
      </w:r>
      <w:r>
        <w:rPr>
          <w:b/>
          <w:bCs/>
          <w:u w:val="single"/>
        </w:rPr>
        <w:t>é</w:t>
      </w:r>
      <w:r w:rsidRPr="004B677F">
        <w:rPr>
          <w:b/>
          <w:bCs/>
          <w:u w:val="single"/>
        </w:rPr>
        <w:t xml:space="preserve">s </w:t>
      </w:r>
      <w:r>
        <w:rPr>
          <w:b/>
          <w:bCs/>
          <w:u w:val="single"/>
        </w:rPr>
        <w:t>d</w:t>
      </w:r>
      <w:r w:rsidRPr="004B677F">
        <w:rPr>
          <w:b/>
          <w:bCs/>
          <w:u w:val="single"/>
        </w:rPr>
        <w:t xml:space="preserve">e </w:t>
      </w:r>
      <w:r>
        <w:rPr>
          <w:b/>
          <w:bCs/>
          <w:u w:val="single"/>
        </w:rPr>
        <w:t xml:space="preserve">Post- </w:t>
      </w:r>
      <w:r w:rsidRPr="004B677F">
        <w:rPr>
          <w:b/>
          <w:bCs/>
          <w:u w:val="single"/>
        </w:rPr>
        <w:t xml:space="preserve">Graduation </w:t>
      </w:r>
    </w:p>
    <w:p w:rsidR="00036C63" w:rsidRPr="00813EF4" w:rsidRDefault="00036C63" w:rsidP="00036C63">
      <w:pPr>
        <w:rPr>
          <w:b/>
          <w:bCs/>
          <w:u w:val="singl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98"/>
        <w:gridCol w:w="1041"/>
        <w:gridCol w:w="897"/>
        <w:gridCol w:w="898"/>
        <w:gridCol w:w="897"/>
        <w:gridCol w:w="897"/>
        <w:gridCol w:w="898"/>
        <w:gridCol w:w="860"/>
        <w:gridCol w:w="860"/>
        <w:gridCol w:w="860"/>
      </w:tblGrid>
      <w:tr w:rsidR="00113F84" w:rsidRPr="00125D13" w:rsidTr="00802EC8">
        <w:trPr>
          <w:trHeight w:val="278"/>
        </w:trPr>
        <w:tc>
          <w:tcPr>
            <w:tcW w:w="2098" w:type="dxa"/>
            <w:vMerge w:val="restart"/>
            <w:tcBorders>
              <w:top w:val="nil"/>
              <w:left w:val="nil"/>
              <w:tl2br w:val="nil"/>
            </w:tcBorders>
          </w:tcPr>
          <w:p w:rsidR="00113F84" w:rsidRPr="001B77EF" w:rsidRDefault="00113F84" w:rsidP="00E6635B">
            <w:pPr>
              <w:rPr>
                <w:sz w:val="4"/>
                <w:szCs w:val="4"/>
              </w:rPr>
            </w:pPr>
          </w:p>
          <w:p w:rsidR="00113F84" w:rsidRPr="00125D13" w:rsidRDefault="00113F84" w:rsidP="00E6635B">
            <w:pPr>
              <w:pStyle w:val="Titre4"/>
              <w:rPr>
                <w:color w:val="000000"/>
              </w:rPr>
            </w:pPr>
          </w:p>
        </w:tc>
        <w:tc>
          <w:tcPr>
            <w:tcW w:w="2836" w:type="dxa"/>
            <w:gridSpan w:val="3"/>
            <w:vAlign w:val="center"/>
          </w:tcPr>
          <w:p w:rsidR="00113F84" w:rsidRPr="00125D13" w:rsidRDefault="00113F84" w:rsidP="00E6635B">
            <w:pPr>
              <w:jc w:val="center"/>
              <w:rPr>
                <w:color w:val="000000"/>
                <w:sz w:val="22"/>
                <w:szCs w:val="22"/>
              </w:rPr>
            </w:pPr>
            <w:r w:rsidRPr="00125D13">
              <w:rPr>
                <w:b/>
                <w:bCs/>
                <w:color w:val="000000"/>
                <w:sz w:val="22"/>
                <w:szCs w:val="22"/>
              </w:rPr>
              <w:t>Magister</w:t>
            </w:r>
          </w:p>
        </w:tc>
        <w:tc>
          <w:tcPr>
            <w:tcW w:w="2692" w:type="dxa"/>
            <w:gridSpan w:val="3"/>
            <w:vAlign w:val="center"/>
          </w:tcPr>
          <w:p w:rsidR="00113F84" w:rsidRPr="00125D13" w:rsidRDefault="00113F84" w:rsidP="00E6635B">
            <w:pPr>
              <w:pStyle w:val="Titre5"/>
              <w:rPr>
                <w:color w:val="000000"/>
              </w:rPr>
            </w:pPr>
            <w:r w:rsidRPr="00125D13">
              <w:rPr>
                <w:color w:val="000000"/>
              </w:rPr>
              <w:t>Doctorat</w:t>
            </w:r>
          </w:p>
        </w:tc>
        <w:tc>
          <w:tcPr>
            <w:tcW w:w="2580" w:type="dxa"/>
            <w:gridSpan w:val="3"/>
            <w:vAlign w:val="center"/>
          </w:tcPr>
          <w:p w:rsidR="00113F84" w:rsidRPr="00125D13" w:rsidRDefault="00113F84" w:rsidP="00E6635B">
            <w:pPr>
              <w:pStyle w:val="Titre1"/>
              <w:jc w:val="center"/>
              <w:rPr>
                <w:color w:val="000000"/>
                <w:sz w:val="22"/>
                <w:szCs w:val="22"/>
              </w:rPr>
            </w:pPr>
            <w:r w:rsidRPr="00125D13">
              <w:rPr>
                <w:color w:val="000000"/>
                <w:sz w:val="22"/>
                <w:szCs w:val="22"/>
              </w:rPr>
              <w:t>Total</w:t>
            </w:r>
          </w:p>
        </w:tc>
      </w:tr>
      <w:tr w:rsidR="00113F84" w:rsidRPr="00125D13" w:rsidTr="00802EC8">
        <w:trPr>
          <w:trHeight w:val="125"/>
        </w:trPr>
        <w:tc>
          <w:tcPr>
            <w:tcW w:w="2098" w:type="dxa"/>
            <w:vMerge/>
            <w:tcBorders>
              <w:left w:val="nil"/>
              <w:tl2br w:val="nil"/>
            </w:tcBorders>
          </w:tcPr>
          <w:p w:rsidR="00113F84" w:rsidRPr="00125D13" w:rsidRDefault="00113F84" w:rsidP="00E6635B">
            <w:pPr>
              <w:rPr>
                <w:color w:val="000000"/>
                <w:sz w:val="22"/>
                <w:szCs w:val="22"/>
              </w:rPr>
            </w:pPr>
          </w:p>
        </w:tc>
        <w:tc>
          <w:tcPr>
            <w:tcW w:w="1041" w:type="dxa"/>
            <w:vAlign w:val="center"/>
          </w:tcPr>
          <w:p w:rsidR="00113F84" w:rsidRPr="00125D13" w:rsidRDefault="00113F84" w:rsidP="00E6635B">
            <w:pPr>
              <w:jc w:val="center"/>
              <w:rPr>
                <w:sz w:val="22"/>
                <w:szCs w:val="22"/>
              </w:rPr>
            </w:pPr>
            <w:r w:rsidRPr="00125D13">
              <w:rPr>
                <w:sz w:val="22"/>
                <w:szCs w:val="22"/>
              </w:rPr>
              <w:t>Masc</w:t>
            </w:r>
            <w:r>
              <w:rPr>
                <w:sz w:val="22"/>
                <w:szCs w:val="22"/>
              </w:rPr>
              <w:t>.</w:t>
            </w:r>
          </w:p>
        </w:tc>
        <w:tc>
          <w:tcPr>
            <w:tcW w:w="897" w:type="dxa"/>
            <w:vAlign w:val="center"/>
          </w:tcPr>
          <w:p w:rsidR="00113F84" w:rsidRPr="00125D13" w:rsidRDefault="00113F84" w:rsidP="00E6635B">
            <w:pPr>
              <w:jc w:val="center"/>
              <w:rPr>
                <w:sz w:val="22"/>
                <w:szCs w:val="22"/>
              </w:rPr>
            </w:pPr>
            <w:r w:rsidRPr="00125D13">
              <w:rPr>
                <w:sz w:val="22"/>
                <w:szCs w:val="22"/>
              </w:rPr>
              <w:t>Fém</w:t>
            </w:r>
            <w:r>
              <w:rPr>
                <w:sz w:val="22"/>
                <w:szCs w:val="22"/>
              </w:rPr>
              <w:t>.</w:t>
            </w:r>
          </w:p>
        </w:tc>
        <w:tc>
          <w:tcPr>
            <w:tcW w:w="898" w:type="dxa"/>
            <w:vAlign w:val="center"/>
          </w:tcPr>
          <w:p w:rsidR="00113F84" w:rsidRPr="00125D13" w:rsidRDefault="00113F84" w:rsidP="00E6635B">
            <w:pPr>
              <w:jc w:val="center"/>
              <w:rPr>
                <w:sz w:val="22"/>
                <w:szCs w:val="22"/>
              </w:rPr>
            </w:pPr>
            <w:r w:rsidRPr="00125D13">
              <w:rPr>
                <w:sz w:val="22"/>
                <w:szCs w:val="22"/>
              </w:rPr>
              <w:t>Total</w:t>
            </w:r>
          </w:p>
        </w:tc>
        <w:tc>
          <w:tcPr>
            <w:tcW w:w="897" w:type="dxa"/>
            <w:vAlign w:val="center"/>
          </w:tcPr>
          <w:p w:rsidR="00113F84" w:rsidRPr="00125D13" w:rsidRDefault="00113F84" w:rsidP="00E6635B">
            <w:pPr>
              <w:jc w:val="center"/>
              <w:rPr>
                <w:sz w:val="22"/>
                <w:szCs w:val="22"/>
              </w:rPr>
            </w:pPr>
            <w:r w:rsidRPr="00125D13">
              <w:rPr>
                <w:sz w:val="22"/>
                <w:szCs w:val="22"/>
              </w:rPr>
              <w:t>Masc</w:t>
            </w:r>
            <w:r>
              <w:rPr>
                <w:sz w:val="22"/>
                <w:szCs w:val="22"/>
              </w:rPr>
              <w:t>.</w:t>
            </w:r>
          </w:p>
        </w:tc>
        <w:tc>
          <w:tcPr>
            <w:tcW w:w="897" w:type="dxa"/>
            <w:vAlign w:val="center"/>
          </w:tcPr>
          <w:p w:rsidR="00113F84" w:rsidRPr="00125D13" w:rsidRDefault="00113F84" w:rsidP="00E6635B">
            <w:pPr>
              <w:jc w:val="center"/>
              <w:rPr>
                <w:sz w:val="22"/>
                <w:szCs w:val="22"/>
              </w:rPr>
            </w:pPr>
            <w:r w:rsidRPr="00125D13">
              <w:rPr>
                <w:sz w:val="22"/>
                <w:szCs w:val="22"/>
              </w:rPr>
              <w:t>Fém</w:t>
            </w:r>
            <w:r>
              <w:rPr>
                <w:sz w:val="22"/>
                <w:szCs w:val="22"/>
              </w:rPr>
              <w:t>.</w:t>
            </w:r>
          </w:p>
        </w:tc>
        <w:tc>
          <w:tcPr>
            <w:tcW w:w="898" w:type="dxa"/>
            <w:vAlign w:val="center"/>
          </w:tcPr>
          <w:p w:rsidR="00113F84" w:rsidRPr="00125D13" w:rsidRDefault="00113F84" w:rsidP="00E6635B">
            <w:pPr>
              <w:jc w:val="center"/>
              <w:rPr>
                <w:sz w:val="22"/>
                <w:szCs w:val="22"/>
              </w:rPr>
            </w:pPr>
            <w:r w:rsidRPr="00125D13">
              <w:rPr>
                <w:sz w:val="22"/>
                <w:szCs w:val="22"/>
              </w:rPr>
              <w:t>Total</w:t>
            </w:r>
          </w:p>
        </w:tc>
        <w:tc>
          <w:tcPr>
            <w:tcW w:w="860" w:type="dxa"/>
            <w:vAlign w:val="center"/>
          </w:tcPr>
          <w:p w:rsidR="00113F84" w:rsidRPr="00125D13" w:rsidRDefault="00113F84" w:rsidP="00E6635B">
            <w:pPr>
              <w:jc w:val="center"/>
              <w:rPr>
                <w:sz w:val="22"/>
                <w:szCs w:val="22"/>
              </w:rPr>
            </w:pPr>
            <w:r w:rsidRPr="00125D13">
              <w:rPr>
                <w:sz w:val="22"/>
                <w:szCs w:val="22"/>
              </w:rPr>
              <w:t>Masc</w:t>
            </w:r>
            <w:r>
              <w:rPr>
                <w:sz w:val="22"/>
                <w:szCs w:val="22"/>
              </w:rPr>
              <w:t>.</w:t>
            </w:r>
          </w:p>
        </w:tc>
        <w:tc>
          <w:tcPr>
            <w:tcW w:w="860" w:type="dxa"/>
            <w:vAlign w:val="center"/>
          </w:tcPr>
          <w:p w:rsidR="00113F84" w:rsidRPr="00125D13" w:rsidRDefault="00113F84" w:rsidP="00E6635B">
            <w:pPr>
              <w:jc w:val="center"/>
              <w:rPr>
                <w:sz w:val="22"/>
                <w:szCs w:val="22"/>
              </w:rPr>
            </w:pPr>
            <w:r w:rsidRPr="00125D13">
              <w:rPr>
                <w:sz w:val="22"/>
                <w:szCs w:val="22"/>
              </w:rPr>
              <w:t>Fém</w:t>
            </w:r>
            <w:r>
              <w:rPr>
                <w:sz w:val="22"/>
                <w:szCs w:val="22"/>
              </w:rPr>
              <w:t>.</w:t>
            </w:r>
          </w:p>
        </w:tc>
        <w:tc>
          <w:tcPr>
            <w:tcW w:w="860" w:type="dxa"/>
            <w:vAlign w:val="center"/>
          </w:tcPr>
          <w:p w:rsidR="00113F84" w:rsidRPr="00125D13" w:rsidRDefault="00113F84" w:rsidP="00E6635B">
            <w:pPr>
              <w:jc w:val="center"/>
              <w:rPr>
                <w:sz w:val="22"/>
                <w:szCs w:val="22"/>
              </w:rPr>
            </w:pPr>
            <w:r w:rsidRPr="00125D13">
              <w:rPr>
                <w:sz w:val="22"/>
                <w:szCs w:val="22"/>
              </w:rPr>
              <w:t>Total</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1998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18</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1</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19</w:t>
            </w: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8" w:type="dxa"/>
            <w:shd w:val="clear" w:color="auto" w:fill="EEECE1" w:themeFill="background2"/>
            <w:vAlign w:val="center"/>
          </w:tcPr>
          <w:p w:rsidR="00113F84" w:rsidRPr="00125D13" w:rsidRDefault="00113F84" w:rsidP="00802EC8">
            <w:pPr>
              <w:jc w:val="center"/>
              <w:rPr>
                <w:b/>
                <w:bCs/>
                <w:color w:val="000000"/>
                <w:sz w:val="22"/>
                <w:szCs w:val="22"/>
              </w:rPr>
            </w:pP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18</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19</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Pr>
                <w:b/>
                <w:bCs/>
                <w:sz w:val="22"/>
                <w:szCs w:val="22"/>
              </w:rPr>
              <w:t xml:space="preserve">1999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23</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7</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30</w:t>
            </w: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8" w:type="dxa"/>
            <w:shd w:val="clear" w:color="auto" w:fill="EEECE1" w:themeFill="background2"/>
            <w:vAlign w:val="center"/>
          </w:tcPr>
          <w:p w:rsidR="00113F84" w:rsidRPr="00125D13" w:rsidRDefault="00113F84" w:rsidP="00802EC8">
            <w:pPr>
              <w:jc w:val="center"/>
              <w:rPr>
                <w:b/>
                <w:bCs/>
                <w:color w:val="000000"/>
                <w:sz w:val="22"/>
                <w:szCs w:val="22"/>
              </w:rPr>
            </w:pP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23</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7</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30</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2000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7</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7</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14</w:t>
            </w: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8" w:type="dxa"/>
            <w:shd w:val="clear" w:color="auto" w:fill="EEECE1" w:themeFill="background2"/>
            <w:vAlign w:val="center"/>
          </w:tcPr>
          <w:p w:rsidR="00113F84" w:rsidRPr="00125D13" w:rsidRDefault="00113F84" w:rsidP="00802EC8">
            <w:pPr>
              <w:jc w:val="center"/>
              <w:rPr>
                <w:b/>
                <w:bCs/>
                <w:color w:val="000000"/>
                <w:sz w:val="22"/>
                <w:szCs w:val="22"/>
              </w:rPr>
            </w:pP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7</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7</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14</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2001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20</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7</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27</w:t>
            </w: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8" w:type="dxa"/>
            <w:shd w:val="clear" w:color="auto" w:fill="EEECE1" w:themeFill="background2"/>
            <w:vAlign w:val="center"/>
          </w:tcPr>
          <w:p w:rsidR="00113F84" w:rsidRPr="00125D13" w:rsidRDefault="00113F84" w:rsidP="00802EC8">
            <w:pPr>
              <w:jc w:val="center"/>
              <w:rPr>
                <w:b/>
                <w:bCs/>
                <w:color w:val="000000"/>
                <w:sz w:val="22"/>
                <w:szCs w:val="22"/>
              </w:rPr>
            </w:pP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20</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7</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27</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2002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15</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12</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27</w:t>
            </w: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8" w:type="dxa"/>
            <w:shd w:val="clear" w:color="auto" w:fill="EEECE1" w:themeFill="background2"/>
            <w:vAlign w:val="center"/>
          </w:tcPr>
          <w:p w:rsidR="00113F84" w:rsidRPr="00125D13" w:rsidRDefault="00113F84" w:rsidP="00802EC8">
            <w:pPr>
              <w:jc w:val="center"/>
              <w:rPr>
                <w:b/>
                <w:bCs/>
                <w:color w:val="000000"/>
                <w:sz w:val="22"/>
                <w:szCs w:val="22"/>
              </w:rPr>
            </w:pP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15</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12</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27</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2003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28</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9</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37</w:t>
            </w: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8" w:type="dxa"/>
            <w:shd w:val="clear" w:color="auto" w:fill="EEECE1" w:themeFill="background2"/>
            <w:vAlign w:val="center"/>
          </w:tcPr>
          <w:p w:rsidR="00113F84" w:rsidRPr="00125D13" w:rsidRDefault="00113F84" w:rsidP="00802EC8">
            <w:pPr>
              <w:jc w:val="center"/>
              <w:rPr>
                <w:b/>
                <w:bCs/>
                <w:color w:val="000000"/>
                <w:sz w:val="22"/>
                <w:szCs w:val="22"/>
              </w:rPr>
            </w:pP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28</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9</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37</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2004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18</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15</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33</w:t>
            </w: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7" w:type="dxa"/>
            <w:shd w:val="clear" w:color="auto" w:fill="EEECE1" w:themeFill="background2"/>
            <w:vAlign w:val="center"/>
          </w:tcPr>
          <w:p w:rsidR="00113F84" w:rsidRPr="00125D13" w:rsidRDefault="00113F84" w:rsidP="00802EC8">
            <w:pPr>
              <w:jc w:val="center"/>
              <w:rPr>
                <w:color w:val="000000"/>
                <w:sz w:val="22"/>
                <w:szCs w:val="22"/>
              </w:rPr>
            </w:pPr>
          </w:p>
        </w:tc>
        <w:tc>
          <w:tcPr>
            <w:tcW w:w="898" w:type="dxa"/>
            <w:shd w:val="clear" w:color="auto" w:fill="EEECE1" w:themeFill="background2"/>
            <w:vAlign w:val="center"/>
          </w:tcPr>
          <w:p w:rsidR="00113F84" w:rsidRPr="00125D13" w:rsidRDefault="00113F84" w:rsidP="00802EC8">
            <w:pPr>
              <w:jc w:val="center"/>
              <w:rPr>
                <w:b/>
                <w:bCs/>
                <w:color w:val="000000"/>
                <w:sz w:val="22"/>
                <w:szCs w:val="22"/>
              </w:rPr>
            </w:pP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18</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15</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33</w:t>
            </w:r>
          </w:p>
        </w:tc>
      </w:tr>
      <w:tr w:rsidR="00113F84" w:rsidRPr="00125D13" w:rsidTr="00802EC8">
        <w:trPr>
          <w:trHeight w:val="396"/>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2005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36</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28</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64</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1</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1</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36</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29</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65</w:t>
            </w:r>
          </w:p>
        </w:tc>
      </w:tr>
      <w:tr w:rsidR="00113F84" w:rsidRPr="00125D13" w:rsidTr="00802EC8">
        <w:trPr>
          <w:trHeight w:val="394"/>
        </w:trPr>
        <w:tc>
          <w:tcPr>
            <w:tcW w:w="2098" w:type="dxa"/>
            <w:vAlign w:val="center"/>
          </w:tcPr>
          <w:p w:rsidR="00113F84" w:rsidRPr="00125D13" w:rsidRDefault="00113F84" w:rsidP="00E6635B">
            <w:pPr>
              <w:jc w:val="center"/>
              <w:rPr>
                <w:sz w:val="22"/>
                <w:szCs w:val="22"/>
              </w:rPr>
            </w:pPr>
            <w:r w:rsidRPr="00125D13">
              <w:rPr>
                <w:b/>
                <w:bCs/>
                <w:sz w:val="22"/>
                <w:szCs w:val="22"/>
              </w:rPr>
              <w:t xml:space="preserve">2006 </w:t>
            </w:r>
          </w:p>
        </w:tc>
        <w:tc>
          <w:tcPr>
            <w:tcW w:w="1041" w:type="dxa"/>
            <w:vAlign w:val="center"/>
          </w:tcPr>
          <w:p w:rsidR="00113F84" w:rsidRPr="00125D13" w:rsidRDefault="00113F84" w:rsidP="00802EC8">
            <w:pPr>
              <w:jc w:val="center"/>
              <w:rPr>
                <w:color w:val="000000"/>
                <w:sz w:val="22"/>
                <w:szCs w:val="22"/>
              </w:rPr>
            </w:pPr>
            <w:r w:rsidRPr="00125D13">
              <w:rPr>
                <w:color w:val="000000"/>
                <w:sz w:val="22"/>
                <w:szCs w:val="22"/>
              </w:rPr>
              <w:t>44</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37</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81</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1</w:t>
            </w:r>
          </w:p>
        </w:tc>
        <w:tc>
          <w:tcPr>
            <w:tcW w:w="897" w:type="dxa"/>
            <w:vAlign w:val="center"/>
          </w:tcPr>
          <w:p w:rsidR="00113F84" w:rsidRPr="00125D13" w:rsidRDefault="00113F84" w:rsidP="00802EC8">
            <w:pPr>
              <w:jc w:val="center"/>
              <w:rPr>
                <w:color w:val="000000"/>
                <w:sz w:val="22"/>
                <w:szCs w:val="22"/>
              </w:rPr>
            </w:pPr>
            <w:r w:rsidRPr="00125D13">
              <w:rPr>
                <w:color w:val="000000"/>
                <w:sz w:val="22"/>
                <w:szCs w:val="22"/>
              </w:rPr>
              <w:t>-</w:t>
            </w:r>
          </w:p>
        </w:tc>
        <w:tc>
          <w:tcPr>
            <w:tcW w:w="898" w:type="dxa"/>
            <w:vAlign w:val="center"/>
          </w:tcPr>
          <w:p w:rsidR="00113F84" w:rsidRPr="00125D13" w:rsidRDefault="00113F84" w:rsidP="00802EC8">
            <w:pPr>
              <w:jc w:val="center"/>
              <w:rPr>
                <w:b/>
                <w:bCs/>
                <w:color w:val="000000"/>
                <w:sz w:val="22"/>
                <w:szCs w:val="22"/>
              </w:rPr>
            </w:pPr>
            <w:r w:rsidRPr="00125D13">
              <w:rPr>
                <w:b/>
                <w:bCs/>
                <w:color w:val="000000"/>
                <w:sz w:val="22"/>
                <w:szCs w:val="22"/>
              </w:rPr>
              <w:t>1</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45</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37</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82</w:t>
            </w:r>
          </w:p>
        </w:tc>
      </w:tr>
      <w:tr w:rsidR="00113F84" w:rsidRPr="00125D13" w:rsidTr="00802EC8">
        <w:trPr>
          <w:trHeight w:val="413"/>
        </w:trPr>
        <w:tc>
          <w:tcPr>
            <w:tcW w:w="2098" w:type="dxa"/>
            <w:vAlign w:val="center"/>
          </w:tcPr>
          <w:p w:rsidR="00113F84" w:rsidRPr="00125D13" w:rsidRDefault="00113F84" w:rsidP="00E6635B">
            <w:pPr>
              <w:jc w:val="center"/>
              <w:rPr>
                <w:sz w:val="22"/>
                <w:szCs w:val="22"/>
              </w:rPr>
            </w:pPr>
            <w:r w:rsidRPr="00125D13">
              <w:rPr>
                <w:b/>
                <w:bCs/>
                <w:sz w:val="22"/>
                <w:szCs w:val="22"/>
              </w:rPr>
              <w:t xml:space="preserve">2007 </w:t>
            </w:r>
          </w:p>
        </w:tc>
        <w:tc>
          <w:tcPr>
            <w:tcW w:w="1041" w:type="dxa"/>
            <w:vAlign w:val="center"/>
          </w:tcPr>
          <w:p w:rsidR="00113F84" w:rsidRPr="00125D13" w:rsidRDefault="00113F84" w:rsidP="00802EC8">
            <w:pPr>
              <w:jc w:val="center"/>
              <w:rPr>
                <w:sz w:val="22"/>
                <w:szCs w:val="22"/>
              </w:rPr>
            </w:pPr>
            <w:r w:rsidRPr="00125D13">
              <w:rPr>
                <w:sz w:val="22"/>
                <w:szCs w:val="22"/>
              </w:rPr>
              <w:t>36</w:t>
            </w:r>
          </w:p>
        </w:tc>
        <w:tc>
          <w:tcPr>
            <w:tcW w:w="897" w:type="dxa"/>
            <w:vAlign w:val="center"/>
          </w:tcPr>
          <w:p w:rsidR="00113F84" w:rsidRPr="00125D13" w:rsidRDefault="00113F84" w:rsidP="00802EC8">
            <w:pPr>
              <w:jc w:val="center"/>
              <w:rPr>
                <w:sz w:val="22"/>
                <w:szCs w:val="22"/>
              </w:rPr>
            </w:pPr>
            <w:r w:rsidRPr="00125D13">
              <w:rPr>
                <w:sz w:val="22"/>
                <w:szCs w:val="22"/>
              </w:rPr>
              <w:t>41</w:t>
            </w:r>
          </w:p>
        </w:tc>
        <w:tc>
          <w:tcPr>
            <w:tcW w:w="898" w:type="dxa"/>
            <w:vAlign w:val="center"/>
          </w:tcPr>
          <w:p w:rsidR="00113F84" w:rsidRPr="00125D13" w:rsidRDefault="00113F84" w:rsidP="00802EC8">
            <w:pPr>
              <w:jc w:val="center"/>
              <w:rPr>
                <w:b/>
                <w:bCs/>
                <w:sz w:val="22"/>
                <w:szCs w:val="22"/>
              </w:rPr>
            </w:pPr>
            <w:r w:rsidRPr="00125D13">
              <w:rPr>
                <w:b/>
                <w:bCs/>
                <w:sz w:val="22"/>
                <w:szCs w:val="22"/>
              </w:rPr>
              <w:t>77</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7</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2</w:t>
            </w:r>
          </w:p>
        </w:tc>
        <w:tc>
          <w:tcPr>
            <w:tcW w:w="898" w:type="dxa"/>
            <w:vAlign w:val="center"/>
          </w:tcPr>
          <w:p w:rsidR="00113F84" w:rsidRPr="00125D13" w:rsidRDefault="00113F84" w:rsidP="00802EC8">
            <w:pPr>
              <w:jc w:val="center"/>
              <w:rPr>
                <w:b/>
                <w:bCs/>
                <w:sz w:val="22"/>
                <w:szCs w:val="22"/>
                <w:lang w:val="en-US"/>
              </w:rPr>
            </w:pPr>
            <w:r w:rsidRPr="00125D13">
              <w:rPr>
                <w:b/>
                <w:bCs/>
                <w:sz w:val="22"/>
                <w:szCs w:val="22"/>
                <w:lang w:val="en-US"/>
              </w:rPr>
              <w:t>9</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43</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43</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86</w:t>
            </w:r>
          </w:p>
        </w:tc>
      </w:tr>
      <w:tr w:rsidR="00113F84" w:rsidRPr="00125D13" w:rsidTr="00802EC8">
        <w:trPr>
          <w:trHeight w:val="433"/>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2008 </w:t>
            </w:r>
          </w:p>
        </w:tc>
        <w:tc>
          <w:tcPr>
            <w:tcW w:w="1041" w:type="dxa"/>
            <w:vAlign w:val="center"/>
          </w:tcPr>
          <w:p w:rsidR="00113F84" w:rsidRPr="00125D13" w:rsidRDefault="00113F84" w:rsidP="00802EC8">
            <w:pPr>
              <w:jc w:val="center"/>
              <w:rPr>
                <w:sz w:val="22"/>
                <w:szCs w:val="22"/>
              </w:rPr>
            </w:pPr>
            <w:r w:rsidRPr="00125D13">
              <w:rPr>
                <w:sz w:val="22"/>
                <w:szCs w:val="22"/>
              </w:rPr>
              <w:t>29</w:t>
            </w:r>
          </w:p>
        </w:tc>
        <w:tc>
          <w:tcPr>
            <w:tcW w:w="897" w:type="dxa"/>
            <w:vAlign w:val="center"/>
          </w:tcPr>
          <w:p w:rsidR="00113F84" w:rsidRPr="00125D13" w:rsidRDefault="00113F84" w:rsidP="00802EC8">
            <w:pPr>
              <w:jc w:val="center"/>
              <w:rPr>
                <w:sz w:val="22"/>
                <w:szCs w:val="22"/>
              </w:rPr>
            </w:pPr>
            <w:r w:rsidRPr="00125D13">
              <w:rPr>
                <w:sz w:val="22"/>
                <w:szCs w:val="22"/>
              </w:rPr>
              <w:t>38</w:t>
            </w:r>
          </w:p>
        </w:tc>
        <w:tc>
          <w:tcPr>
            <w:tcW w:w="898" w:type="dxa"/>
            <w:vAlign w:val="center"/>
          </w:tcPr>
          <w:p w:rsidR="00113F84" w:rsidRPr="00125D13" w:rsidRDefault="00113F84" w:rsidP="00802EC8">
            <w:pPr>
              <w:jc w:val="center"/>
              <w:rPr>
                <w:b/>
                <w:bCs/>
                <w:sz w:val="22"/>
                <w:szCs w:val="22"/>
              </w:rPr>
            </w:pPr>
            <w:r w:rsidRPr="00125D13">
              <w:rPr>
                <w:b/>
                <w:bCs/>
                <w:sz w:val="22"/>
                <w:szCs w:val="22"/>
              </w:rPr>
              <w:t>67</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3</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4</w:t>
            </w:r>
          </w:p>
        </w:tc>
        <w:tc>
          <w:tcPr>
            <w:tcW w:w="898" w:type="dxa"/>
            <w:vAlign w:val="center"/>
          </w:tcPr>
          <w:p w:rsidR="00113F84" w:rsidRPr="00125D13" w:rsidRDefault="00113F84" w:rsidP="00802EC8">
            <w:pPr>
              <w:jc w:val="center"/>
              <w:rPr>
                <w:b/>
                <w:bCs/>
                <w:sz w:val="22"/>
                <w:szCs w:val="22"/>
                <w:lang w:val="en-US"/>
              </w:rPr>
            </w:pPr>
            <w:r w:rsidRPr="00125D13">
              <w:rPr>
                <w:b/>
                <w:bCs/>
                <w:sz w:val="22"/>
                <w:szCs w:val="22"/>
                <w:lang w:val="en-US"/>
              </w:rPr>
              <w:t>7</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32</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42</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74</w:t>
            </w:r>
          </w:p>
        </w:tc>
      </w:tr>
      <w:tr w:rsidR="00113F84" w:rsidRPr="00125D13" w:rsidTr="00802EC8">
        <w:trPr>
          <w:trHeight w:val="397"/>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2009 </w:t>
            </w:r>
          </w:p>
        </w:tc>
        <w:tc>
          <w:tcPr>
            <w:tcW w:w="1041" w:type="dxa"/>
            <w:vAlign w:val="center"/>
          </w:tcPr>
          <w:p w:rsidR="00113F84" w:rsidRPr="00125D13" w:rsidRDefault="00113F84" w:rsidP="00802EC8">
            <w:pPr>
              <w:jc w:val="center"/>
              <w:rPr>
                <w:sz w:val="22"/>
                <w:szCs w:val="22"/>
              </w:rPr>
            </w:pPr>
            <w:r w:rsidRPr="00125D13">
              <w:rPr>
                <w:sz w:val="22"/>
                <w:szCs w:val="22"/>
              </w:rPr>
              <w:t>52</w:t>
            </w:r>
          </w:p>
        </w:tc>
        <w:tc>
          <w:tcPr>
            <w:tcW w:w="897" w:type="dxa"/>
            <w:vAlign w:val="center"/>
          </w:tcPr>
          <w:p w:rsidR="00113F84" w:rsidRPr="00125D13" w:rsidRDefault="00113F84" w:rsidP="00802EC8">
            <w:pPr>
              <w:jc w:val="center"/>
              <w:rPr>
                <w:sz w:val="22"/>
                <w:szCs w:val="22"/>
              </w:rPr>
            </w:pPr>
            <w:r w:rsidRPr="00125D13">
              <w:rPr>
                <w:sz w:val="22"/>
                <w:szCs w:val="22"/>
              </w:rPr>
              <w:t>50</w:t>
            </w:r>
          </w:p>
        </w:tc>
        <w:tc>
          <w:tcPr>
            <w:tcW w:w="898" w:type="dxa"/>
            <w:vAlign w:val="center"/>
          </w:tcPr>
          <w:p w:rsidR="00113F84" w:rsidRPr="00125D13" w:rsidRDefault="00113F84" w:rsidP="00802EC8">
            <w:pPr>
              <w:jc w:val="center"/>
              <w:rPr>
                <w:b/>
                <w:bCs/>
                <w:sz w:val="22"/>
                <w:szCs w:val="22"/>
              </w:rPr>
            </w:pPr>
            <w:r w:rsidRPr="00125D13">
              <w:rPr>
                <w:b/>
                <w:bCs/>
                <w:sz w:val="22"/>
                <w:szCs w:val="22"/>
              </w:rPr>
              <w:t>102</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12</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1</w:t>
            </w:r>
          </w:p>
        </w:tc>
        <w:tc>
          <w:tcPr>
            <w:tcW w:w="898" w:type="dxa"/>
            <w:vAlign w:val="center"/>
          </w:tcPr>
          <w:p w:rsidR="00113F84" w:rsidRPr="00125D13" w:rsidRDefault="00113F84" w:rsidP="00802EC8">
            <w:pPr>
              <w:jc w:val="center"/>
              <w:rPr>
                <w:b/>
                <w:bCs/>
                <w:sz w:val="22"/>
                <w:szCs w:val="22"/>
                <w:lang w:val="en-US"/>
              </w:rPr>
            </w:pPr>
            <w:r w:rsidRPr="00125D13">
              <w:rPr>
                <w:b/>
                <w:bCs/>
                <w:sz w:val="22"/>
                <w:szCs w:val="22"/>
                <w:lang w:val="en-US"/>
              </w:rPr>
              <w:t>13</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64</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51</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115</w:t>
            </w:r>
          </w:p>
        </w:tc>
      </w:tr>
      <w:tr w:rsidR="00113F84" w:rsidRPr="00125D13" w:rsidTr="00802EC8">
        <w:trPr>
          <w:trHeight w:val="417"/>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2010 </w:t>
            </w:r>
          </w:p>
        </w:tc>
        <w:tc>
          <w:tcPr>
            <w:tcW w:w="1041" w:type="dxa"/>
            <w:vAlign w:val="center"/>
          </w:tcPr>
          <w:p w:rsidR="00113F84" w:rsidRPr="00125D13" w:rsidRDefault="00113F84" w:rsidP="00802EC8">
            <w:pPr>
              <w:jc w:val="center"/>
              <w:rPr>
                <w:sz w:val="22"/>
                <w:szCs w:val="22"/>
              </w:rPr>
            </w:pPr>
            <w:r w:rsidRPr="00125D13">
              <w:rPr>
                <w:sz w:val="22"/>
                <w:szCs w:val="22"/>
              </w:rPr>
              <w:t>51</w:t>
            </w:r>
          </w:p>
        </w:tc>
        <w:tc>
          <w:tcPr>
            <w:tcW w:w="897" w:type="dxa"/>
            <w:vAlign w:val="center"/>
          </w:tcPr>
          <w:p w:rsidR="00113F84" w:rsidRPr="00125D13" w:rsidRDefault="00113F84" w:rsidP="00802EC8">
            <w:pPr>
              <w:jc w:val="center"/>
              <w:rPr>
                <w:sz w:val="22"/>
                <w:szCs w:val="22"/>
              </w:rPr>
            </w:pPr>
            <w:r w:rsidRPr="00125D13">
              <w:rPr>
                <w:sz w:val="22"/>
                <w:szCs w:val="22"/>
              </w:rPr>
              <w:t>60</w:t>
            </w:r>
          </w:p>
        </w:tc>
        <w:tc>
          <w:tcPr>
            <w:tcW w:w="898" w:type="dxa"/>
            <w:vAlign w:val="center"/>
          </w:tcPr>
          <w:p w:rsidR="00113F84" w:rsidRPr="00125D13" w:rsidRDefault="00113F84" w:rsidP="00802EC8">
            <w:pPr>
              <w:jc w:val="center"/>
              <w:rPr>
                <w:b/>
                <w:bCs/>
                <w:sz w:val="22"/>
                <w:szCs w:val="22"/>
              </w:rPr>
            </w:pPr>
            <w:r w:rsidRPr="00125D13">
              <w:rPr>
                <w:b/>
                <w:bCs/>
                <w:sz w:val="22"/>
                <w:szCs w:val="22"/>
              </w:rPr>
              <w:t>111</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9</w:t>
            </w:r>
          </w:p>
        </w:tc>
        <w:tc>
          <w:tcPr>
            <w:tcW w:w="897" w:type="dxa"/>
            <w:vAlign w:val="center"/>
          </w:tcPr>
          <w:p w:rsidR="00113F84" w:rsidRPr="00125D13" w:rsidRDefault="00113F84" w:rsidP="00802EC8">
            <w:pPr>
              <w:jc w:val="center"/>
              <w:rPr>
                <w:sz w:val="22"/>
                <w:szCs w:val="22"/>
                <w:lang w:val="en-US"/>
              </w:rPr>
            </w:pPr>
            <w:r w:rsidRPr="00125D13">
              <w:rPr>
                <w:sz w:val="22"/>
                <w:szCs w:val="22"/>
                <w:lang w:val="en-US"/>
              </w:rPr>
              <w:t>2</w:t>
            </w:r>
          </w:p>
        </w:tc>
        <w:tc>
          <w:tcPr>
            <w:tcW w:w="898" w:type="dxa"/>
            <w:vAlign w:val="center"/>
          </w:tcPr>
          <w:p w:rsidR="00113F84" w:rsidRPr="00125D13" w:rsidRDefault="00113F84" w:rsidP="00802EC8">
            <w:pPr>
              <w:jc w:val="center"/>
              <w:rPr>
                <w:b/>
                <w:bCs/>
                <w:sz w:val="22"/>
                <w:szCs w:val="22"/>
                <w:lang w:val="en-US"/>
              </w:rPr>
            </w:pPr>
            <w:r w:rsidRPr="00125D13">
              <w:rPr>
                <w:b/>
                <w:bCs/>
                <w:sz w:val="22"/>
                <w:szCs w:val="22"/>
                <w:lang w:val="en-US"/>
              </w:rPr>
              <w:t>11</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60</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62</w:t>
            </w:r>
          </w:p>
        </w:tc>
        <w:tc>
          <w:tcPr>
            <w:tcW w:w="860" w:type="dxa"/>
            <w:vAlign w:val="center"/>
          </w:tcPr>
          <w:p w:rsidR="00113F84" w:rsidRPr="00125D13" w:rsidRDefault="00113F84" w:rsidP="00802EC8">
            <w:pPr>
              <w:jc w:val="center"/>
              <w:rPr>
                <w:b/>
                <w:bCs/>
                <w:color w:val="000000"/>
                <w:sz w:val="22"/>
                <w:szCs w:val="22"/>
              </w:rPr>
            </w:pPr>
            <w:r w:rsidRPr="00125D13">
              <w:rPr>
                <w:b/>
                <w:bCs/>
                <w:color w:val="000000"/>
                <w:sz w:val="22"/>
                <w:szCs w:val="22"/>
              </w:rPr>
              <w:t>122</w:t>
            </w:r>
          </w:p>
        </w:tc>
      </w:tr>
      <w:tr w:rsidR="00113F84" w:rsidRPr="00125D13" w:rsidTr="00802EC8">
        <w:trPr>
          <w:trHeight w:val="409"/>
        </w:trPr>
        <w:tc>
          <w:tcPr>
            <w:tcW w:w="2098" w:type="dxa"/>
            <w:vAlign w:val="center"/>
          </w:tcPr>
          <w:p w:rsidR="00113F84" w:rsidRPr="00125D13" w:rsidRDefault="00113F84" w:rsidP="00E6635B">
            <w:pPr>
              <w:jc w:val="center"/>
              <w:rPr>
                <w:b/>
                <w:bCs/>
                <w:sz w:val="22"/>
                <w:szCs w:val="22"/>
              </w:rPr>
            </w:pPr>
            <w:r w:rsidRPr="00125D13">
              <w:rPr>
                <w:b/>
                <w:bCs/>
                <w:sz w:val="22"/>
                <w:szCs w:val="22"/>
              </w:rPr>
              <w:t xml:space="preserve">2011 </w:t>
            </w:r>
          </w:p>
        </w:tc>
        <w:tc>
          <w:tcPr>
            <w:tcW w:w="1041" w:type="dxa"/>
            <w:vAlign w:val="center"/>
          </w:tcPr>
          <w:p w:rsidR="00113F84" w:rsidRPr="00113F84" w:rsidRDefault="00113F84" w:rsidP="00802EC8">
            <w:pPr>
              <w:jc w:val="center"/>
              <w:rPr>
                <w:sz w:val="22"/>
                <w:szCs w:val="22"/>
              </w:rPr>
            </w:pPr>
            <w:r w:rsidRPr="00113F84">
              <w:rPr>
                <w:sz w:val="22"/>
                <w:szCs w:val="22"/>
              </w:rPr>
              <w:t>52</w:t>
            </w:r>
          </w:p>
        </w:tc>
        <w:tc>
          <w:tcPr>
            <w:tcW w:w="897" w:type="dxa"/>
            <w:vAlign w:val="center"/>
          </w:tcPr>
          <w:p w:rsidR="00113F84" w:rsidRPr="00113F84" w:rsidRDefault="00113F84" w:rsidP="00802EC8">
            <w:pPr>
              <w:jc w:val="center"/>
              <w:rPr>
                <w:sz w:val="22"/>
                <w:szCs w:val="22"/>
              </w:rPr>
            </w:pPr>
            <w:r w:rsidRPr="00113F84">
              <w:rPr>
                <w:sz w:val="22"/>
                <w:szCs w:val="22"/>
              </w:rPr>
              <w:t>52</w:t>
            </w:r>
          </w:p>
        </w:tc>
        <w:tc>
          <w:tcPr>
            <w:tcW w:w="898" w:type="dxa"/>
            <w:vAlign w:val="center"/>
          </w:tcPr>
          <w:p w:rsidR="00113F84" w:rsidRPr="00113F84" w:rsidRDefault="00113F84" w:rsidP="00802EC8">
            <w:pPr>
              <w:jc w:val="center"/>
              <w:rPr>
                <w:b/>
                <w:bCs/>
                <w:sz w:val="22"/>
                <w:szCs w:val="22"/>
              </w:rPr>
            </w:pPr>
            <w:r w:rsidRPr="00113F84">
              <w:rPr>
                <w:b/>
                <w:bCs/>
                <w:sz w:val="22"/>
                <w:szCs w:val="22"/>
              </w:rPr>
              <w:t>104</w:t>
            </w:r>
          </w:p>
        </w:tc>
        <w:tc>
          <w:tcPr>
            <w:tcW w:w="897" w:type="dxa"/>
            <w:vAlign w:val="center"/>
          </w:tcPr>
          <w:p w:rsidR="00113F84" w:rsidRPr="00113F84" w:rsidRDefault="00113F84" w:rsidP="00802EC8">
            <w:pPr>
              <w:jc w:val="center"/>
              <w:rPr>
                <w:sz w:val="22"/>
                <w:szCs w:val="22"/>
                <w:lang w:val="en-US"/>
              </w:rPr>
            </w:pPr>
            <w:r w:rsidRPr="00113F84">
              <w:rPr>
                <w:sz w:val="22"/>
                <w:szCs w:val="22"/>
                <w:lang w:val="en-US"/>
              </w:rPr>
              <w:t>7</w:t>
            </w:r>
          </w:p>
        </w:tc>
        <w:tc>
          <w:tcPr>
            <w:tcW w:w="897" w:type="dxa"/>
            <w:vAlign w:val="center"/>
          </w:tcPr>
          <w:p w:rsidR="00113F84" w:rsidRPr="00113F84" w:rsidRDefault="00113F84" w:rsidP="00802EC8">
            <w:pPr>
              <w:jc w:val="center"/>
              <w:rPr>
                <w:sz w:val="22"/>
                <w:szCs w:val="22"/>
                <w:lang w:val="en-US"/>
              </w:rPr>
            </w:pPr>
            <w:r w:rsidRPr="00113F84">
              <w:rPr>
                <w:sz w:val="22"/>
                <w:szCs w:val="22"/>
                <w:lang w:val="en-US"/>
              </w:rPr>
              <w:t>6</w:t>
            </w:r>
          </w:p>
        </w:tc>
        <w:tc>
          <w:tcPr>
            <w:tcW w:w="898" w:type="dxa"/>
            <w:vAlign w:val="center"/>
          </w:tcPr>
          <w:p w:rsidR="00113F84" w:rsidRPr="00113F84" w:rsidRDefault="00113F84" w:rsidP="00802EC8">
            <w:pPr>
              <w:jc w:val="center"/>
              <w:rPr>
                <w:b/>
                <w:bCs/>
                <w:sz w:val="22"/>
                <w:szCs w:val="22"/>
                <w:lang w:val="en-US"/>
              </w:rPr>
            </w:pPr>
            <w:r w:rsidRPr="00113F84">
              <w:rPr>
                <w:b/>
                <w:bCs/>
                <w:sz w:val="22"/>
                <w:szCs w:val="22"/>
                <w:lang w:val="en-US"/>
              </w:rPr>
              <w:t>13</w:t>
            </w:r>
          </w:p>
        </w:tc>
        <w:tc>
          <w:tcPr>
            <w:tcW w:w="860" w:type="dxa"/>
            <w:vAlign w:val="center"/>
          </w:tcPr>
          <w:p w:rsidR="00113F84" w:rsidRPr="00113F84" w:rsidRDefault="00113F84" w:rsidP="00802EC8">
            <w:pPr>
              <w:jc w:val="center"/>
              <w:rPr>
                <w:b/>
                <w:bCs/>
                <w:sz w:val="22"/>
                <w:szCs w:val="22"/>
              </w:rPr>
            </w:pPr>
            <w:r w:rsidRPr="00113F84">
              <w:rPr>
                <w:b/>
                <w:bCs/>
                <w:sz w:val="22"/>
                <w:szCs w:val="22"/>
              </w:rPr>
              <w:t>59</w:t>
            </w:r>
          </w:p>
        </w:tc>
        <w:tc>
          <w:tcPr>
            <w:tcW w:w="860" w:type="dxa"/>
            <w:vAlign w:val="center"/>
          </w:tcPr>
          <w:p w:rsidR="00113F84" w:rsidRPr="00113F84" w:rsidRDefault="00113F84" w:rsidP="00802EC8">
            <w:pPr>
              <w:jc w:val="center"/>
              <w:rPr>
                <w:b/>
                <w:bCs/>
                <w:sz w:val="22"/>
                <w:szCs w:val="22"/>
              </w:rPr>
            </w:pPr>
            <w:r w:rsidRPr="00113F84">
              <w:rPr>
                <w:b/>
                <w:bCs/>
                <w:sz w:val="22"/>
                <w:szCs w:val="22"/>
              </w:rPr>
              <w:t>58</w:t>
            </w:r>
          </w:p>
        </w:tc>
        <w:tc>
          <w:tcPr>
            <w:tcW w:w="860" w:type="dxa"/>
            <w:vAlign w:val="center"/>
          </w:tcPr>
          <w:p w:rsidR="00113F84" w:rsidRPr="00113F84" w:rsidRDefault="00113F84" w:rsidP="00802EC8">
            <w:pPr>
              <w:jc w:val="center"/>
              <w:rPr>
                <w:b/>
                <w:bCs/>
                <w:sz w:val="22"/>
                <w:szCs w:val="22"/>
              </w:rPr>
            </w:pPr>
            <w:r w:rsidRPr="00113F84">
              <w:rPr>
                <w:b/>
                <w:bCs/>
                <w:sz w:val="22"/>
                <w:szCs w:val="22"/>
              </w:rPr>
              <w:t>117</w:t>
            </w:r>
          </w:p>
        </w:tc>
      </w:tr>
      <w:tr w:rsidR="00113F84" w:rsidRPr="00125D13" w:rsidTr="00802EC8">
        <w:trPr>
          <w:trHeight w:val="429"/>
        </w:trPr>
        <w:tc>
          <w:tcPr>
            <w:tcW w:w="2098" w:type="dxa"/>
            <w:vAlign w:val="center"/>
          </w:tcPr>
          <w:p w:rsidR="00113F84" w:rsidRPr="00125D13" w:rsidRDefault="00113F84" w:rsidP="00E6635B">
            <w:pPr>
              <w:jc w:val="center"/>
              <w:rPr>
                <w:b/>
                <w:bCs/>
                <w:sz w:val="22"/>
                <w:szCs w:val="22"/>
              </w:rPr>
            </w:pPr>
            <w:r>
              <w:rPr>
                <w:b/>
                <w:bCs/>
                <w:sz w:val="22"/>
                <w:szCs w:val="22"/>
              </w:rPr>
              <w:t>de 1998 à 2011</w:t>
            </w:r>
          </w:p>
        </w:tc>
        <w:tc>
          <w:tcPr>
            <w:tcW w:w="1041" w:type="dxa"/>
            <w:vAlign w:val="center"/>
          </w:tcPr>
          <w:p w:rsidR="00113F84" w:rsidRPr="00113F84" w:rsidRDefault="00113F84" w:rsidP="00802EC8">
            <w:pPr>
              <w:jc w:val="center"/>
              <w:rPr>
                <w:b/>
                <w:bCs/>
              </w:rPr>
            </w:pPr>
            <w:r w:rsidRPr="00113F84">
              <w:rPr>
                <w:b/>
                <w:bCs/>
              </w:rPr>
              <w:t>429</w:t>
            </w:r>
          </w:p>
        </w:tc>
        <w:tc>
          <w:tcPr>
            <w:tcW w:w="897" w:type="dxa"/>
            <w:vAlign w:val="center"/>
          </w:tcPr>
          <w:p w:rsidR="00113F84" w:rsidRPr="00113F84" w:rsidRDefault="00113F84" w:rsidP="00802EC8">
            <w:pPr>
              <w:jc w:val="center"/>
              <w:rPr>
                <w:b/>
                <w:bCs/>
              </w:rPr>
            </w:pPr>
            <w:r w:rsidRPr="00113F84">
              <w:rPr>
                <w:b/>
                <w:bCs/>
              </w:rPr>
              <w:t>364</w:t>
            </w:r>
          </w:p>
        </w:tc>
        <w:tc>
          <w:tcPr>
            <w:tcW w:w="898" w:type="dxa"/>
            <w:vAlign w:val="center"/>
          </w:tcPr>
          <w:p w:rsidR="00113F84" w:rsidRPr="00113F84" w:rsidRDefault="00113F84" w:rsidP="00802EC8">
            <w:pPr>
              <w:jc w:val="center"/>
              <w:rPr>
                <w:b/>
                <w:bCs/>
              </w:rPr>
            </w:pPr>
            <w:r w:rsidRPr="00113F84">
              <w:rPr>
                <w:b/>
                <w:bCs/>
              </w:rPr>
              <w:t>793</w:t>
            </w:r>
          </w:p>
        </w:tc>
        <w:tc>
          <w:tcPr>
            <w:tcW w:w="897" w:type="dxa"/>
            <w:vAlign w:val="center"/>
          </w:tcPr>
          <w:p w:rsidR="00113F84" w:rsidRPr="00113F84" w:rsidRDefault="00113F84" w:rsidP="00802EC8">
            <w:pPr>
              <w:jc w:val="center"/>
              <w:rPr>
                <w:b/>
                <w:bCs/>
              </w:rPr>
            </w:pPr>
            <w:r w:rsidRPr="00113F84">
              <w:rPr>
                <w:b/>
                <w:bCs/>
                <w:lang w:val="en-US"/>
              </w:rPr>
              <w:t>39</w:t>
            </w:r>
          </w:p>
        </w:tc>
        <w:tc>
          <w:tcPr>
            <w:tcW w:w="897" w:type="dxa"/>
            <w:vAlign w:val="center"/>
          </w:tcPr>
          <w:p w:rsidR="00113F84" w:rsidRPr="00113F84" w:rsidRDefault="00113F84" w:rsidP="00802EC8">
            <w:pPr>
              <w:jc w:val="center"/>
              <w:rPr>
                <w:b/>
                <w:bCs/>
              </w:rPr>
            </w:pPr>
            <w:r w:rsidRPr="00113F84">
              <w:rPr>
                <w:b/>
                <w:bCs/>
                <w:lang w:val="en-US"/>
              </w:rPr>
              <w:t>16</w:t>
            </w:r>
          </w:p>
        </w:tc>
        <w:tc>
          <w:tcPr>
            <w:tcW w:w="898" w:type="dxa"/>
            <w:vAlign w:val="center"/>
          </w:tcPr>
          <w:p w:rsidR="00113F84" w:rsidRPr="00113F84" w:rsidRDefault="00113F84" w:rsidP="00802EC8">
            <w:pPr>
              <w:jc w:val="center"/>
              <w:rPr>
                <w:b/>
                <w:bCs/>
              </w:rPr>
            </w:pPr>
            <w:r w:rsidRPr="00113F84">
              <w:rPr>
                <w:b/>
                <w:bCs/>
                <w:lang w:val="en-US"/>
              </w:rPr>
              <w:t>55</w:t>
            </w:r>
          </w:p>
        </w:tc>
        <w:tc>
          <w:tcPr>
            <w:tcW w:w="860" w:type="dxa"/>
            <w:vAlign w:val="center"/>
          </w:tcPr>
          <w:p w:rsidR="00113F84" w:rsidRPr="00113F84" w:rsidRDefault="00113F84" w:rsidP="00802EC8">
            <w:pPr>
              <w:jc w:val="center"/>
              <w:rPr>
                <w:b/>
                <w:bCs/>
              </w:rPr>
            </w:pPr>
            <w:r w:rsidRPr="00113F84">
              <w:rPr>
                <w:b/>
                <w:bCs/>
              </w:rPr>
              <w:t>468</w:t>
            </w:r>
          </w:p>
        </w:tc>
        <w:tc>
          <w:tcPr>
            <w:tcW w:w="860" w:type="dxa"/>
            <w:vAlign w:val="center"/>
          </w:tcPr>
          <w:p w:rsidR="00113F84" w:rsidRPr="00113F84" w:rsidRDefault="00113F84" w:rsidP="00802EC8">
            <w:pPr>
              <w:jc w:val="center"/>
              <w:rPr>
                <w:b/>
                <w:bCs/>
              </w:rPr>
            </w:pPr>
            <w:r w:rsidRPr="00113F84">
              <w:rPr>
                <w:b/>
                <w:bCs/>
              </w:rPr>
              <w:t>380</w:t>
            </w:r>
          </w:p>
        </w:tc>
        <w:tc>
          <w:tcPr>
            <w:tcW w:w="860" w:type="dxa"/>
            <w:vAlign w:val="center"/>
          </w:tcPr>
          <w:p w:rsidR="00113F84" w:rsidRPr="00113F84" w:rsidRDefault="00113F84" w:rsidP="00802EC8">
            <w:pPr>
              <w:jc w:val="center"/>
              <w:rPr>
                <w:b/>
                <w:bCs/>
              </w:rPr>
            </w:pPr>
            <w:r w:rsidRPr="00113F84">
              <w:rPr>
                <w:b/>
                <w:bCs/>
              </w:rPr>
              <w:t>848</w:t>
            </w:r>
          </w:p>
        </w:tc>
      </w:tr>
    </w:tbl>
    <w:p w:rsidR="004B677F" w:rsidRDefault="004B677F" w:rsidP="00036C63">
      <w:pPr>
        <w:rPr>
          <w:b/>
          <w:bCs/>
          <w:u w:val="single"/>
        </w:rPr>
      </w:pPr>
    </w:p>
    <w:p w:rsidR="00036C63" w:rsidRPr="001536FF" w:rsidRDefault="00802EC8" w:rsidP="00036C63">
      <w:pPr>
        <w:rPr>
          <w:b/>
          <w:bCs/>
        </w:rPr>
      </w:pPr>
      <w:r w:rsidRPr="001536FF">
        <w:rPr>
          <w:b/>
          <w:bCs/>
          <w:u w:val="single"/>
        </w:rPr>
        <w:t>Enseignants</w:t>
      </w:r>
      <w:r>
        <w:rPr>
          <w:b/>
          <w:bCs/>
          <w:u w:val="single"/>
        </w:rPr>
        <w:t xml:space="preserve"> Permanents </w:t>
      </w:r>
    </w:p>
    <w:p w:rsidR="00036C63" w:rsidRPr="00813EF4" w:rsidRDefault="00036C63" w:rsidP="00036C63">
      <w:pPr>
        <w:rPr>
          <w:b/>
          <w:bCs/>
          <w:color w:val="FF0000"/>
          <w:sz w:val="16"/>
          <w:szCs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37"/>
        <w:gridCol w:w="1628"/>
        <w:gridCol w:w="1719"/>
        <w:gridCol w:w="2222"/>
      </w:tblGrid>
      <w:tr w:rsidR="00036C63" w:rsidRPr="00FA656E" w:rsidTr="00802EC8">
        <w:trPr>
          <w:cantSplit/>
          <w:trHeight w:val="374"/>
        </w:trPr>
        <w:tc>
          <w:tcPr>
            <w:tcW w:w="4637" w:type="dxa"/>
            <w:tcBorders>
              <w:top w:val="nil"/>
              <w:left w:val="nil"/>
              <w:bottom w:val="single" w:sz="4" w:space="0" w:color="auto"/>
              <w:right w:val="single" w:sz="4" w:space="0" w:color="auto"/>
              <w:tl2br w:val="nil"/>
            </w:tcBorders>
          </w:tcPr>
          <w:p w:rsidR="00036C63" w:rsidRPr="00FA656E" w:rsidRDefault="00036C63" w:rsidP="00E6635B">
            <w:pPr>
              <w:jc w:val="center"/>
              <w:rPr>
                <w:rFonts w:asciiTheme="majorBidi" w:hAnsiTheme="majorBidi" w:cstheme="majorBidi"/>
                <w:b/>
                <w:bCs/>
                <w:color w:val="000000"/>
              </w:rPr>
            </w:pPr>
          </w:p>
        </w:tc>
        <w:tc>
          <w:tcPr>
            <w:tcW w:w="1628" w:type="dxa"/>
            <w:tcBorders>
              <w:left w:val="single" w:sz="4" w:space="0" w:color="auto"/>
            </w:tcBorders>
            <w:vAlign w:val="center"/>
          </w:tcPr>
          <w:p w:rsidR="00036C63" w:rsidRPr="00FA656E" w:rsidRDefault="00036C63" w:rsidP="00E6635B">
            <w:pPr>
              <w:jc w:val="center"/>
              <w:rPr>
                <w:rFonts w:asciiTheme="majorBidi" w:hAnsiTheme="majorBidi" w:cstheme="majorBidi"/>
                <w:b/>
                <w:bCs/>
                <w:color w:val="000000"/>
              </w:rPr>
            </w:pPr>
            <w:r>
              <w:rPr>
                <w:rFonts w:asciiTheme="majorBidi" w:hAnsiTheme="majorBidi" w:cstheme="majorBidi"/>
                <w:b/>
                <w:bCs/>
                <w:color w:val="000000"/>
              </w:rPr>
              <w:t>Homme</w:t>
            </w:r>
          </w:p>
        </w:tc>
        <w:tc>
          <w:tcPr>
            <w:tcW w:w="1719"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F</w:t>
            </w:r>
            <w:r>
              <w:rPr>
                <w:rFonts w:asciiTheme="majorBidi" w:hAnsiTheme="majorBidi" w:cstheme="majorBidi"/>
                <w:b/>
                <w:bCs/>
                <w:color w:val="000000"/>
              </w:rPr>
              <w:t>emme</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T</w:t>
            </w:r>
            <w:r>
              <w:rPr>
                <w:rFonts w:asciiTheme="majorBidi" w:hAnsiTheme="majorBidi" w:cstheme="majorBidi"/>
                <w:b/>
                <w:bCs/>
                <w:color w:val="000000"/>
              </w:rPr>
              <w:t>otal</w:t>
            </w:r>
          </w:p>
        </w:tc>
      </w:tr>
      <w:tr w:rsidR="00036C63" w:rsidRPr="00FA656E" w:rsidTr="00802EC8">
        <w:trPr>
          <w:cantSplit/>
          <w:trHeight w:val="397"/>
        </w:trPr>
        <w:tc>
          <w:tcPr>
            <w:tcW w:w="4637" w:type="dxa"/>
            <w:tcBorders>
              <w:top w:val="single" w:sz="4" w:space="0" w:color="auto"/>
            </w:tcBorders>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color w:val="000000"/>
              </w:rPr>
              <w:t>1998 / 1999</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322</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73</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395</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color w:val="000000"/>
              </w:rPr>
              <w:t>1999 / 2000</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353</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99</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452</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color w:val="000000"/>
              </w:rPr>
              <w:t>2000 / 2001</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354</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94</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448</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color w:val="000000"/>
              </w:rPr>
              <w:t>2001 / 2002</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380</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123</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503</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2002 / 2003</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436</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186</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622</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2003 / 2004</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tl/>
              </w:rPr>
              <w:t>472</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tl/>
              </w:rPr>
              <w:t>247</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tl/>
              </w:rPr>
              <w:t>719</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2004 / 2005</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514</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313</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827</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2005 / 2006</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523</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326</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849</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2006 / 2007</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532</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355</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887</w:t>
            </w:r>
          </w:p>
        </w:tc>
      </w:tr>
      <w:tr w:rsidR="00036C63" w:rsidRPr="00FA656E" w:rsidTr="00802EC8">
        <w:trPr>
          <w:cantSplit/>
          <w:trHeight w:val="397"/>
        </w:trPr>
        <w:tc>
          <w:tcPr>
            <w:tcW w:w="4637" w:type="dxa"/>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2007 / 2008</w:t>
            </w:r>
          </w:p>
        </w:tc>
        <w:tc>
          <w:tcPr>
            <w:tcW w:w="1628"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558</w:t>
            </w:r>
          </w:p>
        </w:tc>
        <w:tc>
          <w:tcPr>
            <w:tcW w:w="1719" w:type="dxa"/>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402</w:t>
            </w:r>
          </w:p>
        </w:tc>
        <w:tc>
          <w:tcPr>
            <w:tcW w:w="2222" w:type="dxa"/>
            <w:vAlign w:val="center"/>
          </w:tcPr>
          <w:p w:rsidR="00036C63" w:rsidRPr="00FA656E" w:rsidRDefault="00036C63" w:rsidP="00E6635B">
            <w:pPr>
              <w:jc w:val="center"/>
              <w:rPr>
                <w:rFonts w:asciiTheme="majorBidi" w:hAnsiTheme="majorBidi" w:cstheme="majorBidi"/>
                <w:b/>
                <w:bCs/>
                <w:color w:val="000000"/>
              </w:rPr>
            </w:pPr>
            <w:r w:rsidRPr="00FA656E">
              <w:rPr>
                <w:rFonts w:asciiTheme="majorBidi" w:hAnsiTheme="majorBidi" w:cstheme="majorBidi"/>
                <w:b/>
                <w:bCs/>
                <w:color w:val="000000"/>
              </w:rPr>
              <w:t>960</w:t>
            </w:r>
          </w:p>
        </w:tc>
      </w:tr>
      <w:tr w:rsidR="00036C63" w:rsidRPr="00FA656E" w:rsidTr="00802EC8">
        <w:trPr>
          <w:cantSplit/>
          <w:trHeight w:val="397"/>
        </w:trPr>
        <w:tc>
          <w:tcPr>
            <w:tcW w:w="4637" w:type="dxa"/>
            <w:tcBorders>
              <w:top w:val="single" w:sz="4" w:space="0" w:color="auto"/>
              <w:left w:val="single" w:sz="4" w:space="0" w:color="auto"/>
              <w:bottom w:val="single" w:sz="4" w:space="0" w:color="auto"/>
              <w:right w:val="single" w:sz="4" w:space="0" w:color="auto"/>
            </w:tcBorders>
            <w:vAlign w:val="center"/>
          </w:tcPr>
          <w:p w:rsidR="00036C63" w:rsidRPr="00661F83"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2008 / 2009</w:t>
            </w:r>
          </w:p>
        </w:tc>
        <w:tc>
          <w:tcPr>
            <w:tcW w:w="1628"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595</w:t>
            </w:r>
          </w:p>
        </w:tc>
        <w:tc>
          <w:tcPr>
            <w:tcW w:w="1719"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443</w:t>
            </w:r>
          </w:p>
        </w:tc>
        <w:tc>
          <w:tcPr>
            <w:tcW w:w="2222" w:type="dxa"/>
            <w:vAlign w:val="center"/>
          </w:tcPr>
          <w:p w:rsidR="00036C63" w:rsidRPr="00661F83" w:rsidRDefault="00036C63" w:rsidP="00E6635B">
            <w:pPr>
              <w:jc w:val="center"/>
              <w:rPr>
                <w:rFonts w:asciiTheme="majorBidi" w:hAnsiTheme="majorBidi" w:cstheme="majorBidi"/>
                <w:b/>
                <w:bCs/>
                <w:color w:val="000000"/>
              </w:rPr>
            </w:pPr>
            <w:r w:rsidRPr="00661F83">
              <w:rPr>
                <w:rFonts w:asciiTheme="majorBidi" w:hAnsiTheme="majorBidi" w:cstheme="majorBidi"/>
                <w:b/>
                <w:bCs/>
                <w:color w:val="000000"/>
              </w:rPr>
              <w:t>1038</w:t>
            </w:r>
          </w:p>
        </w:tc>
      </w:tr>
      <w:tr w:rsidR="00036C63" w:rsidRPr="00FA656E" w:rsidTr="00802EC8">
        <w:trPr>
          <w:cantSplit/>
          <w:trHeight w:val="397"/>
        </w:trPr>
        <w:tc>
          <w:tcPr>
            <w:tcW w:w="4637" w:type="dxa"/>
            <w:tcBorders>
              <w:top w:val="single" w:sz="4" w:space="0" w:color="auto"/>
              <w:left w:val="single" w:sz="4" w:space="0" w:color="auto"/>
              <w:bottom w:val="single" w:sz="4" w:space="0" w:color="auto"/>
              <w:right w:val="single" w:sz="4" w:space="0" w:color="auto"/>
            </w:tcBorders>
            <w:vAlign w:val="center"/>
          </w:tcPr>
          <w:p w:rsidR="00036C63" w:rsidRPr="00661F83" w:rsidRDefault="00036C63" w:rsidP="00E6635B">
            <w:pPr>
              <w:jc w:val="center"/>
              <w:rPr>
                <w:rFonts w:asciiTheme="majorBidi" w:hAnsiTheme="majorBidi" w:cstheme="majorBidi"/>
                <w:b/>
                <w:color w:val="000000"/>
              </w:rPr>
            </w:pPr>
            <w:r w:rsidRPr="00661F83">
              <w:rPr>
                <w:rFonts w:asciiTheme="majorBidi" w:hAnsiTheme="majorBidi" w:cstheme="majorBidi"/>
                <w:b/>
                <w:color w:val="000000"/>
              </w:rPr>
              <w:t>2009 / 2010</w:t>
            </w:r>
          </w:p>
        </w:tc>
        <w:tc>
          <w:tcPr>
            <w:tcW w:w="1628"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636</w:t>
            </w:r>
          </w:p>
        </w:tc>
        <w:tc>
          <w:tcPr>
            <w:tcW w:w="1719"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513</w:t>
            </w:r>
          </w:p>
        </w:tc>
        <w:tc>
          <w:tcPr>
            <w:tcW w:w="2222" w:type="dxa"/>
            <w:vAlign w:val="center"/>
          </w:tcPr>
          <w:p w:rsidR="00036C63" w:rsidRPr="00661F83" w:rsidRDefault="00036C63" w:rsidP="00E6635B">
            <w:pPr>
              <w:jc w:val="center"/>
              <w:rPr>
                <w:rFonts w:asciiTheme="majorBidi" w:hAnsiTheme="majorBidi" w:cstheme="majorBidi"/>
                <w:b/>
                <w:bCs/>
                <w:color w:val="000000"/>
              </w:rPr>
            </w:pPr>
            <w:r w:rsidRPr="00661F83">
              <w:rPr>
                <w:rFonts w:asciiTheme="majorBidi" w:hAnsiTheme="majorBidi" w:cstheme="majorBidi"/>
                <w:b/>
                <w:bCs/>
                <w:color w:val="000000"/>
              </w:rPr>
              <w:t>1149</w:t>
            </w:r>
          </w:p>
        </w:tc>
      </w:tr>
      <w:tr w:rsidR="00036C63" w:rsidRPr="00FA656E" w:rsidTr="00802EC8">
        <w:trPr>
          <w:cantSplit/>
          <w:trHeight w:val="397"/>
        </w:trPr>
        <w:tc>
          <w:tcPr>
            <w:tcW w:w="4637" w:type="dxa"/>
            <w:tcBorders>
              <w:top w:val="single" w:sz="4" w:space="0" w:color="auto"/>
              <w:left w:val="single" w:sz="4" w:space="0" w:color="auto"/>
              <w:bottom w:val="single" w:sz="4" w:space="0" w:color="auto"/>
              <w:right w:val="single" w:sz="4" w:space="0" w:color="auto"/>
            </w:tcBorders>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2010 / 2011</w:t>
            </w:r>
          </w:p>
        </w:tc>
        <w:tc>
          <w:tcPr>
            <w:tcW w:w="1628"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666</w:t>
            </w:r>
          </w:p>
        </w:tc>
        <w:tc>
          <w:tcPr>
            <w:tcW w:w="1719"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574</w:t>
            </w:r>
          </w:p>
        </w:tc>
        <w:tc>
          <w:tcPr>
            <w:tcW w:w="2222" w:type="dxa"/>
            <w:vAlign w:val="center"/>
          </w:tcPr>
          <w:p w:rsidR="00036C63" w:rsidRPr="00661F83" w:rsidRDefault="00036C63" w:rsidP="00E6635B">
            <w:pPr>
              <w:jc w:val="center"/>
              <w:rPr>
                <w:rFonts w:asciiTheme="majorBidi" w:hAnsiTheme="majorBidi" w:cstheme="majorBidi"/>
                <w:b/>
                <w:bCs/>
                <w:color w:val="000000"/>
              </w:rPr>
            </w:pPr>
            <w:r w:rsidRPr="00661F83">
              <w:rPr>
                <w:rFonts w:asciiTheme="majorBidi" w:hAnsiTheme="majorBidi" w:cstheme="majorBidi"/>
                <w:b/>
                <w:bCs/>
                <w:color w:val="000000"/>
              </w:rPr>
              <w:t>1240</w:t>
            </w:r>
          </w:p>
        </w:tc>
      </w:tr>
      <w:tr w:rsidR="00036C63" w:rsidRPr="00FA656E" w:rsidTr="00802EC8">
        <w:trPr>
          <w:cantSplit/>
          <w:trHeight w:val="397"/>
        </w:trPr>
        <w:tc>
          <w:tcPr>
            <w:tcW w:w="4637" w:type="dxa"/>
            <w:tcBorders>
              <w:top w:val="single" w:sz="4" w:space="0" w:color="auto"/>
              <w:left w:val="single" w:sz="4" w:space="0" w:color="auto"/>
              <w:bottom w:val="single" w:sz="4" w:space="0" w:color="auto"/>
              <w:right w:val="single" w:sz="4" w:space="0" w:color="auto"/>
            </w:tcBorders>
            <w:vAlign w:val="center"/>
          </w:tcPr>
          <w:p w:rsidR="00036C63" w:rsidRPr="00FA656E" w:rsidRDefault="00036C63" w:rsidP="00E6635B">
            <w:pPr>
              <w:jc w:val="center"/>
              <w:rPr>
                <w:rFonts w:asciiTheme="majorBidi" w:hAnsiTheme="majorBidi" w:cstheme="majorBidi"/>
                <w:b/>
                <w:color w:val="000000"/>
              </w:rPr>
            </w:pPr>
            <w:r w:rsidRPr="00FA656E">
              <w:rPr>
                <w:rFonts w:asciiTheme="majorBidi" w:hAnsiTheme="majorBidi" w:cstheme="majorBidi"/>
                <w:b/>
                <w:color w:val="000000"/>
              </w:rPr>
              <w:t>2011 / 2012</w:t>
            </w:r>
          </w:p>
        </w:tc>
        <w:tc>
          <w:tcPr>
            <w:tcW w:w="1628"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699</w:t>
            </w:r>
          </w:p>
        </w:tc>
        <w:tc>
          <w:tcPr>
            <w:tcW w:w="1719" w:type="dxa"/>
            <w:tcBorders>
              <w:top w:val="single" w:sz="4" w:space="0" w:color="auto"/>
              <w:left w:val="single" w:sz="4" w:space="0" w:color="auto"/>
              <w:bottom w:val="single" w:sz="4" w:space="0" w:color="auto"/>
              <w:right w:val="single" w:sz="4" w:space="0" w:color="auto"/>
            </w:tcBorders>
            <w:vAlign w:val="center"/>
          </w:tcPr>
          <w:p w:rsidR="00036C63" w:rsidRPr="00036C63" w:rsidRDefault="00036C63" w:rsidP="00E6635B">
            <w:pPr>
              <w:jc w:val="center"/>
              <w:rPr>
                <w:rFonts w:asciiTheme="majorBidi" w:hAnsiTheme="majorBidi" w:cstheme="majorBidi"/>
                <w:color w:val="000000"/>
              </w:rPr>
            </w:pPr>
            <w:r w:rsidRPr="00036C63">
              <w:rPr>
                <w:rFonts w:asciiTheme="majorBidi" w:hAnsiTheme="majorBidi" w:cstheme="majorBidi"/>
                <w:color w:val="000000"/>
              </w:rPr>
              <w:t>595</w:t>
            </w:r>
          </w:p>
        </w:tc>
        <w:tc>
          <w:tcPr>
            <w:tcW w:w="2222" w:type="dxa"/>
            <w:vAlign w:val="center"/>
          </w:tcPr>
          <w:p w:rsidR="00036C63" w:rsidRPr="001536FF" w:rsidRDefault="00036C63" w:rsidP="00E6635B">
            <w:pPr>
              <w:jc w:val="center"/>
              <w:rPr>
                <w:rFonts w:asciiTheme="majorBidi" w:hAnsiTheme="majorBidi" w:cstheme="majorBidi"/>
                <w:b/>
                <w:color w:val="000000"/>
              </w:rPr>
            </w:pPr>
            <w:r w:rsidRPr="001536FF">
              <w:rPr>
                <w:rFonts w:asciiTheme="majorBidi" w:hAnsiTheme="majorBidi" w:cstheme="majorBidi"/>
                <w:b/>
                <w:color w:val="000000"/>
              </w:rPr>
              <w:t>1294</w:t>
            </w:r>
          </w:p>
        </w:tc>
      </w:tr>
    </w:tbl>
    <w:p w:rsidR="007950D5" w:rsidRDefault="007950D5" w:rsidP="00FC2E11">
      <w:pPr>
        <w:jc w:val="both"/>
        <w:rPr>
          <w:rFonts w:asciiTheme="majorBidi" w:hAnsiTheme="majorBidi" w:cstheme="majorBidi"/>
          <w:b/>
          <w:bCs/>
          <w:u w:val="single"/>
        </w:rPr>
      </w:pPr>
    </w:p>
    <w:p w:rsidR="00FC2E11" w:rsidRPr="00FA656E" w:rsidRDefault="00FC2E11" w:rsidP="00A549B4">
      <w:pPr>
        <w:pStyle w:val="Titre5"/>
        <w:rPr>
          <w:rFonts w:asciiTheme="majorBidi" w:hAnsiTheme="majorBidi" w:cstheme="majorBidi"/>
        </w:rPr>
        <w:sectPr w:rsidR="00FC2E11" w:rsidRPr="00FA656E" w:rsidSect="00FB143F">
          <w:pgSz w:w="11906" w:h="16838" w:code="9"/>
          <w:pgMar w:top="851" w:right="1134" w:bottom="851" w:left="1134" w:header="709" w:footer="709" w:gutter="0"/>
          <w:cols w:space="708"/>
          <w:docGrid w:linePitch="360"/>
        </w:sectPr>
      </w:pPr>
    </w:p>
    <w:p w:rsidR="00EF78BB" w:rsidRPr="00FA656E" w:rsidRDefault="00EF78BB" w:rsidP="00EF78BB">
      <w:pPr>
        <w:jc w:val="center"/>
        <w:rPr>
          <w:rFonts w:asciiTheme="majorBidi" w:hAnsiTheme="majorBidi" w:cstheme="majorBidi"/>
          <w:b/>
          <w:bCs/>
          <w:sz w:val="26"/>
          <w:szCs w:val="26"/>
          <w:u w:val="single"/>
        </w:rPr>
      </w:pPr>
      <w:r w:rsidRPr="00FA656E">
        <w:rPr>
          <w:rFonts w:asciiTheme="majorBidi" w:hAnsiTheme="majorBidi" w:cstheme="majorBidi"/>
          <w:b/>
          <w:bCs/>
          <w:sz w:val="26"/>
          <w:szCs w:val="26"/>
          <w:u w:val="single"/>
        </w:rPr>
        <w:lastRenderedPageBreak/>
        <w:t>RELATION AVEC L’ENVIRONNEMENT</w:t>
      </w:r>
    </w:p>
    <w:p w:rsidR="00F8052A" w:rsidRPr="00FA656E" w:rsidRDefault="00EF78BB" w:rsidP="00EF78BB">
      <w:pPr>
        <w:jc w:val="center"/>
        <w:rPr>
          <w:rFonts w:asciiTheme="majorBidi" w:hAnsiTheme="majorBidi" w:cstheme="majorBidi"/>
          <w:b/>
          <w:bCs/>
          <w:sz w:val="26"/>
          <w:szCs w:val="26"/>
        </w:rPr>
      </w:pPr>
      <w:r w:rsidRPr="00FA656E">
        <w:rPr>
          <w:rFonts w:asciiTheme="majorBidi" w:hAnsiTheme="majorBidi" w:cstheme="majorBidi"/>
          <w:b/>
          <w:bCs/>
          <w:sz w:val="26"/>
          <w:szCs w:val="26"/>
          <w:u w:val="single"/>
        </w:rPr>
        <w:t>(LOCAL, NATIONAL, INTERNATIONAL, CONVENTION, PARTENARIAT)</w:t>
      </w:r>
    </w:p>
    <w:p w:rsidR="00F8052A" w:rsidRPr="00FA656E" w:rsidRDefault="00F8052A" w:rsidP="00F8052A">
      <w:pPr>
        <w:rPr>
          <w:rFonts w:asciiTheme="majorBidi" w:hAnsiTheme="majorBidi" w:cstheme="majorBidi"/>
          <w:b/>
          <w:bCs/>
          <w:sz w:val="12"/>
          <w:szCs w:val="12"/>
        </w:rPr>
      </w:pPr>
    </w:p>
    <w:p w:rsidR="009E345C" w:rsidRPr="00FA656E" w:rsidRDefault="009E345C" w:rsidP="009E345C">
      <w:pPr>
        <w:pStyle w:val="Corpsdetexte"/>
        <w:tabs>
          <w:tab w:val="left" w:pos="284"/>
        </w:tabs>
        <w:ind w:left="284"/>
        <w:jc w:val="left"/>
        <w:rPr>
          <w:rFonts w:asciiTheme="majorBidi" w:hAnsiTheme="majorBidi" w:cstheme="majorBidi"/>
          <w:color w:val="auto"/>
          <w:sz w:val="24"/>
          <w:szCs w:val="24"/>
        </w:rPr>
      </w:pPr>
    </w:p>
    <w:p w:rsidR="009E345C" w:rsidRPr="00FA656E" w:rsidRDefault="00407677" w:rsidP="009E345C">
      <w:pPr>
        <w:pStyle w:val="Corpsdetexte"/>
        <w:tabs>
          <w:tab w:val="left" w:pos="284"/>
        </w:tabs>
        <w:ind w:left="284"/>
        <w:jc w:val="left"/>
        <w:rPr>
          <w:rFonts w:asciiTheme="majorBidi" w:hAnsiTheme="majorBidi" w:cstheme="majorBidi"/>
          <w:color w:val="auto"/>
          <w:sz w:val="24"/>
          <w:szCs w:val="24"/>
        </w:rPr>
      </w:pPr>
      <w:r w:rsidRPr="00FA656E">
        <w:rPr>
          <w:rFonts w:asciiTheme="majorBidi" w:hAnsiTheme="majorBidi" w:cstheme="majorBidi"/>
          <w:color w:val="auto"/>
          <w:sz w:val="24"/>
          <w:szCs w:val="24"/>
        </w:rPr>
        <w:t xml:space="preserve">  </w:t>
      </w:r>
      <w:r w:rsidR="00110D17" w:rsidRPr="00FA656E">
        <w:rPr>
          <w:rFonts w:asciiTheme="majorBidi" w:hAnsiTheme="majorBidi" w:cstheme="majorBidi"/>
          <w:color w:val="auto"/>
          <w:sz w:val="24"/>
          <w:szCs w:val="24"/>
        </w:rPr>
        <w:drawing>
          <wp:inline distT="0" distB="0" distL="0" distR="0">
            <wp:extent cx="2392045" cy="1797050"/>
            <wp:effectExtent l="57150" t="57150" r="65405" b="50800"/>
            <wp:docPr id="19" name="Image 19" descr="coopé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pération1"/>
                    <pic:cNvPicPr>
                      <a:picLocks noChangeAspect="1" noChangeArrowheads="1"/>
                    </pic:cNvPicPr>
                  </pic:nvPicPr>
                  <pic:blipFill>
                    <a:blip r:embed="rId48" cstate="print"/>
                    <a:srcRect/>
                    <a:stretch>
                      <a:fillRect/>
                    </a:stretch>
                  </pic:blipFill>
                  <pic:spPr bwMode="auto">
                    <a:xfrm>
                      <a:off x="0" y="0"/>
                      <a:ext cx="2392045" cy="1797050"/>
                    </a:xfrm>
                    <a:prstGeom prst="rect">
                      <a:avLst/>
                    </a:prstGeom>
                    <a:noFill/>
                    <a:ln w="57150" cmpd="sng">
                      <a:solidFill>
                        <a:srgbClr val="92D050"/>
                      </a:solidFill>
                      <a:miter lim="800000"/>
                      <a:headEnd/>
                      <a:tailEnd/>
                    </a:ln>
                    <a:effectLst/>
                  </pic:spPr>
                </pic:pic>
              </a:graphicData>
            </a:graphic>
          </wp:inline>
        </w:drawing>
      </w:r>
      <w:r w:rsidRPr="00FA656E">
        <w:rPr>
          <w:rFonts w:asciiTheme="majorBidi" w:hAnsiTheme="majorBidi" w:cstheme="majorBidi"/>
          <w:color w:val="auto"/>
          <w:sz w:val="24"/>
          <w:szCs w:val="24"/>
        </w:rPr>
        <w:t xml:space="preserve">           </w:t>
      </w:r>
      <w:r w:rsidR="00110D17" w:rsidRPr="00FA656E">
        <w:rPr>
          <w:rFonts w:asciiTheme="majorBidi" w:hAnsiTheme="majorBidi" w:cstheme="majorBidi"/>
          <w:color w:val="auto"/>
          <w:sz w:val="24"/>
          <w:szCs w:val="24"/>
        </w:rPr>
        <w:drawing>
          <wp:inline distT="0" distB="0" distL="0" distR="0">
            <wp:extent cx="2392045" cy="1797050"/>
            <wp:effectExtent l="57150" t="57150" r="65405" b="50800"/>
            <wp:docPr id="20" name="Image 20" descr="coopé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opération2"/>
                    <pic:cNvPicPr>
                      <a:picLocks noChangeAspect="1" noChangeArrowheads="1"/>
                    </pic:cNvPicPr>
                  </pic:nvPicPr>
                  <pic:blipFill>
                    <a:blip r:embed="rId49" cstate="print"/>
                    <a:srcRect/>
                    <a:stretch>
                      <a:fillRect/>
                    </a:stretch>
                  </pic:blipFill>
                  <pic:spPr bwMode="auto">
                    <a:xfrm>
                      <a:off x="0" y="0"/>
                      <a:ext cx="2392045" cy="1797050"/>
                    </a:xfrm>
                    <a:prstGeom prst="rect">
                      <a:avLst/>
                    </a:prstGeom>
                    <a:noFill/>
                    <a:ln w="57150" cmpd="sng">
                      <a:solidFill>
                        <a:srgbClr val="92D050"/>
                      </a:solidFill>
                      <a:miter lim="800000"/>
                      <a:headEnd/>
                      <a:tailEnd/>
                    </a:ln>
                    <a:effectLst/>
                  </pic:spPr>
                </pic:pic>
              </a:graphicData>
            </a:graphic>
          </wp:inline>
        </w:drawing>
      </w:r>
    </w:p>
    <w:p w:rsidR="00B73C1A" w:rsidRPr="00FA656E" w:rsidRDefault="00B73C1A" w:rsidP="009E345C">
      <w:pPr>
        <w:pStyle w:val="Corpsdetexte"/>
        <w:tabs>
          <w:tab w:val="left" w:pos="284"/>
        </w:tabs>
        <w:ind w:left="284"/>
        <w:jc w:val="left"/>
        <w:rPr>
          <w:rFonts w:asciiTheme="majorBidi" w:hAnsiTheme="majorBidi" w:cstheme="majorBidi"/>
          <w:color w:val="auto"/>
          <w:sz w:val="24"/>
          <w:szCs w:val="24"/>
        </w:rPr>
      </w:pPr>
    </w:p>
    <w:p w:rsidR="009E345C" w:rsidRPr="00FA656E" w:rsidRDefault="009E345C" w:rsidP="009E345C">
      <w:pPr>
        <w:pStyle w:val="Corpsdetexte"/>
        <w:tabs>
          <w:tab w:val="left" w:pos="284"/>
        </w:tabs>
        <w:ind w:left="284"/>
        <w:jc w:val="left"/>
        <w:rPr>
          <w:rFonts w:asciiTheme="majorBidi" w:hAnsiTheme="majorBidi" w:cstheme="majorBidi"/>
          <w:color w:val="auto"/>
          <w:sz w:val="24"/>
          <w:szCs w:val="24"/>
        </w:rPr>
      </w:pPr>
    </w:p>
    <w:p w:rsidR="009E345C" w:rsidRPr="00FA656E" w:rsidRDefault="009E345C" w:rsidP="009E345C">
      <w:pPr>
        <w:pStyle w:val="Corpsdetexte"/>
        <w:tabs>
          <w:tab w:val="left" w:pos="284"/>
        </w:tabs>
        <w:ind w:left="284"/>
        <w:jc w:val="left"/>
        <w:rPr>
          <w:rFonts w:asciiTheme="majorBidi" w:hAnsiTheme="majorBidi" w:cstheme="majorBidi"/>
          <w:color w:val="auto"/>
          <w:sz w:val="8"/>
          <w:szCs w:val="8"/>
        </w:rPr>
      </w:pPr>
    </w:p>
    <w:p w:rsidR="00F8052A" w:rsidRPr="00FA656E" w:rsidRDefault="00FE04BE" w:rsidP="00113F84">
      <w:pPr>
        <w:pStyle w:val="Corpsdetexte"/>
        <w:tabs>
          <w:tab w:val="left" w:pos="284"/>
        </w:tabs>
        <w:ind w:left="284"/>
        <w:jc w:val="left"/>
        <w:rPr>
          <w:rFonts w:asciiTheme="majorBidi" w:hAnsiTheme="majorBidi" w:cstheme="majorBidi"/>
          <w:b w:val="0"/>
          <w:bCs w:val="0"/>
          <w:color w:val="auto"/>
          <w:sz w:val="24"/>
          <w:szCs w:val="24"/>
        </w:rPr>
      </w:pPr>
      <w:r w:rsidRPr="005E2B3B">
        <w:rPr>
          <w:rFonts w:asciiTheme="majorBidi" w:hAnsiTheme="majorBidi" w:cstheme="majorBidi"/>
          <w:color w:val="auto"/>
          <w:sz w:val="26"/>
          <w:szCs w:val="26"/>
          <w:u w:val="single"/>
        </w:rPr>
        <w:t>4</w:t>
      </w:r>
      <w:r w:rsidR="00113F84" w:rsidRPr="005E2B3B">
        <w:rPr>
          <w:rFonts w:asciiTheme="majorBidi" w:hAnsiTheme="majorBidi" w:cstheme="majorBidi"/>
          <w:color w:val="auto"/>
          <w:sz w:val="26"/>
          <w:szCs w:val="26"/>
          <w:u w:val="single"/>
        </w:rPr>
        <w:t>4</w:t>
      </w:r>
      <w:r w:rsidR="00F8052A" w:rsidRPr="005E2B3B">
        <w:rPr>
          <w:rFonts w:asciiTheme="majorBidi" w:hAnsiTheme="majorBidi" w:cstheme="majorBidi"/>
          <w:color w:val="auto"/>
          <w:sz w:val="26"/>
          <w:szCs w:val="26"/>
          <w:u w:val="single"/>
        </w:rPr>
        <w:t xml:space="preserve"> </w:t>
      </w:r>
      <w:r w:rsidR="009E345C" w:rsidRPr="005E2B3B">
        <w:rPr>
          <w:rFonts w:asciiTheme="majorBidi" w:hAnsiTheme="majorBidi" w:cstheme="majorBidi"/>
          <w:color w:val="auto"/>
          <w:sz w:val="26"/>
          <w:szCs w:val="26"/>
          <w:u w:val="single"/>
        </w:rPr>
        <w:t>c</w:t>
      </w:r>
      <w:r w:rsidR="00F8052A" w:rsidRPr="005E2B3B">
        <w:rPr>
          <w:rFonts w:asciiTheme="majorBidi" w:hAnsiTheme="majorBidi" w:cstheme="majorBidi"/>
          <w:color w:val="auto"/>
          <w:sz w:val="26"/>
          <w:szCs w:val="26"/>
          <w:u w:val="single"/>
        </w:rPr>
        <w:t xml:space="preserve">onventions </w:t>
      </w:r>
      <w:r w:rsidR="009E345C" w:rsidRPr="005E2B3B">
        <w:rPr>
          <w:rFonts w:asciiTheme="majorBidi" w:hAnsiTheme="majorBidi" w:cstheme="majorBidi"/>
          <w:color w:val="auto"/>
          <w:sz w:val="26"/>
          <w:szCs w:val="26"/>
          <w:u w:val="single"/>
        </w:rPr>
        <w:t>n</w:t>
      </w:r>
      <w:r w:rsidR="00F8052A" w:rsidRPr="005E2B3B">
        <w:rPr>
          <w:rFonts w:asciiTheme="majorBidi" w:hAnsiTheme="majorBidi" w:cstheme="majorBidi"/>
          <w:color w:val="auto"/>
          <w:sz w:val="26"/>
          <w:szCs w:val="26"/>
          <w:u w:val="single"/>
        </w:rPr>
        <w:t>ationales</w:t>
      </w:r>
      <w:r w:rsidR="00F8052A" w:rsidRPr="00FA656E">
        <w:rPr>
          <w:rFonts w:asciiTheme="majorBidi" w:hAnsiTheme="majorBidi" w:cstheme="majorBidi"/>
          <w:b w:val="0"/>
          <w:bCs w:val="0"/>
          <w:color w:val="auto"/>
          <w:sz w:val="24"/>
          <w:szCs w:val="24"/>
        </w:rPr>
        <w:t xml:space="preserve"> avec des établissements de formation supérieure, des entreprises et sociétés nationales, des centres de recherche, etc…</w:t>
      </w:r>
    </w:p>
    <w:p w:rsidR="009E345C" w:rsidRPr="00FA656E" w:rsidRDefault="009E345C" w:rsidP="00F8052A">
      <w:pPr>
        <w:pStyle w:val="Corpsdetexte"/>
        <w:tabs>
          <w:tab w:val="left" w:pos="284"/>
        </w:tabs>
        <w:ind w:left="284"/>
        <w:jc w:val="left"/>
        <w:rPr>
          <w:rFonts w:asciiTheme="majorBidi" w:hAnsiTheme="majorBidi" w:cstheme="majorBidi"/>
          <w:color w:val="auto"/>
          <w:sz w:val="24"/>
          <w:szCs w:val="24"/>
        </w:rPr>
      </w:pPr>
    </w:p>
    <w:p w:rsidR="002E3557" w:rsidRPr="00FA656E" w:rsidRDefault="002E3557" w:rsidP="00F8052A">
      <w:pPr>
        <w:pStyle w:val="Corpsdetexte"/>
        <w:tabs>
          <w:tab w:val="left" w:pos="284"/>
        </w:tabs>
        <w:ind w:left="284"/>
        <w:jc w:val="left"/>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Ces conventions s’articulent autour des actions suivantes :</w:t>
      </w:r>
    </w:p>
    <w:p w:rsidR="00F8052A" w:rsidRPr="00FA656E" w:rsidRDefault="00F8052A" w:rsidP="00F8052A">
      <w:pPr>
        <w:pStyle w:val="Corpsdetexte"/>
        <w:tabs>
          <w:tab w:val="left" w:pos="284"/>
        </w:tabs>
        <w:ind w:left="284"/>
        <w:rPr>
          <w:rFonts w:asciiTheme="majorBidi" w:hAnsiTheme="majorBidi" w:cstheme="majorBidi"/>
          <w:b w:val="0"/>
          <w:bCs w:val="0"/>
          <w:color w:val="FF0000"/>
          <w:sz w:val="12"/>
          <w:szCs w:val="12"/>
        </w:rPr>
      </w:pPr>
    </w:p>
    <w:p w:rsidR="00F8052A" w:rsidRPr="00FA656E" w:rsidRDefault="00F8052A" w:rsidP="00F8052A">
      <w:pPr>
        <w:pStyle w:val="Corpsdetexte"/>
        <w:numPr>
          <w:ilvl w:val="0"/>
          <w:numId w:val="14"/>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Organisation commune de manifestations scientifiques sur différents domaines d’intérêt commun.</w:t>
      </w:r>
    </w:p>
    <w:p w:rsidR="00F8052A" w:rsidRPr="00FA656E" w:rsidRDefault="00F8052A" w:rsidP="00F8052A">
      <w:pPr>
        <w:pStyle w:val="Corpsdetexte"/>
        <w:numPr>
          <w:ilvl w:val="0"/>
          <w:numId w:val="14"/>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Placement des étudiants en stage au niveau des différents organismes partenaires.</w:t>
      </w:r>
    </w:p>
    <w:p w:rsidR="00F8052A" w:rsidRPr="00FA656E" w:rsidRDefault="00F8052A" w:rsidP="00F8052A">
      <w:pPr>
        <w:pStyle w:val="Corpsdetexte"/>
        <w:numPr>
          <w:ilvl w:val="0"/>
          <w:numId w:val="14"/>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Montage de formation de post-graduations spécialisées et de cycles de perfectionnement par les facultés au profit du personnel des institutions et entreprises partenaires.</w:t>
      </w:r>
    </w:p>
    <w:p w:rsidR="00F8052A" w:rsidRPr="00FA656E" w:rsidRDefault="00F8052A" w:rsidP="00F8052A">
      <w:pPr>
        <w:pStyle w:val="Corpsdetexte"/>
        <w:numPr>
          <w:ilvl w:val="0"/>
          <w:numId w:val="14"/>
        </w:numPr>
        <w:tabs>
          <w:tab w:val="left" w:pos="900"/>
        </w:tabs>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Réalisation commune de projets de recherche.</w:t>
      </w:r>
    </w:p>
    <w:p w:rsidR="00F8052A" w:rsidRPr="00FA656E" w:rsidRDefault="00F8052A" w:rsidP="00F8052A">
      <w:pPr>
        <w:pStyle w:val="Corpsdetexte"/>
        <w:numPr>
          <w:ilvl w:val="0"/>
          <w:numId w:val="14"/>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Mise en place commune d’Ecoles Doctorales.</w:t>
      </w:r>
    </w:p>
    <w:p w:rsidR="00F8052A" w:rsidRPr="00FA656E" w:rsidRDefault="00F8052A" w:rsidP="00F8052A">
      <w:pPr>
        <w:pStyle w:val="Corpsdetexte"/>
        <w:ind w:left="709"/>
        <w:jc w:val="both"/>
        <w:rPr>
          <w:rFonts w:asciiTheme="majorBidi" w:hAnsiTheme="majorBidi" w:cstheme="majorBidi"/>
          <w:color w:val="auto"/>
        </w:rPr>
      </w:pPr>
      <w:r w:rsidRPr="00FA656E">
        <w:rPr>
          <w:rFonts w:asciiTheme="majorBidi" w:hAnsiTheme="majorBidi" w:cstheme="majorBidi"/>
          <w:color w:val="auto"/>
          <w:sz w:val="24"/>
          <w:szCs w:val="24"/>
        </w:rPr>
        <w:t xml:space="preserve">  </w:t>
      </w:r>
    </w:p>
    <w:p w:rsidR="00F8052A" w:rsidRPr="00FA656E" w:rsidRDefault="009E345C" w:rsidP="00113F84">
      <w:pPr>
        <w:pStyle w:val="Corpsdetexte"/>
        <w:tabs>
          <w:tab w:val="left" w:pos="284"/>
        </w:tabs>
        <w:ind w:left="284"/>
        <w:jc w:val="left"/>
        <w:rPr>
          <w:rFonts w:asciiTheme="majorBidi" w:hAnsiTheme="majorBidi" w:cstheme="majorBidi"/>
          <w:b w:val="0"/>
          <w:bCs w:val="0"/>
          <w:color w:val="auto"/>
          <w:sz w:val="24"/>
          <w:szCs w:val="24"/>
        </w:rPr>
      </w:pPr>
      <w:r w:rsidRPr="005E2B3B">
        <w:rPr>
          <w:rFonts w:asciiTheme="majorBidi" w:hAnsiTheme="majorBidi" w:cstheme="majorBidi"/>
          <w:color w:val="auto"/>
          <w:sz w:val="26"/>
          <w:szCs w:val="26"/>
          <w:u w:val="single"/>
        </w:rPr>
        <w:t>4</w:t>
      </w:r>
      <w:r w:rsidR="00113F84" w:rsidRPr="005E2B3B">
        <w:rPr>
          <w:rFonts w:asciiTheme="majorBidi" w:hAnsiTheme="majorBidi" w:cstheme="majorBidi"/>
          <w:color w:val="auto"/>
          <w:sz w:val="26"/>
          <w:szCs w:val="26"/>
          <w:u w:val="single"/>
        </w:rPr>
        <w:t>2</w:t>
      </w:r>
      <w:r w:rsidRPr="005E2B3B">
        <w:rPr>
          <w:rFonts w:asciiTheme="majorBidi" w:hAnsiTheme="majorBidi" w:cstheme="majorBidi"/>
          <w:color w:val="auto"/>
          <w:sz w:val="26"/>
          <w:szCs w:val="26"/>
          <w:u w:val="single"/>
        </w:rPr>
        <w:t xml:space="preserve"> c</w:t>
      </w:r>
      <w:r w:rsidR="00F8052A" w:rsidRPr="005E2B3B">
        <w:rPr>
          <w:rFonts w:asciiTheme="majorBidi" w:hAnsiTheme="majorBidi" w:cstheme="majorBidi"/>
          <w:color w:val="auto"/>
          <w:sz w:val="26"/>
          <w:szCs w:val="26"/>
          <w:u w:val="single"/>
        </w:rPr>
        <w:t xml:space="preserve">onventions </w:t>
      </w:r>
      <w:r w:rsidRPr="005E2B3B">
        <w:rPr>
          <w:rFonts w:asciiTheme="majorBidi" w:hAnsiTheme="majorBidi" w:cstheme="majorBidi"/>
          <w:color w:val="auto"/>
          <w:sz w:val="26"/>
          <w:szCs w:val="26"/>
          <w:u w:val="single"/>
        </w:rPr>
        <w:t>i</w:t>
      </w:r>
      <w:r w:rsidR="00F8052A" w:rsidRPr="005E2B3B">
        <w:rPr>
          <w:rFonts w:asciiTheme="majorBidi" w:hAnsiTheme="majorBidi" w:cstheme="majorBidi"/>
          <w:color w:val="auto"/>
          <w:sz w:val="26"/>
          <w:szCs w:val="26"/>
          <w:u w:val="single"/>
        </w:rPr>
        <w:t>nternationales</w:t>
      </w:r>
      <w:r w:rsidR="00F8052A" w:rsidRPr="00FA656E">
        <w:rPr>
          <w:rFonts w:asciiTheme="majorBidi" w:hAnsiTheme="majorBidi" w:cstheme="majorBidi"/>
          <w:b w:val="0"/>
          <w:bCs w:val="0"/>
          <w:color w:val="auto"/>
          <w:sz w:val="24"/>
          <w:szCs w:val="24"/>
        </w:rPr>
        <w:t> </w:t>
      </w:r>
      <w:r w:rsidR="002E3557" w:rsidRPr="00FA656E">
        <w:rPr>
          <w:rFonts w:asciiTheme="majorBidi" w:hAnsiTheme="majorBidi" w:cstheme="majorBidi"/>
          <w:b w:val="0"/>
          <w:bCs w:val="0"/>
          <w:color w:val="auto"/>
          <w:sz w:val="24"/>
          <w:szCs w:val="24"/>
        </w:rPr>
        <w:t xml:space="preserve"> avec des établissements d’enseignement supérieurs s’articulant autour d</w:t>
      </w:r>
      <w:r w:rsidR="000E3E91" w:rsidRPr="00FA656E">
        <w:rPr>
          <w:rFonts w:asciiTheme="majorBidi" w:hAnsiTheme="majorBidi" w:cstheme="majorBidi"/>
          <w:b w:val="0"/>
          <w:bCs w:val="0"/>
          <w:color w:val="auto"/>
          <w:sz w:val="24"/>
          <w:szCs w:val="24"/>
        </w:rPr>
        <w:t>es actions suivantes :</w:t>
      </w:r>
    </w:p>
    <w:p w:rsidR="00F8052A" w:rsidRPr="00FA656E" w:rsidRDefault="00F8052A" w:rsidP="00F8052A">
      <w:pPr>
        <w:pStyle w:val="Corpsdetexte"/>
        <w:tabs>
          <w:tab w:val="left" w:pos="284"/>
        </w:tabs>
        <w:ind w:left="284"/>
        <w:jc w:val="left"/>
        <w:rPr>
          <w:rFonts w:asciiTheme="majorBidi" w:hAnsiTheme="majorBidi" w:cstheme="majorBidi"/>
          <w:b w:val="0"/>
          <w:bCs w:val="0"/>
          <w:color w:val="auto"/>
          <w:sz w:val="12"/>
          <w:szCs w:val="12"/>
        </w:rPr>
      </w:pPr>
    </w:p>
    <w:p w:rsidR="00F8052A" w:rsidRPr="00FA656E" w:rsidRDefault="00F8052A" w:rsidP="00F8052A">
      <w:pPr>
        <w:pStyle w:val="Corpsdetexte"/>
        <w:numPr>
          <w:ilvl w:val="0"/>
          <w:numId w:val="15"/>
        </w:numPr>
        <w:spacing w:line="30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Echange d’enseignants et de personnel technique et administratif. </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Mobilité des étudiants inscrits en LMD.</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Accueil de doctorants dans le cadre de stages de courte durée.</w:t>
      </w:r>
    </w:p>
    <w:p w:rsidR="00F8052A" w:rsidRPr="00FA656E" w:rsidRDefault="00F8052A" w:rsidP="005E2B3B">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Accueil d’enseignants de l’U</w:t>
      </w:r>
      <w:r w:rsidR="005E2B3B">
        <w:rPr>
          <w:rFonts w:asciiTheme="majorBidi" w:hAnsiTheme="majorBidi" w:cstheme="majorBidi"/>
          <w:b w:val="0"/>
          <w:bCs w:val="0"/>
          <w:color w:val="auto"/>
          <w:sz w:val="24"/>
          <w:szCs w:val="24"/>
        </w:rPr>
        <w:t>niversité</w:t>
      </w:r>
      <w:r w:rsidRPr="00FA656E">
        <w:rPr>
          <w:rFonts w:asciiTheme="majorBidi" w:hAnsiTheme="majorBidi" w:cstheme="majorBidi"/>
          <w:b w:val="0"/>
          <w:bCs w:val="0"/>
          <w:color w:val="auto"/>
          <w:sz w:val="24"/>
          <w:szCs w:val="24"/>
        </w:rPr>
        <w:t xml:space="preserve"> bénéficiaires de bourse (PNE/BAF).</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Montage de projets de mise en place d’Ecoles Doctorales</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Enseignements et recherche en Ecole Doctorale. </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Coencadrement de thèses de doctorat.</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Introduction de cotutelles pour l’encadrement de thèses de doctorat.</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Organisation commune de manifestations scientifiques (séminaires, journées d’étude, workshop,..).</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Mise en place d’un pôle de compétences en biologie moléculaire. </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Actions dans la formation de formateurs.</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Partenariat dans le cadre des projets financés par la Commission Européenne.</w:t>
      </w:r>
    </w:p>
    <w:p w:rsidR="00F8052A" w:rsidRPr="00FA656E" w:rsidRDefault="00F8052A" w:rsidP="00F8052A">
      <w:pPr>
        <w:pStyle w:val="Corpsdetexte"/>
        <w:numPr>
          <w:ilvl w:val="0"/>
          <w:numId w:val="15"/>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Accueil d’enseignants des institutions partenaires pour des conférences et  cours bloqués en graduation et en post-graduation dans le domaine de la pétrochimie, de la production et du forage.</w:t>
      </w:r>
    </w:p>
    <w:p w:rsidR="00F8052A" w:rsidRPr="00FA656E" w:rsidRDefault="00F8052A" w:rsidP="00F8052A">
      <w:pPr>
        <w:pStyle w:val="Corpsdetexte"/>
        <w:jc w:val="both"/>
        <w:rPr>
          <w:rFonts w:asciiTheme="majorBidi" w:hAnsiTheme="majorBidi" w:cstheme="majorBidi"/>
          <w:b w:val="0"/>
          <w:bCs w:val="0"/>
        </w:rPr>
      </w:pPr>
      <w:r w:rsidRPr="00FA656E">
        <w:rPr>
          <w:rFonts w:asciiTheme="majorBidi" w:hAnsiTheme="majorBidi" w:cstheme="majorBidi"/>
          <w:sz w:val="24"/>
          <w:szCs w:val="24"/>
        </w:rPr>
        <w:t xml:space="preserve"> </w:t>
      </w:r>
    </w:p>
    <w:p w:rsidR="000D2CAB" w:rsidRPr="00FA656E" w:rsidRDefault="000D2CAB" w:rsidP="004C653F">
      <w:pPr>
        <w:pStyle w:val="Corpsdetexte"/>
        <w:ind w:right="-144"/>
        <w:jc w:val="both"/>
        <w:rPr>
          <w:rFonts w:asciiTheme="majorBidi" w:hAnsiTheme="majorBidi" w:cstheme="majorBidi"/>
          <w:color w:val="auto"/>
          <w:sz w:val="24"/>
          <w:szCs w:val="24"/>
          <w:u w:val="single"/>
        </w:rPr>
      </w:pPr>
    </w:p>
    <w:p w:rsidR="000D2CAB" w:rsidRPr="00FA656E" w:rsidRDefault="000D2CAB" w:rsidP="004C653F">
      <w:pPr>
        <w:pStyle w:val="Corpsdetexte"/>
        <w:ind w:right="-144"/>
        <w:jc w:val="both"/>
        <w:rPr>
          <w:rFonts w:asciiTheme="majorBidi" w:hAnsiTheme="majorBidi" w:cstheme="majorBidi"/>
          <w:color w:val="auto"/>
          <w:sz w:val="24"/>
          <w:szCs w:val="24"/>
          <w:u w:val="single"/>
        </w:rPr>
      </w:pPr>
    </w:p>
    <w:p w:rsidR="000D2CAB" w:rsidRPr="00FA656E" w:rsidRDefault="000D2CAB" w:rsidP="004C653F">
      <w:pPr>
        <w:pStyle w:val="Corpsdetexte"/>
        <w:ind w:right="-144"/>
        <w:jc w:val="both"/>
        <w:rPr>
          <w:rFonts w:asciiTheme="majorBidi" w:hAnsiTheme="majorBidi" w:cstheme="majorBidi"/>
          <w:color w:val="auto"/>
          <w:sz w:val="24"/>
          <w:szCs w:val="24"/>
          <w:u w:val="single"/>
        </w:rPr>
      </w:pPr>
    </w:p>
    <w:p w:rsidR="00517FC0" w:rsidRPr="005E2B3B" w:rsidRDefault="004D4F57" w:rsidP="00ED079A">
      <w:pPr>
        <w:pStyle w:val="Corpsdetexte"/>
        <w:ind w:right="-144"/>
        <w:jc w:val="both"/>
        <w:rPr>
          <w:rFonts w:asciiTheme="majorBidi" w:hAnsiTheme="majorBidi" w:cstheme="majorBidi"/>
          <w:b w:val="0"/>
          <w:bCs w:val="0"/>
          <w:color w:val="auto"/>
          <w:sz w:val="26"/>
          <w:szCs w:val="26"/>
        </w:rPr>
      </w:pPr>
      <w:r w:rsidRPr="005E2B3B">
        <w:rPr>
          <w:rFonts w:asciiTheme="majorBidi" w:hAnsiTheme="majorBidi" w:cstheme="majorBidi"/>
          <w:color w:val="auto"/>
          <w:sz w:val="26"/>
          <w:szCs w:val="26"/>
          <w:u w:val="single"/>
        </w:rPr>
        <w:lastRenderedPageBreak/>
        <w:t xml:space="preserve">3 </w:t>
      </w:r>
      <w:r w:rsidR="00517FC0" w:rsidRPr="005E2B3B">
        <w:rPr>
          <w:rFonts w:asciiTheme="majorBidi" w:hAnsiTheme="majorBidi" w:cstheme="majorBidi"/>
          <w:color w:val="auto"/>
          <w:sz w:val="26"/>
          <w:szCs w:val="26"/>
          <w:u w:val="single"/>
        </w:rPr>
        <w:t xml:space="preserve">Accords - </w:t>
      </w:r>
      <w:r w:rsidRPr="005E2B3B">
        <w:rPr>
          <w:rFonts w:asciiTheme="majorBidi" w:hAnsiTheme="majorBidi" w:cstheme="majorBidi"/>
          <w:color w:val="auto"/>
          <w:sz w:val="26"/>
          <w:szCs w:val="26"/>
          <w:u w:val="single"/>
        </w:rPr>
        <w:t>p</w:t>
      </w:r>
      <w:r w:rsidR="00517FC0" w:rsidRPr="005E2B3B">
        <w:rPr>
          <w:rFonts w:asciiTheme="majorBidi" w:hAnsiTheme="majorBidi" w:cstheme="majorBidi"/>
          <w:color w:val="auto"/>
          <w:sz w:val="26"/>
          <w:szCs w:val="26"/>
          <w:u w:val="single"/>
        </w:rPr>
        <w:t xml:space="preserve">rogrammes </w:t>
      </w:r>
      <w:r w:rsidRPr="005E2B3B">
        <w:rPr>
          <w:rFonts w:asciiTheme="majorBidi" w:hAnsiTheme="majorBidi" w:cstheme="majorBidi"/>
          <w:color w:val="auto"/>
          <w:sz w:val="26"/>
          <w:szCs w:val="26"/>
          <w:u w:val="single"/>
        </w:rPr>
        <w:t>d</w:t>
      </w:r>
      <w:r w:rsidR="00517FC0" w:rsidRPr="005E2B3B">
        <w:rPr>
          <w:rFonts w:asciiTheme="majorBidi" w:hAnsiTheme="majorBidi" w:cstheme="majorBidi"/>
          <w:color w:val="auto"/>
          <w:sz w:val="26"/>
          <w:szCs w:val="26"/>
          <w:u w:val="single"/>
        </w:rPr>
        <w:t xml:space="preserve">e </w:t>
      </w:r>
      <w:r w:rsidRPr="005E2B3B">
        <w:rPr>
          <w:rFonts w:asciiTheme="majorBidi" w:hAnsiTheme="majorBidi" w:cstheme="majorBidi"/>
          <w:color w:val="auto"/>
          <w:sz w:val="26"/>
          <w:szCs w:val="26"/>
          <w:u w:val="single"/>
        </w:rPr>
        <w:t xml:space="preserve">cooperation inter-universitaire </w:t>
      </w:r>
      <w:r w:rsidR="00517FC0" w:rsidRPr="005E2B3B">
        <w:rPr>
          <w:rFonts w:asciiTheme="majorBidi" w:hAnsiTheme="majorBidi" w:cstheme="majorBidi"/>
          <w:color w:val="auto"/>
          <w:sz w:val="26"/>
          <w:szCs w:val="26"/>
          <w:u w:val="single"/>
        </w:rPr>
        <w:t>Alg</w:t>
      </w:r>
      <w:r w:rsidR="004C653F" w:rsidRPr="005E2B3B">
        <w:rPr>
          <w:rFonts w:asciiTheme="majorBidi" w:hAnsiTheme="majorBidi" w:cstheme="majorBidi"/>
          <w:color w:val="auto"/>
          <w:sz w:val="26"/>
          <w:szCs w:val="26"/>
          <w:u w:val="single"/>
        </w:rPr>
        <w:t>é</w:t>
      </w:r>
      <w:r w:rsidR="00517FC0" w:rsidRPr="005E2B3B">
        <w:rPr>
          <w:rFonts w:asciiTheme="majorBidi" w:hAnsiTheme="majorBidi" w:cstheme="majorBidi"/>
          <w:color w:val="auto"/>
          <w:sz w:val="26"/>
          <w:szCs w:val="26"/>
          <w:u w:val="single"/>
        </w:rPr>
        <w:t>ro- Français (Tassili)</w:t>
      </w:r>
      <w:r w:rsidRPr="005E2B3B">
        <w:rPr>
          <w:rFonts w:asciiTheme="majorBidi" w:hAnsiTheme="majorBidi" w:cstheme="majorBidi"/>
          <w:color w:val="auto"/>
          <w:sz w:val="26"/>
          <w:szCs w:val="26"/>
        </w:rPr>
        <w:t xml:space="preserve"> </w:t>
      </w:r>
    </w:p>
    <w:p w:rsidR="004D4F57" w:rsidRPr="00FA656E" w:rsidRDefault="004D4F57" w:rsidP="00517FC0">
      <w:pPr>
        <w:pStyle w:val="Corpsdetexte"/>
        <w:ind w:right="-144"/>
        <w:jc w:val="both"/>
        <w:rPr>
          <w:rFonts w:asciiTheme="majorBidi" w:hAnsiTheme="majorBidi" w:cstheme="majorBidi"/>
          <w:b w:val="0"/>
          <w:bCs w:val="0"/>
          <w:color w:val="auto"/>
          <w:sz w:val="24"/>
          <w:szCs w:val="24"/>
        </w:rPr>
      </w:pPr>
    </w:p>
    <w:p w:rsidR="00F8052A" w:rsidRPr="00FA656E" w:rsidRDefault="00F8052A" w:rsidP="00F8052A">
      <w:pPr>
        <w:pStyle w:val="Corpsdetexte"/>
        <w:numPr>
          <w:ilvl w:val="0"/>
          <w:numId w:val="16"/>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Elaboration des bétons de hautes performances fibrés (BHPF) à base de laitier de hauts fourneaux et ajouts de réactifs locaux. Chef de projet : ABADLIA </w:t>
      </w:r>
      <w:r w:rsidRPr="00FA656E">
        <w:rPr>
          <w:rFonts w:asciiTheme="majorBidi" w:hAnsiTheme="majorBidi" w:cstheme="majorBidi"/>
          <w:b w:val="0"/>
          <w:bCs w:val="0"/>
          <w:caps/>
          <w:color w:val="auto"/>
          <w:sz w:val="24"/>
          <w:szCs w:val="24"/>
        </w:rPr>
        <w:t>m</w:t>
      </w:r>
      <w:r w:rsidRPr="00FA656E">
        <w:rPr>
          <w:rFonts w:asciiTheme="majorBidi" w:hAnsiTheme="majorBidi" w:cstheme="majorBidi"/>
          <w:b w:val="0"/>
          <w:bCs w:val="0"/>
          <w:color w:val="auto"/>
          <w:sz w:val="24"/>
          <w:szCs w:val="24"/>
        </w:rPr>
        <w:t xml:space="preserve">ohamed </w:t>
      </w:r>
      <w:r w:rsidRPr="00FA656E">
        <w:rPr>
          <w:rFonts w:asciiTheme="majorBidi" w:hAnsiTheme="majorBidi" w:cstheme="majorBidi"/>
          <w:b w:val="0"/>
          <w:bCs w:val="0"/>
          <w:caps/>
          <w:color w:val="auto"/>
          <w:sz w:val="24"/>
          <w:szCs w:val="24"/>
        </w:rPr>
        <w:t>t</w:t>
      </w:r>
      <w:r w:rsidRPr="00FA656E">
        <w:rPr>
          <w:rFonts w:asciiTheme="majorBidi" w:hAnsiTheme="majorBidi" w:cstheme="majorBidi"/>
          <w:b w:val="0"/>
          <w:bCs w:val="0"/>
          <w:color w:val="auto"/>
          <w:sz w:val="24"/>
          <w:szCs w:val="24"/>
        </w:rPr>
        <w:t xml:space="preserve">ahar, </w:t>
      </w:r>
      <w:r w:rsidRPr="00FA656E">
        <w:rPr>
          <w:rFonts w:asciiTheme="majorBidi" w:hAnsiTheme="majorBidi" w:cstheme="majorBidi"/>
          <w:b w:val="0"/>
          <w:bCs w:val="0"/>
          <w:caps/>
          <w:color w:val="auto"/>
          <w:sz w:val="24"/>
          <w:szCs w:val="24"/>
        </w:rPr>
        <w:t>c</w:t>
      </w:r>
      <w:r w:rsidRPr="00FA656E">
        <w:rPr>
          <w:rFonts w:asciiTheme="majorBidi" w:hAnsiTheme="majorBidi" w:cstheme="majorBidi"/>
          <w:b w:val="0"/>
          <w:bCs w:val="0"/>
          <w:color w:val="auto"/>
          <w:sz w:val="24"/>
          <w:szCs w:val="24"/>
        </w:rPr>
        <w:t xml:space="preserve">ode </w:t>
      </w:r>
      <w:r w:rsidRPr="00FA656E">
        <w:rPr>
          <w:rFonts w:asciiTheme="majorBidi" w:hAnsiTheme="majorBidi" w:cstheme="majorBidi"/>
          <w:b w:val="0"/>
          <w:bCs w:val="0"/>
          <w:caps/>
          <w:color w:val="auto"/>
          <w:sz w:val="24"/>
          <w:szCs w:val="24"/>
        </w:rPr>
        <w:t>cmep</w:t>
      </w:r>
      <w:r w:rsidRPr="00FA656E">
        <w:rPr>
          <w:rFonts w:asciiTheme="majorBidi" w:hAnsiTheme="majorBidi" w:cstheme="majorBidi"/>
          <w:b w:val="0"/>
          <w:bCs w:val="0"/>
          <w:color w:val="auto"/>
          <w:sz w:val="24"/>
          <w:szCs w:val="24"/>
        </w:rPr>
        <w:t xml:space="preserve"> 09  </w:t>
      </w:r>
      <w:r w:rsidRPr="00FA656E">
        <w:rPr>
          <w:rFonts w:asciiTheme="majorBidi" w:hAnsiTheme="majorBidi" w:cstheme="majorBidi"/>
          <w:b w:val="0"/>
          <w:bCs w:val="0"/>
          <w:caps/>
          <w:color w:val="auto"/>
          <w:sz w:val="24"/>
          <w:szCs w:val="24"/>
        </w:rPr>
        <w:t>mdu</w:t>
      </w:r>
      <w:r w:rsidRPr="00FA656E">
        <w:rPr>
          <w:rFonts w:asciiTheme="majorBidi" w:hAnsiTheme="majorBidi" w:cstheme="majorBidi"/>
          <w:b w:val="0"/>
          <w:bCs w:val="0"/>
          <w:color w:val="auto"/>
          <w:sz w:val="24"/>
          <w:szCs w:val="24"/>
        </w:rPr>
        <w:t xml:space="preserve">  780 (</w:t>
      </w:r>
      <w:r w:rsidRPr="00FA656E">
        <w:rPr>
          <w:rFonts w:asciiTheme="majorBidi" w:hAnsiTheme="majorBidi" w:cstheme="majorBidi"/>
          <w:b w:val="0"/>
          <w:bCs w:val="0"/>
          <w:caps/>
          <w:color w:val="auto"/>
          <w:sz w:val="24"/>
          <w:szCs w:val="24"/>
        </w:rPr>
        <w:t>ur-mpe)</w:t>
      </w:r>
      <w:r w:rsidR="00517FC0" w:rsidRPr="00FA656E">
        <w:rPr>
          <w:rFonts w:asciiTheme="majorBidi" w:hAnsiTheme="majorBidi" w:cstheme="majorBidi"/>
          <w:b w:val="0"/>
          <w:bCs w:val="0"/>
          <w:caps/>
          <w:color w:val="auto"/>
          <w:sz w:val="24"/>
          <w:szCs w:val="24"/>
        </w:rPr>
        <w:t>.</w:t>
      </w:r>
    </w:p>
    <w:p w:rsidR="00F8052A" w:rsidRPr="00FA656E" w:rsidRDefault="00F8052A" w:rsidP="00F8052A">
      <w:pPr>
        <w:pStyle w:val="Corpsdetexte"/>
        <w:numPr>
          <w:ilvl w:val="0"/>
          <w:numId w:val="16"/>
        </w:numPr>
        <w:spacing w:line="280" w:lineRule="atLeast"/>
        <w:ind w:left="709" w:hanging="357"/>
        <w:jc w:val="left"/>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Caractérisation des bois de chênes algériens en vue de leur valorisation industrielle. Chef de projet : </w:t>
      </w:r>
      <w:r w:rsidRPr="00FA656E">
        <w:rPr>
          <w:rFonts w:asciiTheme="majorBidi" w:hAnsiTheme="majorBidi" w:cstheme="majorBidi"/>
          <w:b w:val="0"/>
          <w:bCs w:val="0"/>
          <w:caps/>
          <w:color w:val="auto"/>
          <w:sz w:val="24"/>
          <w:szCs w:val="24"/>
        </w:rPr>
        <w:t>zerizer</w:t>
      </w:r>
      <w:r w:rsidRPr="00FA656E">
        <w:rPr>
          <w:rFonts w:asciiTheme="majorBidi" w:hAnsiTheme="majorBidi" w:cstheme="majorBidi"/>
          <w:b w:val="0"/>
          <w:bCs w:val="0"/>
          <w:color w:val="auto"/>
          <w:sz w:val="24"/>
          <w:szCs w:val="24"/>
        </w:rPr>
        <w:t xml:space="preserve">  Abdellatif code </w:t>
      </w:r>
      <w:r w:rsidRPr="00FA656E">
        <w:rPr>
          <w:rFonts w:asciiTheme="majorBidi" w:hAnsiTheme="majorBidi" w:cstheme="majorBidi"/>
          <w:b w:val="0"/>
          <w:bCs w:val="0"/>
          <w:caps/>
          <w:color w:val="auto"/>
          <w:sz w:val="24"/>
          <w:szCs w:val="24"/>
        </w:rPr>
        <w:t>cmep</w:t>
      </w:r>
      <w:r w:rsidRPr="00FA656E">
        <w:rPr>
          <w:rFonts w:asciiTheme="majorBidi" w:hAnsiTheme="majorBidi" w:cstheme="majorBidi"/>
          <w:b w:val="0"/>
          <w:bCs w:val="0"/>
          <w:color w:val="auto"/>
          <w:sz w:val="24"/>
          <w:szCs w:val="24"/>
        </w:rPr>
        <w:t xml:space="preserve"> 09 </w:t>
      </w:r>
      <w:r w:rsidRPr="00FA656E">
        <w:rPr>
          <w:rFonts w:asciiTheme="majorBidi" w:hAnsiTheme="majorBidi" w:cstheme="majorBidi"/>
          <w:b w:val="0"/>
          <w:bCs w:val="0"/>
          <w:caps/>
          <w:color w:val="auto"/>
          <w:sz w:val="24"/>
          <w:szCs w:val="24"/>
        </w:rPr>
        <w:t>mdu</w:t>
      </w:r>
      <w:r w:rsidRPr="00FA656E">
        <w:rPr>
          <w:rFonts w:asciiTheme="majorBidi" w:hAnsiTheme="majorBidi" w:cstheme="majorBidi"/>
          <w:b w:val="0"/>
          <w:bCs w:val="0"/>
          <w:color w:val="auto"/>
          <w:sz w:val="24"/>
          <w:szCs w:val="24"/>
        </w:rPr>
        <w:t xml:space="preserve"> 779.                                                                        </w:t>
      </w:r>
      <w:r w:rsidRPr="00FA656E">
        <w:rPr>
          <w:rFonts w:asciiTheme="majorBidi" w:hAnsiTheme="majorBidi" w:cstheme="majorBidi"/>
          <w:b w:val="0"/>
          <w:bCs w:val="0"/>
          <w:color w:val="FF00FF"/>
          <w:sz w:val="24"/>
          <w:szCs w:val="24"/>
        </w:rPr>
        <w:t xml:space="preserve">          </w:t>
      </w:r>
    </w:p>
    <w:p w:rsidR="00F8052A" w:rsidRPr="00FA656E" w:rsidRDefault="00F8052A" w:rsidP="00F8052A">
      <w:pPr>
        <w:pStyle w:val="Corpsdetexte"/>
        <w:numPr>
          <w:ilvl w:val="0"/>
          <w:numId w:val="16"/>
        </w:numPr>
        <w:spacing w:line="280" w:lineRule="atLeast"/>
        <w:ind w:left="709"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Etudes des transferts convectifs de double-diffusion en présence de rayonnement application a la prédiction des pertes et des risques en stockage de </w:t>
      </w:r>
      <w:r w:rsidRPr="00FA656E">
        <w:rPr>
          <w:rFonts w:asciiTheme="majorBidi" w:hAnsiTheme="majorBidi" w:cstheme="majorBidi"/>
          <w:b w:val="0"/>
          <w:bCs w:val="0"/>
          <w:caps/>
          <w:color w:val="auto"/>
          <w:sz w:val="24"/>
          <w:szCs w:val="24"/>
        </w:rPr>
        <w:t>gnl</w:t>
      </w:r>
      <w:r w:rsidRPr="00FA656E">
        <w:rPr>
          <w:rFonts w:asciiTheme="majorBidi" w:hAnsiTheme="majorBidi" w:cstheme="majorBidi"/>
          <w:b w:val="0"/>
          <w:bCs w:val="0"/>
          <w:color w:val="auto"/>
          <w:sz w:val="24"/>
          <w:szCs w:val="24"/>
        </w:rPr>
        <w:t xml:space="preserve"> Chef de projet: </w:t>
      </w:r>
      <w:r w:rsidRPr="00FA656E">
        <w:rPr>
          <w:rFonts w:asciiTheme="majorBidi" w:hAnsiTheme="majorBidi" w:cstheme="majorBidi"/>
          <w:b w:val="0"/>
          <w:bCs w:val="0"/>
          <w:caps/>
          <w:color w:val="auto"/>
          <w:sz w:val="24"/>
          <w:szCs w:val="24"/>
        </w:rPr>
        <w:t>benbrik</w:t>
      </w:r>
      <w:r w:rsidRPr="00FA656E">
        <w:rPr>
          <w:rFonts w:asciiTheme="majorBidi" w:hAnsiTheme="majorBidi" w:cstheme="majorBidi"/>
          <w:b w:val="0"/>
          <w:bCs w:val="0"/>
          <w:color w:val="auto"/>
          <w:sz w:val="24"/>
          <w:szCs w:val="24"/>
        </w:rPr>
        <w:t xml:space="preserve"> </w:t>
      </w:r>
      <w:r w:rsidRPr="00FA656E">
        <w:rPr>
          <w:rFonts w:asciiTheme="majorBidi" w:hAnsiTheme="majorBidi" w:cstheme="majorBidi"/>
          <w:b w:val="0"/>
          <w:bCs w:val="0"/>
          <w:caps/>
          <w:color w:val="auto"/>
          <w:sz w:val="24"/>
          <w:szCs w:val="24"/>
        </w:rPr>
        <w:t>a</w:t>
      </w:r>
      <w:r w:rsidRPr="00FA656E">
        <w:rPr>
          <w:rFonts w:asciiTheme="majorBidi" w:hAnsiTheme="majorBidi" w:cstheme="majorBidi"/>
          <w:b w:val="0"/>
          <w:bCs w:val="0"/>
          <w:color w:val="auto"/>
          <w:sz w:val="24"/>
          <w:szCs w:val="24"/>
        </w:rPr>
        <w:t xml:space="preserve">bderahmane code </w:t>
      </w:r>
      <w:r w:rsidRPr="00FA656E">
        <w:rPr>
          <w:rFonts w:asciiTheme="majorBidi" w:hAnsiTheme="majorBidi" w:cstheme="majorBidi"/>
          <w:b w:val="0"/>
          <w:bCs w:val="0"/>
          <w:caps/>
          <w:color w:val="auto"/>
          <w:sz w:val="24"/>
          <w:szCs w:val="24"/>
        </w:rPr>
        <w:t>cmep</w:t>
      </w:r>
      <w:r w:rsidRPr="00FA656E">
        <w:rPr>
          <w:rFonts w:asciiTheme="majorBidi" w:hAnsiTheme="majorBidi" w:cstheme="majorBidi"/>
          <w:b w:val="0"/>
          <w:bCs w:val="0"/>
          <w:color w:val="auto"/>
          <w:sz w:val="24"/>
          <w:szCs w:val="24"/>
        </w:rPr>
        <w:t xml:space="preserve"> 11 </w:t>
      </w:r>
      <w:r w:rsidRPr="00FA656E">
        <w:rPr>
          <w:rFonts w:asciiTheme="majorBidi" w:hAnsiTheme="majorBidi" w:cstheme="majorBidi"/>
          <w:b w:val="0"/>
          <w:bCs w:val="0"/>
          <w:caps/>
          <w:color w:val="auto"/>
          <w:sz w:val="24"/>
          <w:szCs w:val="24"/>
        </w:rPr>
        <w:t>mdu</w:t>
      </w:r>
      <w:r w:rsidRPr="00FA656E">
        <w:rPr>
          <w:rFonts w:asciiTheme="majorBidi" w:hAnsiTheme="majorBidi" w:cstheme="majorBidi"/>
          <w:b w:val="0"/>
          <w:bCs w:val="0"/>
          <w:color w:val="auto"/>
          <w:sz w:val="24"/>
          <w:szCs w:val="24"/>
        </w:rPr>
        <w:t xml:space="preserve"> 846.</w:t>
      </w:r>
    </w:p>
    <w:p w:rsidR="00F8052A" w:rsidRPr="00FA656E" w:rsidRDefault="00F8052A" w:rsidP="00F8052A">
      <w:pPr>
        <w:pStyle w:val="Corpsdetexte"/>
        <w:jc w:val="both"/>
        <w:rPr>
          <w:rFonts w:asciiTheme="majorBidi" w:hAnsiTheme="majorBidi" w:cstheme="majorBidi"/>
          <w:b w:val="0"/>
          <w:bCs w:val="0"/>
          <w:color w:val="auto"/>
          <w:sz w:val="22"/>
          <w:szCs w:val="22"/>
        </w:rPr>
      </w:pPr>
    </w:p>
    <w:p w:rsidR="00517FC0" w:rsidRPr="005E2B3B" w:rsidRDefault="004D4F57" w:rsidP="00BC73EC">
      <w:pPr>
        <w:pStyle w:val="Corpsdetexte"/>
        <w:jc w:val="both"/>
        <w:rPr>
          <w:rFonts w:asciiTheme="majorBidi" w:hAnsiTheme="majorBidi" w:cstheme="majorBidi"/>
          <w:color w:val="auto"/>
          <w:sz w:val="26"/>
          <w:szCs w:val="26"/>
        </w:rPr>
      </w:pPr>
      <w:r w:rsidRPr="005E2B3B">
        <w:rPr>
          <w:rFonts w:asciiTheme="majorBidi" w:hAnsiTheme="majorBidi" w:cstheme="majorBidi"/>
          <w:color w:val="auto"/>
          <w:sz w:val="26"/>
          <w:szCs w:val="26"/>
          <w:u w:val="single"/>
        </w:rPr>
        <w:t>Projets de cooperation multilaterale</w:t>
      </w:r>
      <w:r w:rsidRPr="005E2B3B">
        <w:rPr>
          <w:rFonts w:asciiTheme="majorBidi" w:hAnsiTheme="majorBidi" w:cstheme="majorBidi"/>
          <w:color w:val="auto"/>
          <w:sz w:val="26"/>
          <w:szCs w:val="26"/>
        </w:rPr>
        <w:t>:</w:t>
      </w:r>
    </w:p>
    <w:p w:rsidR="004D4F57" w:rsidRPr="00FA656E" w:rsidRDefault="004D4F57" w:rsidP="004D4F57">
      <w:pPr>
        <w:pStyle w:val="Corpsdetexte"/>
        <w:jc w:val="both"/>
        <w:rPr>
          <w:rFonts w:asciiTheme="majorBidi" w:hAnsiTheme="majorBidi" w:cstheme="majorBidi"/>
          <w:color w:val="auto"/>
          <w:sz w:val="24"/>
          <w:szCs w:val="24"/>
        </w:rPr>
      </w:pPr>
    </w:p>
    <w:p w:rsidR="00F8052A" w:rsidRPr="00FA656E" w:rsidRDefault="007E6C32" w:rsidP="007E6C32">
      <w:pPr>
        <w:pStyle w:val="Corpsdetexte"/>
        <w:jc w:val="both"/>
        <w:rPr>
          <w:rFonts w:asciiTheme="majorBidi" w:hAnsiTheme="majorBidi" w:cstheme="majorBidi"/>
          <w:color w:val="auto"/>
          <w:sz w:val="24"/>
          <w:szCs w:val="24"/>
        </w:rPr>
      </w:pPr>
      <w:r w:rsidRPr="005E2B3B">
        <w:rPr>
          <w:rFonts w:asciiTheme="majorBidi" w:hAnsiTheme="majorBidi" w:cstheme="majorBidi"/>
          <w:color w:val="auto"/>
          <w:sz w:val="26"/>
          <w:szCs w:val="26"/>
          <w:u w:val="single"/>
        </w:rPr>
        <w:t>6</w:t>
      </w:r>
      <w:r w:rsidR="004D4F57" w:rsidRPr="005E2B3B">
        <w:rPr>
          <w:rFonts w:asciiTheme="majorBidi" w:hAnsiTheme="majorBidi" w:cstheme="majorBidi"/>
          <w:color w:val="auto"/>
          <w:sz w:val="26"/>
          <w:szCs w:val="26"/>
          <w:u w:val="single"/>
        </w:rPr>
        <w:t xml:space="preserve"> p</w:t>
      </w:r>
      <w:r w:rsidR="00F8052A" w:rsidRPr="005E2B3B">
        <w:rPr>
          <w:rFonts w:asciiTheme="majorBidi" w:hAnsiTheme="majorBidi" w:cstheme="majorBidi"/>
          <w:color w:val="auto"/>
          <w:sz w:val="26"/>
          <w:szCs w:val="26"/>
          <w:u w:val="single"/>
        </w:rPr>
        <w:t>rojets Tempus</w:t>
      </w:r>
      <w:r w:rsidR="00F8052A" w:rsidRPr="00FA656E">
        <w:rPr>
          <w:rFonts w:asciiTheme="majorBidi" w:hAnsiTheme="majorBidi" w:cstheme="majorBidi"/>
          <w:color w:val="auto"/>
          <w:sz w:val="24"/>
          <w:szCs w:val="24"/>
        </w:rPr>
        <w:t xml:space="preserve"> </w:t>
      </w:r>
      <w:r w:rsidR="00F8052A" w:rsidRPr="00FA656E">
        <w:rPr>
          <w:rFonts w:asciiTheme="majorBidi" w:hAnsiTheme="majorBidi" w:cstheme="majorBidi"/>
          <w:b w:val="0"/>
          <w:bCs w:val="0"/>
          <w:color w:val="auto"/>
          <w:sz w:val="24"/>
          <w:szCs w:val="24"/>
        </w:rPr>
        <w:t>dont l’UMBB est partenaire :</w:t>
      </w:r>
      <w:r w:rsidR="00F8052A" w:rsidRPr="00FA656E">
        <w:rPr>
          <w:rFonts w:asciiTheme="majorBidi" w:hAnsiTheme="majorBidi" w:cstheme="majorBidi"/>
          <w:color w:val="auto"/>
          <w:sz w:val="24"/>
          <w:szCs w:val="24"/>
        </w:rPr>
        <w:t xml:space="preserve"> </w:t>
      </w:r>
    </w:p>
    <w:p w:rsidR="00F8052A" w:rsidRPr="00FA656E" w:rsidRDefault="00F8052A" w:rsidP="00F8052A">
      <w:pPr>
        <w:pStyle w:val="Corpsdetexte"/>
        <w:jc w:val="both"/>
        <w:rPr>
          <w:rFonts w:asciiTheme="majorBidi" w:hAnsiTheme="majorBidi" w:cstheme="majorBidi"/>
          <w:b w:val="0"/>
          <w:bCs w:val="0"/>
          <w:color w:val="auto"/>
          <w:sz w:val="10"/>
          <w:szCs w:val="10"/>
        </w:rPr>
      </w:pPr>
    </w:p>
    <w:p w:rsidR="00F8052A" w:rsidRPr="00FA656E" w:rsidRDefault="00F8052A" w:rsidP="00F8052A">
      <w:pPr>
        <w:pStyle w:val="Corpsdetexte"/>
        <w:numPr>
          <w:ilvl w:val="2"/>
          <w:numId w:val="13"/>
        </w:numPr>
        <w:spacing w:line="300" w:lineRule="atLeast"/>
        <w:ind w:left="896"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Appui aux Réformes de la Formation Doctorale au Maghreb – ARFDM</w:t>
      </w:r>
    </w:p>
    <w:p w:rsidR="00F8052A" w:rsidRPr="00FA656E" w:rsidRDefault="00F8052A" w:rsidP="00F8052A">
      <w:pPr>
        <w:pStyle w:val="Corpsdetexte"/>
        <w:numPr>
          <w:ilvl w:val="2"/>
          <w:numId w:val="13"/>
        </w:numPr>
        <w:spacing w:line="300" w:lineRule="atLeast"/>
        <w:ind w:left="896"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Renforcement de la Qualité Interne dans des Universités de la Méditerranée – AQI-UMED.</w:t>
      </w:r>
    </w:p>
    <w:p w:rsidR="00F8052A" w:rsidRPr="00FA656E" w:rsidRDefault="00F8052A" w:rsidP="00F8052A">
      <w:pPr>
        <w:pStyle w:val="Corpsdetexte"/>
        <w:numPr>
          <w:ilvl w:val="2"/>
          <w:numId w:val="13"/>
        </w:numPr>
        <w:spacing w:line="300" w:lineRule="atLeast"/>
        <w:ind w:left="896"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Establishing a University Communication Structure - STRATEGICOM.</w:t>
      </w:r>
    </w:p>
    <w:p w:rsidR="00F8052A" w:rsidRPr="00FA656E" w:rsidRDefault="00F8052A" w:rsidP="00F8052A">
      <w:pPr>
        <w:pStyle w:val="Corpsdetexte"/>
        <w:numPr>
          <w:ilvl w:val="2"/>
          <w:numId w:val="13"/>
        </w:numPr>
        <w:spacing w:line="300" w:lineRule="atLeast"/>
        <w:ind w:left="896" w:hanging="357"/>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Optimisation de l’Accès à l’Information Scientifique et Technique dans les Universités du Maghreb - ISTEMAG.</w:t>
      </w:r>
    </w:p>
    <w:p w:rsidR="00F8052A" w:rsidRPr="00FA656E" w:rsidRDefault="00F8052A" w:rsidP="00F8052A">
      <w:pPr>
        <w:pStyle w:val="Corpsdetexte"/>
        <w:numPr>
          <w:ilvl w:val="2"/>
          <w:numId w:val="13"/>
        </w:numPr>
        <w:spacing w:line="300" w:lineRule="atLeast"/>
        <w:ind w:left="896" w:hanging="357"/>
        <w:jc w:val="left"/>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Ouverture Structurée Université- Monde Socio Economique - OSMOSE.</w:t>
      </w:r>
    </w:p>
    <w:p w:rsidR="00F8052A" w:rsidRPr="00FA656E" w:rsidRDefault="00F8052A" w:rsidP="00BF78FA">
      <w:pPr>
        <w:pStyle w:val="Corpsdetexte"/>
        <w:numPr>
          <w:ilvl w:val="2"/>
          <w:numId w:val="13"/>
        </w:numPr>
        <w:spacing w:line="300" w:lineRule="atLeast"/>
        <w:ind w:left="896" w:hanging="357"/>
        <w:jc w:val="left"/>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Système d’Information et de </w:t>
      </w:r>
      <w:r w:rsidR="00BF78FA" w:rsidRPr="00FA656E">
        <w:rPr>
          <w:rFonts w:asciiTheme="majorBidi" w:hAnsiTheme="majorBidi" w:cstheme="majorBidi"/>
          <w:b w:val="0"/>
          <w:bCs w:val="0"/>
          <w:color w:val="auto"/>
          <w:sz w:val="24"/>
          <w:szCs w:val="24"/>
        </w:rPr>
        <w:t>G</w:t>
      </w:r>
      <w:r w:rsidRPr="00FA656E">
        <w:rPr>
          <w:rFonts w:asciiTheme="majorBidi" w:hAnsiTheme="majorBidi" w:cstheme="majorBidi"/>
          <w:b w:val="0"/>
          <w:bCs w:val="0"/>
          <w:color w:val="auto"/>
          <w:sz w:val="24"/>
          <w:szCs w:val="24"/>
        </w:rPr>
        <w:t>ouvernance Numérique des Etablissements Supérieurs algériens dans le LMD – SIGNES</w:t>
      </w:r>
    </w:p>
    <w:p w:rsidR="00F8052A" w:rsidRPr="00FA656E" w:rsidRDefault="00F8052A" w:rsidP="00F8052A">
      <w:pPr>
        <w:pStyle w:val="Corpsdetexte"/>
        <w:spacing w:line="300" w:lineRule="atLeast"/>
        <w:ind w:left="896"/>
        <w:jc w:val="left"/>
        <w:rPr>
          <w:rFonts w:asciiTheme="majorBidi" w:hAnsiTheme="majorBidi" w:cstheme="majorBidi"/>
          <w:b w:val="0"/>
          <w:bCs w:val="0"/>
          <w:color w:val="auto"/>
          <w:sz w:val="24"/>
          <w:szCs w:val="24"/>
        </w:rPr>
      </w:pPr>
    </w:p>
    <w:p w:rsidR="00F8052A" w:rsidRPr="00FA656E" w:rsidRDefault="00F8052A" w:rsidP="00F8052A">
      <w:pPr>
        <w:pStyle w:val="Corpsdetexte"/>
        <w:spacing w:line="300" w:lineRule="atLeast"/>
        <w:jc w:val="left"/>
        <w:rPr>
          <w:rFonts w:asciiTheme="majorBidi" w:hAnsiTheme="majorBidi" w:cstheme="majorBidi"/>
          <w:b w:val="0"/>
          <w:bCs w:val="0"/>
          <w:color w:val="auto"/>
          <w:sz w:val="24"/>
          <w:szCs w:val="24"/>
        </w:rPr>
      </w:pPr>
      <w:r w:rsidRPr="005E2B3B">
        <w:rPr>
          <w:rFonts w:asciiTheme="majorBidi" w:hAnsiTheme="majorBidi" w:cstheme="majorBidi"/>
          <w:color w:val="auto"/>
          <w:sz w:val="26"/>
          <w:szCs w:val="26"/>
          <w:u w:val="single"/>
        </w:rPr>
        <w:t xml:space="preserve">Projet </w:t>
      </w:r>
      <w:r w:rsidRPr="00FA656E">
        <w:rPr>
          <w:rFonts w:asciiTheme="majorBidi" w:hAnsiTheme="majorBidi" w:cstheme="majorBidi"/>
          <w:color w:val="auto"/>
          <w:sz w:val="24"/>
          <w:szCs w:val="24"/>
          <w:u w:val="single"/>
        </w:rPr>
        <w:t>COSELEARN</w:t>
      </w:r>
    </w:p>
    <w:p w:rsidR="00F8052A" w:rsidRPr="00FA656E" w:rsidRDefault="00F8052A" w:rsidP="00F8052A">
      <w:pPr>
        <w:pStyle w:val="Corpsdetexte"/>
        <w:ind w:left="720"/>
        <w:rPr>
          <w:rFonts w:asciiTheme="majorBidi" w:hAnsiTheme="majorBidi" w:cstheme="majorBidi"/>
          <w:color w:val="auto"/>
          <w:sz w:val="12"/>
          <w:szCs w:val="12"/>
        </w:rPr>
      </w:pPr>
    </w:p>
    <w:p w:rsidR="00F8052A" w:rsidRPr="00FA656E" w:rsidRDefault="00F8052A" w:rsidP="00F8052A">
      <w:pPr>
        <w:pStyle w:val="Corpsdetexte"/>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Projet de coopération suisse qui regroupe dix (10) pays Africains partenaires (04 pays du Maghreb plus 05 pays du Sahel et le Congo) et qui consiste à réduire la fracture numérique entre le Nord et le Sud et le renforcement de la coopération Nord-Sud et Sud–Sud dans le domaine des TIC (e-Learning). Dix (10) Universités Algériennes avec 38 experts (dont l’UMBB avec 04 experts) sont partenaires de ce Projet qui a démarré au mois de Juillet 2004. Trois (03) projets de mémoire de fin d’études, engagés en 2006 pour l’obtention du Master International en E-Learning (MIEL) ont été soutenus en 2007. </w:t>
      </w:r>
    </w:p>
    <w:p w:rsidR="00F8052A" w:rsidRPr="00FA656E" w:rsidRDefault="00F8052A" w:rsidP="00F8052A">
      <w:pPr>
        <w:pStyle w:val="Corpsdetexte"/>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La 2</w:t>
      </w:r>
      <w:r w:rsidRPr="007E6C32">
        <w:rPr>
          <w:rFonts w:asciiTheme="majorBidi" w:hAnsiTheme="majorBidi" w:cstheme="majorBidi"/>
          <w:b w:val="0"/>
          <w:bCs w:val="0"/>
          <w:color w:val="auto"/>
          <w:sz w:val="24"/>
          <w:szCs w:val="24"/>
          <w:vertAlign w:val="superscript"/>
        </w:rPr>
        <w:t>ème</w:t>
      </w:r>
      <w:r w:rsidRPr="00FA656E">
        <w:rPr>
          <w:rFonts w:asciiTheme="majorBidi" w:hAnsiTheme="majorBidi" w:cstheme="majorBidi"/>
          <w:b w:val="0"/>
          <w:bCs w:val="0"/>
          <w:color w:val="auto"/>
          <w:sz w:val="24"/>
          <w:szCs w:val="24"/>
        </w:rPr>
        <w:t xml:space="preserve"> phase Coselearn II a démarré en 2009. Une commission de suivi a été créée au niveau de la tutelle et dont les Présidents des Conférences Régionales sont membres.</w:t>
      </w:r>
    </w:p>
    <w:p w:rsidR="004D4F57" w:rsidRPr="00FA656E" w:rsidRDefault="004D4F57" w:rsidP="004D4F57">
      <w:pPr>
        <w:pStyle w:val="Corpsdetexte"/>
        <w:jc w:val="left"/>
        <w:rPr>
          <w:rFonts w:asciiTheme="majorBidi" w:hAnsiTheme="majorBidi" w:cstheme="majorBidi"/>
          <w:color w:val="auto"/>
          <w:sz w:val="24"/>
          <w:szCs w:val="24"/>
          <w:u w:val="single"/>
        </w:rPr>
      </w:pPr>
    </w:p>
    <w:p w:rsidR="00B73C1A" w:rsidRPr="00FA656E" w:rsidRDefault="00F8052A" w:rsidP="004D4F57">
      <w:pPr>
        <w:pStyle w:val="Corpsdetexte"/>
        <w:jc w:val="left"/>
        <w:rPr>
          <w:rFonts w:asciiTheme="majorBidi" w:hAnsiTheme="majorBidi" w:cstheme="majorBidi"/>
          <w:color w:val="auto"/>
          <w:sz w:val="24"/>
          <w:szCs w:val="24"/>
          <w:u w:val="single"/>
        </w:rPr>
      </w:pPr>
      <w:r w:rsidRPr="005E2B3B">
        <w:rPr>
          <w:rFonts w:asciiTheme="majorBidi" w:hAnsiTheme="majorBidi" w:cstheme="majorBidi"/>
          <w:color w:val="auto"/>
          <w:sz w:val="26"/>
          <w:szCs w:val="26"/>
          <w:u w:val="single"/>
        </w:rPr>
        <w:t>Projet</w:t>
      </w:r>
      <w:r w:rsidRPr="00FA656E">
        <w:rPr>
          <w:rFonts w:asciiTheme="majorBidi" w:hAnsiTheme="majorBidi" w:cstheme="majorBidi"/>
          <w:color w:val="auto"/>
          <w:sz w:val="24"/>
          <w:szCs w:val="24"/>
          <w:u w:val="single"/>
        </w:rPr>
        <w:t xml:space="preserve"> CISCO</w:t>
      </w:r>
    </w:p>
    <w:p w:rsidR="004D4F57" w:rsidRPr="00FA656E" w:rsidRDefault="004D4F57" w:rsidP="004D4F57">
      <w:pPr>
        <w:pStyle w:val="Corpsdetexte"/>
        <w:jc w:val="left"/>
        <w:rPr>
          <w:rFonts w:asciiTheme="majorBidi" w:hAnsiTheme="majorBidi" w:cstheme="majorBidi"/>
          <w:color w:val="auto"/>
          <w:sz w:val="24"/>
          <w:szCs w:val="24"/>
          <w:u w:val="single"/>
        </w:rPr>
      </w:pPr>
    </w:p>
    <w:p w:rsidR="00B73C1A" w:rsidRPr="00FA656E" w:rsidRDefault="00E522D8" w:rsidP="00F8052A">
      <w:pPr>
        <w:pStyle w:val="Corpsdetexte"/>
        <w:jc w:val="left"/>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    </w:t>
      </w:r>
      <w:r w:rsidR="00B73C1A" w:rsidRPr="00FA656E">
        <w:rPr>
          <w:rFonts w:asciiTheme="majorBidi" w:hAnsiTheme="majorBidi" w:cstheme="majorBidi"/>
          <w:b w:val="0"/>
          <w:bCs w:val="0"/>
          <w:color w:val="auto"/>
          <w:sz w:val="24"/>
          <w:szCs w:val="24"/>
        </w:rPr>
        <w:t xml:space="preserve">   </w:t>
      </w:r>
      <w:r w:rsidR="00110D17" w:rsidRPr="00FA656E">
        <w:rPr>
          <w:rFonts w:asciiTheme="majorBidi" w:hAnsiTheme="majorBidi" w:cstheme="majorBidi"/>
          <w:b w:val="0"/>
          <w:bCs w:val="0"/>
          <w:color w:val="auto"/>
          <w:sz w:val="24"/>
          <w:szCs w:val="24"/>
        </w:rPr>
        <w:drawing>
          <wp:inline distT="0" distB="0" distL="0" distR="0">
            <wp:extent cx="2392045" cy="1797050"/>
            <wp:effectExtent l="57150" t="57150" r="65405" b="50800"/>
            <wp:docPr id="21" name="Image 21" descr="cis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sco4"/>
                    <pic:cNvPicPr>
                      <a:picLocks noChangeAspect="1" noChangeArrowheads="1"/>
                    </pic:cNvPicPr>
                  </pic:nvPicPr>
                  <pic:blipFill>
                    <a:blip r:embed="rId50" cstate="print"/>
                    <a:srcRect/>
                    <a:stretch>
                      <a:fillRect/>
                    </a:stretch>
                  </pic:blipFill>
                  <pic:spPr bwMode="auto">
                    <a:xfrm>
                      <a:off x="0" y="0"/>
                      <a:ext cx="2392045" cy="1797050"/>
                    </a:xfrm>
                    <a:prstGeom prst="rect">
                      <a:avLst/>
                    </a:prstGeom>
                    <a:noFill/>
                    <a:ln w="57150" cmpd="sng">
                      <a:solidFill>
                        <a:srgbClr val="0070C0"/>
                      </a:solidFill>
                      <a:miter lim="800000"/>
                      <a:headEnd/>
                      <a:tailEnd/>
                    </a:ln>
                    <a:effectLst/>
                  </pic:spPr>
                </pic:pic>
              </a:graphicData>
            </a:graphic>
          </wp:inline>
        </w:drawing>
      </w:r>
      <w:r w:rsidR="00B73C1A" w:rsidRPr="00FA656E">
        <w:rPr>
          <w:rFonts w:asciiTheme="majorBidi" w:hAnsiTheme="majorBidi" w:cstheme="majorBidi"/>
          <w:b w:val="0"/>
          <w:bCs w:val="0"/>
          <w:color w:val="auto"/>
          <w:sz w:val="24"/>
          <w:szCs w:val="24"/>
        </w:rPr>
        <w:t xml:space="preserve">           </w:t>
      </w:r>
      <w:r w:rsidR="00110D17" w:rsidRPr="00FA656E">
        <w:rPr>
          <w:rFonts w:asciiTheme="majorBidi" w:hAnsiTheme="majorBidi" w:cstheme="majorBidi"/>
          <w:b w:val="0"/>
          <w:bCs w:val="0"/>
          <w:color w:val="auto"/>
          <w:sz w:val="24"/>
          <w:szCs w:val="24"/>
        </w:rPr>
        <w:drawing>
          <wp:inline distT="0" distB="0" distL="0" distR="0">
            <wp:extent cx="2392045" cy="1797050"/>
            <wp:effectExtent l="57150" t="57150" r="65405" b="50800"/>
            <wp:docPr id="22" name="Image 22" descr="cis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sco2"/>
                    <pic:cNvPicPr>
                      <a:picLocks noChangeAspect="1" noChangeArrowheads="1"/>
                    </pic:cNvPicPr>
                  </pic:nvPicPr>
                  <pic:blipFill>
                    <a:blip r:embed="rId51" cstate="print"/>
                    <a:srcRect/>
                    <a:stretch>
                      <a:fillRect/>
                    </a:stretch>
                  </pic:blipFill>
                  <pic:spPr bwMode="auto">
                    <a:xfrm>
                      <a:off x="0" y="0"/>
                      <a:ext cx="2392045" cy="1797050"/>
                    </a:xfrm>
                    <a:prstGeom prst="rect">
                      <a:avLst/>
                    </a:prstGeom>
                    <a:noFill/>
                    <a:ln w="57150" cmpd="sng">
                      <a:solidFill>
                        <a:srgbClr val="0070C0"/>
                      </a:solidFill>
                      <a:miter lim="800000"/>
                      <a:headEnd/>
                      <a:tailEnd/>
                    </a:ln>
                    <a:effectLst/>
                  </pic:spPr>
                </pic:pic>
              </a:graphicData>
            </a:graphic>
          </wp:inline>
        </w:drawing>
      </w:r>
    </w:p>
    <w:p w:rsidR="00F8052A" w:rsidRPr="00FA656E" w:rsidRDefault="00F8052A" w:rsidP="00F8052A">
      <w:pPr>
        <w:pStyle w:val="Corpsdetexte"/>
        <w:ind w:left="720"/>
        <w:rPr>
          <w:rFonts w:asciiTheme="majorBidi" w:hAnsiTheme="majorBidi" w:cstheme="majorBidi"/>
          <w:color w:val="auto"/>
          <w:sz w:val="12"/>
          <w:szCs w:val="12"/>
        </w:rPr>
      </w:pPr>
    </w:p>
    <w:p w:rsidR="00F8052A" w:rsidRPr="00FA656E" w:rsidRDefault="00F8052A" w:rsidP="00F8052A">
      <w:pPr>
        <w:pStyle w:val="Corpsdetexte"/>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Projet de coopération initié par la Compagnie américaine Cisco, piloté du côté algérien par le Ministère de la Poste et de la Technologie de l’Information et de la Communication, représentée par </w:t>
      </w:r>
      <w:r w:rsidRPr="00FA656E">
        <w:rPr>
          <w:rFonts w:asciiTheme="majorBidi" w:hAnsiTheme="majorBidi" w:cstheme="majorBidi"/>
          <w:b w:val="0"/>
          <w:bCs w:val="0"/>
          <w:color w:val="auto"/>
          <w:sz w:val="24"/>
          <w:szCs w:val="24"/>
        </w:rPr>
        <w:lastRenderedPageBreak/>
        <w:t xml:space="preserve">l’Ecole des Postes et Télécommunications d’Alger en tant qu’Académie Régionale. Elle est chargée de gérer la formation dispensée dans le cadre de ce Projet, qui consiste à suivre des cours en ligne sur une plate-forme Cisco qui permet de suivre les modules touchant à la maîtrise des techniques de réseaux et à la manipulation des éléments hard (switchs routeurs, etc.…). Ce projet a démarré à l’UMBB au mois de Septembre 2004 et lui a permis d’obtenir un certificat de formation CISCO l’érigeant en Académie locale. Plusieurs promotions ont bénéficié de cette formation dispensée au niveau de la bibliothèque centrale. Actuellement, la formation est prise en charge par les enseignants de l’UMBB dans le cadre de la pérennisation du projet.   </w:t>
      </w:r>
    </w:p>
    <w:p w:rsidR="00F8052A" w:rsidRPr="00FA656E" w:rsidRDefault="00F8052A" w:rsidP="00FE04BE">
      <w:pPr>
        <w:pStyle w:val="Corpsdetexte"/>
        <w:jc w:val="left"/>
        <w:rPr>
          <w:rFonts w:asciiTheme="majorBidi" w:hAnsiTheme="majorBidi" w:cstheme="majorBidi"/>
          <w:b w:val="0"/>
          <w:bCs w:val="0"/>
          <w:color w:val="auto"/>
          <w:sz w:val="24"/>
          <w:szCs w:val="24"/>
          <w:u w:val="single"/>
        </w:rPr>
      </w:pPr>
    </w:p>
    <w:p w:rsidR="00F8052A" w:rsidRPr="00FA656E" w:rsidRDefault="00F8052A" w:rsidP="00F8052A">
      <w:pPr>
        <w:pStyle w:val="Corpsdetexte"/>
        <w:jc w:val="left"/>
        <w:rPr>
          <w:rFonts w:asciiTheme="majorBidi" w:hAnsiTheme="majorBidi" w:cstheme="majorBidi"/>
          <w:b w:val="0"/>
          <w:bCs w:val="0"/>
          <w:color w:val="auto"/>
          <w:sz w:val="24"/>
          <w:szCs w:val="24"/>
          <w:u w:val="single"/>
        </w:rPr>
      </w:pPr>
      <w:r w:rsidRPr="005E2B3B">
        <w:rPr>
          <w:rFonts w:asciiTheme="majorBidi" w:hAnsiTheme="majorBidi" w:cstheme="majorBidi"/>
          <w:color w:val="auto"/>
          <w:sz w:val="26"/>
          <w:szCs w:val="26"/>
          <w:u w:val="single"/>
        </w:rPr>
        <w:t>Projet</w:t>
      </w:r>
      <w:r w:rsidRPr="00FA656E">
        <w:rPr>
          <w:rFonts w:asciiTheme="majorBidi" w:hAnsiTheme="majorBidi" w:cstheme="majorBidi"/>
          <w:color w:val="auto"/>
          <w:sz w:val="24"/>
          <w:szCs w:val="24"/>
          <w:u w:val="single"/>
        </w:rPr>
        <w:t xml:space="preserve"> PIC</w:t>
      </w:r>
    </w:p>
    <w:p w:rsidR="00F8052A" w:rsidRPr="00FA656E" w:rsidRDefault="00F8052A" w:rsidP="00F8052A">
      <w:pPr>
        <w:pStyle w:val="Corpsdetexte"/>
        <w:ind w:left="720"/>
        <w:rPr>
          <w:rFonts w:asciiTheme="majorBidi" w:hAnsiTheme="majorBidi" w:cstheme="majorBidi"/>
          <w:bCs w:val="0"/>
          <w:color w:val="auto"/>
          <w:sz w:val="12"/>
          <w:szCs w:val="12"/>
        </w:rPr>
      </w:pPr>
    </w:p>
    <w:p w:rsidR="00F8052A" w:rsidRPr="00FA656E" w:rsidRDefault="00F8052A" w:rsidP="00F8052A">
      <w:pPr>
        <w:pStyle w:val="Corpsdetexte"/>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 xml:space="preserve">Le présent projet rentre dans le cadre des projets interuniversitaires cibles et a pour objectif principal la mise en place à l’UMBB d’un pôle de compétences en biologie moléculaire et biotechnologie à l’Université de Boumerdès. Ce projet financé par la Région Wallonie – Bruxelles, regroupe avec l’Université de Boumerdès, l’Université Libre de Bruxelles et l’Université de Liège, avec l’engagement de partenaires nationaux tels que l’Institut Pasteur, le CHU Mustapha, le CHU de Beni-Messous et la DSP de Boumerdès.  Le projet est en cours de réalisation.  </w:t>
      </w:r>
    </w:p>
    <w:p w:rsidR="00F8052A" w:rsidRPr="00FA656E" w:rsidRDefault="00F8052A" w:rsidP="00F8052A">
      <w:pPr>
        <w:pStyle w:val="Corpsdetexte"/>
        <w:jc w:val="both"/>
        <w:rPr>
          <w:rFonts w:asciiTheme="majorBidi" w:hAnsiTheme="majorBidi" w:cstheme="majorBidi"/>
          <w:b w:val="0"/>
          <w:bCs w:val="0"/>
          <w:color w:val="auto"/>
          <w:sz w:val="24"/>
          <w:szCs w:val="24"/>
        </w:rPr>
      </w:pPr>
      <w:r w:rsidRPr="00FA656E">
        <w:rPr>
          <w:rFonts w:asciiTheme="majorBidi" w:hAnsiTheme="majorBidi" w:cstheme="majorBidi"/>
          <w:b w:val="0"/>
          <w:bCs w:val="0"/>
          <w:color w:val="auto"/>
          <w:sz w:val="24"/>
          <w:szCs w:val="24"/>
        </w:rPr>
        <w:t>Un 2éme projet de type PIC sur l’eau « Etude des écosystèmes aquatiques pétroliers et salins : recherche de bactéries et d’enzymes d’intérêt environnemental et industriel. » a démarré en 2011.</w:t>
      </w:r>
    </w:p>
    <w:p w:rsidR="00F8052A" w:rsidRPr="00FA656E" w:rsidRDefault="00F8052A" w:rsidP="00FE04BE">
      <w:pPr>
        <w:pStyle w:val="Corpsdetexte"/>
        <w:jc w:val="left"/>
        <w:rPr>
          <w:rFonts w:asciiTheme="majorBidi" w:hAnsiTheme="majorBidi" w:cstheme="majorBidi"/>
          <w:bCs w:val="0"/>
          <w:color w:val="auto"/>
          <w:sz w:val="24"/>
          <w:szCs w:val="24"/>
        </w:rPr>
      </w:pPr>
    </w:p>
    <w:p w:rsidR="00F8052A" w:rsidRPr="00FA656E" w:rsidRDefault="00F8052A" w:rsidP="00F8052A">
      <w:pPr>
        <w:pStyle w:val="Corpsdetexte"/>
        <w:jc w:val="left"/>
        <w:rPr>
          <w:rFonts w:asciiTheme="majorBidi" w:hAnsiTheme="majorBidi" w:cstheme="majorBidi"/>
          <w:color w:val="auto"/>
          <w:sz w:val="24"/>
          <w:szCs w:val="24"/>
          <w:u w:val="single"/>
        </w:rPr>
      </w:pPr>
      <w:r w:rsidRPr="005E2B3B">
        <w:rPr>
          <w:rFonts w:asciiTheme="majorBidi" w:hAnsiTheme="majorBidi" w:cstheme="majorBidi"/>
          <w:color w:val="auto"/>
          <w:sz w:val="26"/>
          <w:szCs w:val="26"/>
          <w:u w:val="single"/>
        </w:rPr>
        <w:t>Projet</w:t>
      </w:r>
      <w:r w:rsidRPr="00FA656E">
        <w:rPr>
          <w:rFonts w:asciiTheme="majorBidi" w:hAnsiTheme="majorBidi" w:cstheme="majorBidi"/>
          <w:color w:val="auto"/>
          <w:sz w:val="24"/>
          <w:szCs w:val="24"/>
          <w:u w:val="single"/>
        </w:rPr>
        <w:t xml:space="preserve"> RW-Algérie</w:t>
      </w:r>
    </w:p>
    <w:p w:rsidR="00F8052A" w:rsidRPr="00FA656E" w:rsidRDefault="00F8052A" w:rsidP="00F8052A">
      <w:pPr>
        <w:pStyle w:val="Corpsdetexte"/>
        <w:jc w:val="left"/>
        <w:rPr>
          <w:rFonts w:asciiTheme="majorBidi" w:hAnsiTheme="majorBidi" w:cstheme="majorBidi"/>
          <w:b w:val="0"/>
          <w:bCs w:val="0"/>
          <w:color w:val="auto"/>
          <w:sz w:val="12"/>
          <w:szCs w:val="12"/>
          <w:u w:val="single"/>
        </w:rPr>
      </w:pPr>
    </w:p>
    <w:p w:rsidR="00F8052A" w:rsidRPr="00FA656E" w:rsidRDefault="005E2B3B" w:rsidP="00C824E9">
      <w:pPr>
        <w:pStyle w:val="Corpsdetexte"/>
        <w:jc w:val="both"/>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F</w:t>
      </w:r>
      <w:r w:rsidR="00F8052A" w:rsidRPr="00FA656E">
        <w:rPr>
          <w:rFonts w:asciiTheme="majorBidi" w:hAnsiTheme="majorBidi" w:cstheme="majorBidi"/>
          <w:b w:val="0"/>
          <w:bCs w:val="0"/>
          <w:color w:val="auto"/>
          <w:sz w:val="24"/>
          <w:szCs w:val="24"/>
        </w:rPr>
        <w:t>inancé par la Région Wallonie – Bruxelles</w:t>
      </w:r>
      <w:r>
        <w:rPr>
          <w:rFonts w:asciiTheme="majorBidi" w:hAnsiTheme="majorBidi" w:cstheme="majorBidi"/>
          <w:b w:val="0"/>
          <w:bCs w:val="0"/>
          <w:color w:val="auto"/>
          <w:sz w:val="24"/>
          <w:szCs w:val="24"/>
        </w:rPr>
        <w:t>,</w:t>
      </w:r>
      <w:r w:rsidR="00F8052A" w:rsidRPr="00FA656E">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 xml:space="preserve">ce </w:t>
      </w:r>
      <w:r w:rsidRPr="00FA656E">
        <w:rPr>
          <w:rFonts w:asciiTheme="majorBidi" w:hAnsiTheme="majorBidi" w:cstheme="majorBidi"/>
          <w:b w:val="0"/>
          <w:bCs w:val="0"/>
          <w:color w:val="auto"/>
          <w:sz w:val="24"/>
          <w:szCs w:val="24"/>
        </w:rPr>
        <w:t xml:space="preserve">projet </w:t>
      </w:r>
      <w:r>
        <w:rPr>
          <w:rFonts w:asciiTheme="majorBidi" w:hAnsiTheme="majorBidi" w:cstheme="majorBidi"/>
          <w:b w:val="0"/>
          <w:bCs w:val="0"/>
          <w:color w:val="auto"/>
          <w:sz w:val="24"/>
          <w:szCs w:val="24"/>
        </w:rPr>
        <w:t>a pour objet l</w:t>
      </w:r>
      <w:r w:rsidR="00F8052A" w:rsidRPr="00FA656E">
        <w:rPr>
          <w:rFonts w:asciiTheme="majorBidi" w:hAnsiTheme="majorBidi" w:cstheme="majorBidi"/>
          <w:b w:val="0"/>
          <w:bCs w:val="0"/>
          <w:color w:val="auto"/>
          <w:sz w:val="24"/>
          <w:szCs w:val="24"/>
        </w:rPr>
        <w:t>e renforce</w:t>
      </w:r>
      <w:r>
        <w:rPr>
          <w:rFonts w:asciiTheme="majorBidi" w:hAnsiTheme="majorBidi" w:cstheme="majorBidi"/>
          <w:b w:val="0"/>
          <w:bCs w:val="0"/>
          <w:color w:val="auto"/>
          <w:sz w:val="24"/>
          <w:szCs w:val="24"/>
        </w:rPr>
        <w:t>ment d</w:t>
      </w:r>
      <w:r w:rsidR="00F8052A" w:rsidRPr="00FA656E">
        <w:rPr>
          <w:rFonts w:asciiTheme="majorBidi" w:hAnsiTheme="majorBidi" w:cstheme="majorBidi"/>
          <w:b w:val="0"/>
          <w:bCs w:val="0"/>
          <w:color w:val="auto"/>
          <w:sz w:val="24"/>
          <w:szCs w:val="24"/>
        </w:rPr>
        <w:t>es capacités de l’U</w:t>
      </w:r>
      <w:r>
        <w:rPr>
          <w:rFonts w:asciiTheme="majorBidi" w:hAnsiTheme="majorBidi" w:cstheme="majorBidi"/>
          <w:b w:val="0"/>
          <w:bCs w:val="0"/>
          <w:color w:val="auto"/>
          <w:sz w:val="24"/>
          <w:szCs w:val="24"/>
        </w:rPr>
        <w:t>niversité</w:t>
      </w:r>
      <w:r w:rsidR="00F8052A" w:rsidRPr="00FA656E">
        <w:rPr>
          <w:rFonts w:asciiTheme="majorBidi" w:hAnsiTheme="majorBidi" w:cstheme="majorBidi"/>
          <w:b w:val="0"/>
          <w:bCs w:val="0"/>
          <w:color w:val="auto"/>
          <w:sz w:val="24"/>
          <w:szCs w:val="24"/>
        </w:rPr>
        <w:t xml:space="preserve"> dans les domaines de la recherche scientifique et de l’enseignement de la biologie moléculaire. Il contribuera </w:t>
      </w:r>
      <w:r w:rsidR="00C824E9">
        <w:rPr>
          <w:rFonts w:asciiTheme="majorBidi" w:hAnsiTheme="majorBidi" w:cstheme="majorBidi"/>
          <w:b w:val="0"/>
          <w:bCs w:val="0"/>
          <w:color w:val="auto"/>
          <w:sz w:val="24"/>
          <w:szCs w:val="24"/>
        </w:rPr>
        <w:t xml:space="preserve">ainsi </w:t>
      </w:r>
      <w:r w:rsidR="00F8052A" w:rsidRPr="00FA656E">
        <w:rPr>
          <w:rFonts w:asciiTheme="majorBidi" w:hAnsiTheme="majorBidi" w:cstheme="majorBidi"/>
          <w:b w:val="0"/>
          <w:bCs w:val="0"/>
          <w:color w:val="auto"/>
          <w:sz w:val="24"/>
          <w:szCs w:val="24"/>
        </w:rPr>
        <w:t xml:space="preserve">à </w:t>
      </w:r>
      <w:r w:rsidR="00C824E9">
        <w:rPr>
          <w:rFonts w:asciiTheme="majorBidi" w:hAnsiTheme="majorBidi" w:cstheme="majorBidi"/>
          <w:b w:val="0"/>
          <w:bCs w:val="0"/>
          <w:color w:val="auto"/>
          <w:sz w:val="24"/>
          <w:szCs w:val="24"/>
        </w:rPr>
        <w:t xml:space="preserve">une </w:t>
      </w:r>
      <w:r w:rsidR="00F8052A" w:rsidRPr="00FA656E">
        <w:rPr>
          <w:rFonts w:asciiTheme="majorBidi" w:hAnsiTheme="majorBidi" w:cstheme="majorBidi"/>
          <w:b w:val="0"/>
          <w:bCs w:val="0"/>
          <w:color w:val="auto"/>
          <w:sz w:val="24"/>
          <w:szCs w:val="24"/>
        </w:rPr>
        <w:t>form</w:t>
      </w:r>
      <w:r w:rsidR="00C824E9">
        <w:rPr>
          <w:rFonts w:asciiTheme="majorBidi" w:hAnsiTheme="majorBidi" w:cstheme="majorBidi"/>
          <w:b w:val="0"/>
          <w:bCs w:val="0"/>
          <w:color w:val="auto"/>
          <w:sz w:val="24"/>
          <w:szCs w:val="24"/>
        </w:rPr>
        <w:t>ation de qualité pour le secteur</w:t>
      </w:r>
      <w:r w:rsidR="00F8052A" w:rsidRPr="00FA656E">
        <w:rPr>
          <w:rFonts w:asciiTheme="majorBidi" w:hAnsiTheme="majorBidi" w:cstheme="majorBidi"/>
          <w:b w:val="0"/>
          <w:bCs w:val="0"/>
          <w:color w:val="auto"/>
          <w:sz w:val="24"/>
          <w:szCs w:val="24"/>
        </w:rPr>
        <w:t xml:space="preserve"> économique de la région grâce au partenariat avec l’Université Libre de Bruxelles et l’Université de Liège.  Le projet est en cours de réalisation.  </w:t>
      </w:r>
    </w:p>
    <w:p w:rsidR="00F8052A" w:rsidRPr="00FA656E" w:rsidRDefault="00F8052A" w:rsidP="00F8052A">
      <w:pPr>
        <w:pStyle w:val="Corpsdetexte"/>
        <w:jc w:val="both"/>
        <w:rPr>
          <w:rFonts w:asciiTheme="majorBidi" w:hAnsiTheme="majorBidi" w:cstheme="majorBidi"/>
          <w:bCs w:val="0"/>
          <w:color w:val="auto"/>
          <w:sz w:val="24"/>
          <w:szCs w:val="24"/>
        </w:rPr>
      </w:pPr>
    </w:p>
    <w:p w:rsidR="00F8052A" w:rsidRPr="00FA656E" w:rsidRDefault="00F8052A" w:rsidP="00F8052A">
      <w:pPr>
        <w:pStyle w:val="Corpsdetexte"/>
        <w:jc w:val="both"/>
        <w:rPr>
          <w:rFonts w:asciiTheme="majorBidi" w:hAnsiTheme="majorBidi" w:cstheme="majorBidi"/>
          <w:sz w:val="24"/>
          <w:szCs w:val="24"/>
          <w:u w:val="single"/>
        </w:rPr>
      </w:pPr>
      <w:r w:rsidRPr="005E2B3B">
        <w:rPr>
          <w:rFonts w:asciiTheme="majorBidi" w:hAnsiTheme="majorBidi" w:cstheme="majorBidi"/>
          <w:sz w:val="26"/>
          <w:szCs w:val="26"/>
          <w:u w:val="single"/>
        </w:rPr>
        <w:t>Projet</w:t>
      </w:r>
      <w:r w:rsidRPr="00FA656E">
        <w:rPr>
          <w:rFonts w:asciiTheme="majorBidi" w:hAnsiTheme="majorBidi" w:cstheme="majorBidi"/>
          <w:sz w:val="24"/>
          <w:szCs w:val="24"/>
          <w:u w:val="single"/>
        </w:rPr>
        <w:t xml:space="preserve"> PCI </w:t>
      </w:r>
      <w:r w:rsidRPr="005E2B3B">
        <w:rPr>
          <w:rFonts w:asciiTheme="majorBidi" w:hAnsiTheme="majorBidi" w:cstheme="majorBidi"/>
          <w:sz w:val="26"/>
          <w:szCs w:val="26"/>
          <w:u w:val="single"/>
        </w:rPr>
        <w:t>méditerranéen</w:t>
      </w:r>
    </w:p>
    <w:p w:rsidR="00F8052A" w:rsidRPr="00FA656E" w:rsidRDefault="00F8052A" w:rsidP="00F8052A">
      <w:pPr>
        <w:pStyle w:val="Corpsdetexte"/>
        <w:jc w:val="both"/>
        <w:rPr>
          <w:rFonts w:asciiTheme="majorBidi" w:hAnsiTheme="majorBidi" w:cstheme="majorBidi"/>
          <w:b w:val="0"/>
          <w:bCs w:val="0"/>
          <w:sz w:val="12"/>
          <w:szCs w:val="12"/>
          <w:u w:val="single"/>
        </w:rPr>
      </w:pPr>
    </w:p>
    <w:p w:rsidR="00F8052A" w:rsidRPr="00FA656E" w:rsidRDefault="00F8052A" w:rsidP="00FE04BE">
      <w:pPr>
        <w:pStyle w:val="Paragraphedeliste"/>
        <w:ind w:left="0"/>
        <w:jc w:val="both"/>
        <w:rPr>
          <w:rFonts w:asciiTheme="majorBidi" w:hAnsiTheme="majorBidi" w:cstheme="majorBidi"/>
        </w:rPr>
      </w:pPr>
      <w:r w:rsidRPr="00FA656E">
        <w:rPr>
          <w:rFonts w:asciiTheme="majorBidi" w:hAnsiTheme="majorBidi" w:cstheme="majorBidi"/>
        </w:rPr>
        <w:t xml:space="preserve">Un nouveau projet de recherche a démarré en 2011 entre chercheurs de l’Unité de Recherche Matériaux, Procédés  &amp; Environnement - UMBB et chercheurs espagnols dans le cadre du programme de coopération Inter - Universitaire (PCI Méditerranéen) : Activation alcaline de ciment à matrice géo polymère à température ambiante. </w:t>
      </w:r>
    </w:p>
    <w:p w:rsidR="00CB1600" w:rsidRPr="00FA656E" w:rsidRDefault="00CB1600" w:rsidP="00F8052A">
      <w:pPr>
        <w:rPr>
          <w:rFonts w:asciiTheme="majorBidi" w:hAnsiTheme="majorBidi" w:cstheme="majorBidi"/>
          <w:b/>
          <w:bCs/>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ED079A" w:rsidRDefault="00ED079A" w:rsidP="000A0821">
      <w:pPr>
        <w:jc w:val="center"/>
        <w:rPr>
          <w:rFonts w:asciiTheme="majorBidi" w:hAnsiTheme="majorBidi" w:cstheme="majorBidi"/>
          <w:b/>
          <w:bCs/>
          <w:u w:val="single"/>
        </w:rPr>
      </w:pPr>
    </w:p>
    <w:p w:rsidR="00ED079A" w:rsidRDefault="00ED079A"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7E6C32" w:rsidRDefault="007E6C32" w:rsidP="000A0821">
      <w:pPr>
        <w:jc w:val="center"/>
        <w:rPr>
          <w:rFonts w:asciiTheme="majorBidi" w:hAnsiTheme="majorBidi" w:cstheme="majorBidi"/>
          <w:b/>
          <w:bCs/>
          <w:u w:val="single"/>
        </w:rPr>
      </w:pPr>
    </w:p>
    <w:p w:rsidR="00F8052A" w:rsidRPr="00FA656E" w:rsidRDefault="000A0821" w:rsidP="000A0821">
      <w:pPr>
        <w:jc w:val="center"/>
        <w:rPr>
          <w:rFonts w:asciiTheme="majorBidi" w:hAnsiTheme="majorBidi" w:cstheme="majorBidi"/>
          <w:b/>
          <w:bCs/>
        </w:rPr>
      </w:pPr>
      <w:r w:rsidRPr="00FA656E">
        <w:rPr>
          <w:rFonts w:asciiTheme="majorBidi" w:hAnsiTheme="majorBidi" w:cstheme="majorBidi"/>
          <w:b/>
          <w:bCs/>
          <w:u w:val="single"/>
        </w:rPr>
        <w:lastRenderedPageBreak/>
        <w:t>LA RECHERCHE SCIENTIFIQUE</w:t>
      </w:r>
    </w:p>
    <w:p w:rsidR="009E345C" w:rsidRPr="00FA656E" w:rsidRDefault="009E345C" w:rsidP="00F8052A">
      <w:pPr>
        <w:rPr>
          <w:rFonts w:asciiTheme="majorBidi" w:hAnsiTheme="majorBidi" w:cstheme="majorBidi"/>
          <w:b/>
          <w:bCs/>
        </w:rPr>
      </w:pPr>
    </w:p>
    <w:p w:rsidR="00407677" w:rsidRPr="00FA656E" w:rsidRDefault="00B73C1A" w:rsidP="00F8052A">
      <w:pPr>
        <w:rPr>
          <w:rFonts w:asciiTheme="majorBidi" w:hAnsiTheme="majorBidi" w:cstheme="majorBidi"/>
          <w:b/>
          <w:bCs/>
        </w:rPr>
      </w:pPr>
      <w:r w:rsidRPr="00FA656E">
        <w:rPr>
          <w:rFonts w:asciiTheme="majorBidi" w:hAnsiTheme="majorBidi" w:cstheme="majorBidi"/>
          <w:b/>
          <w:bCs/>
        </w:rPr>
        <w:t xml:space="preserve">     </w:t>
      </w:r>
      <w:r w:rsidR="00110D17" w:rsidRPr="00FA656E">
        <w:rPr>
          <w:rFonts w:asciiTheme="majorBidi" w:hAnsiTheme="majorBidi" w:cstheme="majorBidi"/>
          <w:b/>
          <w:bCs/>
          <w:noProof/>
        </w:rPr>
        <w:drawing>
          <wp:inline distT="0" distB="0" distL="0" distR="0">
            <wp:extent cx="2402840" cy="1797050"/>
            <wp:effectExtent l="57150" t="57150" r="54610" b="50800"/>
            <wp:docPr id="23" name="Image 23"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012"/>
                    <pic:cNvPicPr>
                      <a:picLocks noChangeAspect="1" noChangeArrowheads="1"/>
                    </pic:cNvPicPr>
                  </pic:nvPicPr>
                  <pic:blipFill>
                    <a:blip r:embed="rId52" cstate="print"/>
                    <a:srcRect/>
                    <a:stretch>
                      <a:fillRect/>
                    </a:stretch>
                  </pic:blipFill>
                  <pic:spPr bwMode="auto">
                    <a:xfrm>
                      <a:off x="0" y="0"/>
                      <a:ext cx="2402840" cy="1797050"/>
                    </a:xfrm>
                    <a:prstGeom prst="rect">
                      <a:avLst/>
                    </a:prstGeom>
                    <a:noFill/>
                    <a:ln w="57150" cmpd="sng">
                      <a:solidFill>
                        <a:srgbClr val="0070C0"/>
                      </a:solidFill>
                      <a:miter lim="800000"/>
                      <a:headEnd/>
                      <a:tailEnd/>
                    </a:ln>
                    <a:effectLst/>
                  </pic:spPr>
                </pic:pic>
              </a:graphicData>
            </a:graphic>
          </wp:inline>
        </w:drawing>
      </w:r>
      <w:r w:rsidR="00407677" w:rsidRPr="00FA656E">
        <w:rPr>
          <w:rFonts w:asciiTheme="majorBidi" w:hAnsiTheme="majorBidi" w:cstheme="majorBidi"/>
          <w:b/>
          <w:bCs/>
        </w:rPr>
        <w:t xml:space="preserve"> </w:t>
      </w:r>
      <w:r w:rsidRPr="00FA656E">
        <w:rPr>
          <w:rFonts w:asciiTheme="majorBidi" w:hAnsiTheme="majorBidi" w:cstheme="majorBidi"/>
          <w:b/>
          <w:bCs/>
        </w:rPr>
        <w:t xml:space="preserve">            </w:t>
      </w:r>
      <w:r w:rsidR="00407677" w:rsidRPr="00FA656E">
        <w:rPr>
          <w:rFonts w:asciiTheme="majorBidi" w:hAnsiTheme="majorBidi" w:cstheme="majorBidi"/>
          <w:b/>
          <w:bCs/>
        </w:rPr>
        <w:t xml:space="preserve"> </w:t>
      </w:r>
      <w:r w:rsidR="00110D17" w:rsidRPr="00FA656E">
        <w:rPr>
          <w:rFonts w:asciiTheme="majorBidi" w:hAnsiTheme="majorBidi" w:cstheme="majorBidi"/>
          <w:b/>
          <w:bCs/>
          <w:noProof/>
        </w:rPr>
        <w:drawing>
          <wp:inline distT="0" distB="0" distL="0" distR="0">
            <wp:extent cx="2402840" cy="1797050"/>
            <wp:effectExtent l="57150" t="57150" r="54610" b="50800"/>
            <wp:docPr id="24" name="Image 24" descr="P10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0010"/>
                    <pic:cNvPicPr>
                      <a:picLocks noChangeAspect="1" noChangeArrowheads="1"/>
                    </pic:cNvPicPr>
                  </pic:nvPicPr>
                  <pic:blipFill>
                    <a:blip r:embed="rId53" cstate="print"/>
                    <a:srcRect/>
                    <a:stretch>
                      <a:fillRect/>
                    </a:stretch>
                  </pic:blipFill>
                  <pic:spPr bwMode="auto">
                    <a:xfrm>
                      <a:off x="0" y="0"/>
                      <a:ext cx="2402840" cy="1797050"/>
                    </a:xfrm>
                    <a:prstGeom prst="rect">
                      <a:avLst/>
                    </a:prstGeom>
                    <a:noFill/>
                    <a:ln w="57150" cmpd="sng">
                      <a:solidFill>
                        <a:srgbClr val="0070C0"/>
                      </a:solidFill>
                      <a:miter lim="800000"/>
                      <a:headEnd/>
                      <a:tailEnd/>
                    </a:ln>
                    <a:effectLst/>
                  </pic:spPr>
                </pic:pic>
              </a:graphicData>
            </a:graphic>
          </wp:inline>
        </w:drawing>
      </w:r>
    </w:p>
    <w:p w:rsidR="00F8052A" w:rsidRPr="00FA656E" w:rsidRDefault="00F8052A" w:rsidP="00F8052A">
      <w:pPr>
        <w:rPr>
          <w:rFonts w:asciiTheme="majorBidi" w:hAnsiTheme="majorBidi" w:cstheme="majorBidi"/>
          <w:b/>
          <w:bCs/>
        </w:rPr>
      </w:pPr>
    </w:p>
    <w:p w:rsidR="00B73C1A" w:rsidRPr="00FA656E" w:rsidRDefault="00B73C1A" w:rsidP="00F8052A">
      <w:pPr>
        <w:rPr>
          <w:rFonts w:asciiTheme="majorBidi" w:hAnsiTheme="majorBidi" w:cstheme="majorBidi"/>
          <w:b/>
          <w:bCs/>
          <w:sz w:val="8"/>
          <w:szCs w:val="8"/>
        </w:rPr>
      </w:pPr>
    </w:p>
    <w:tbl>
      <w:tblPr>
        <w:tblW w:w="97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122"/>
        <w:gridCol w:w="3618"/>
      </w:tblGrid>
      <w:tr w:rsidR="00E51FF2" w:rsidRPr="00FA656E" w:rsidTr="00261D68">
        <w:trPr>
          <w:cantSplit/>
          <w:trHeight w:val="343"/>
        </w:trPr>
        <w:tc>
          <w:tcPr>
            <w:tcW w:w="9740" w:type="dxa"/>
            <w:gridSpan w:val="2"/>
            <w:tcBorders>
              <w:top w:val="single" w:sz="4" w:space="0" w:color="auto"/>
              <w:left w:val="single" w:sz="4" w:space="0" w:color="auto"/>
              <w:bottom w:val="single" w:sz="4" w:space="0" w:color="auto"/>
              <w:right w:val="single" w:sz="4" w:space="0" w:color="auto"/>
            </w:tcBorders>
            <w:vAlign w:val="center"/>
          </w:tcPr>
          <w:p w:rsidR="00E51FF2" w:rsidRPr="00C824E9" w:rsidRDefault="00E51FF2" w:rsidP="00006196">
            <w:pPr>
              <w:jc w:val="center"/>
              <w:rPr>
                <w:rFonts w:asciiTheme="majorBidi" w:hAnsiTheme="majorBidi" w:cstheme="majorBidi"/>
                <w:b/>
                <w:bCs/>
                <w:sz w:val="26"/>
                <w:szCs w:val="26"/>
              </w:rPr>
            </w:pPr>
            <w:r w:rsidRPr="00C824E9">
              <w:rPr>
                <w:rFonts w:asciiTheme="majorBidi" w:hAnsiTheme="majorBidi" w:cstheme="majorBidi"/>
                <w:b/>
                <w:bCs/>
                <w:sz w:val="26"/>
                <w:szCs w:val="26"/>
              </w:rPr>
              <w:t>Unité de recherche</w:t>
            </w:r>
          </w:p>
        </w:tc>
      </w:tr>
      <w:tr w:rsidR="00E51FF2" w:rsidRPr="00FA656E" w:rsidTr="00261D68">
        <w:trPr>
          <w:cantSplit/>
          <w:trHeight w:val="289"/>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824E9">
            <w:pPr>
              <w:jc w:val="center"/>
              <w:rPr>
                <w:rFonts w:asciiTheme="majorBidi" w:hAnsiTheme="majorBidi" w:cstheme="majorBidi"/>
                <w:b/>
                <w:bCs/>
              </w:rPr>
            </w:pPr>
            <w:r w:rsidRPr="00E51FF2">
              <w:rPr>
                <w:rFonts w:asciiTheme="majorBidi" w:hAnsiTheme="majorBidi" w:cstheme="majorBidi"/>
                <w:b/>
                <w:bCs/>
              </w:rPr>
              <w:t> Intitul</w:t>
            </w:r>
            <w:r w:rsidR="00C824E9">
              <w:rPr>
                <w:rFonts w:asciiTheme="majorBidi" w:hAnsiTheme="majorBidi" w:cstheme="majorBidi"/>
                <w:b/>
                <w:bCs/>
              </w:rPr>
              <w:t>é</w:t>
            </w:r>
            <w:r w:rsidRPr="00E51FF2">
              <w:rPr>
                <w:rFonts w:asciiTheme="majorBidi" w:hAnsiTheme="majorBidi" w:cstheme="majorBidi"/>
                <w:b/>
                <w:bCs/>
              </w:rPr>
              <w:t xml:space="preserve"> </w:t>
            </w:r>
            <w:r>
              <w:rPr>
                <w:rFonts w:asciiTheme="majorBidi" w:hAnsiTheme="majorBidi" w:cstheme="majorBidi"/>
                <w:b/>
                <w:bCs/>
              </w:rPr>
              <w:t>d</w:t>
            </w:r>
            <w:r w:rsidRPr="00E51FF2">
              <w:rPr>
                <w:rFonts w:asciiTheme="majorBidi" w:hAnsiTheme="majorBidi" w:cstheme="majorBidi"/>
                <w:b/>
                <w:bCs/>
              </w:rPr>
              <w:t xml:space="preserve">e </w:t>
            </w:r>
            <w:r>
              <w:rPr>
                <w:rFonts w:asciiTheme="majorBidi" w:hAnsiTheme="majorBidi" w:cstheme="majorBidi"/>
                <w:b/>
                <w:bCs/>
              </w:rPr>
              <w:t>l</w:t>
            </w:r>
            <w:r w:rsidRPr="00E51FF2">
              <w:rPr>
                <w:rFonts w:asciiTheme="majorBidi" w:hAnsiTheme="majorBidi" w:cstheme="majorBidi"/>
                <w:b/>
                <w:bCs/>
              </w:rPr>
              <w:t>’</w:t>
            </w:r>
            <w:r>
              <w:rPr>
                <w:rFonts w:asciiTheme="majorBidi" w:hAnsiTheme="majorBidi" w:cstheme="majorBidi"/>
                <w:b/>
                <w:bCs/>
              </w:rPr>
              <w:t>U</w:t>
            </w:r>
            <w:r w:rsidRPr="00E51FF2">
              <w:rPr>
                <w:rFonts w:asciiTheme="majorBidi" w:hAnsiTheme="majorBidi" w:cstheme="majorBidi"/>
                <w:b/>
                <w:bCs/>
              </w:rPr>
              <w:t>nité</w:t>
            </w:r>
          </w:p>
        </w:tc>
        <w:tc>
          <w:tcPr>
            <w:tcW w:w="3618" w:type="dxa"/>
            <w:tcBorders>
              <w:top w:val="single" w:sz="4" w:space="0" w:color="auto"/>
              <w:left w:val="single" w:sz="4" w:space="0" w:color="auto"/>
              <w:bottom w:val="nil"/>
              <w:right w:val="single" w:sz="4" w:space="0" w:color="auto"/>
            </w:tcBorders>
            <w:vAlign w:val="center"/>
          </w:tcPr>
          <w:p w:rsidR="00E51FF2" w:rsidRPr="00FA656E" w:rsidRDefault="00E51FF2" w:rsidP="00E51FF2">
            <w:pPr>
              <w:jc w:val="center"/>
              <w:rPr>
                <w:rFonts w:asciiTheme="majorBidi" w:hAnsiTheme="majorBidi" w:cstheme="majorBidi"/>
                <w:b/>
                <w:bCs/>
              </w:rPr>
            </w:pPr>
            <w:r w:rsidRPr="00FA656E">
              <w:rPr>
                <w:rFonts w:asciiTheme="majorBidi" w:hAnsiTheme="majorBidi" w:cstheme="majorBidi"/>
                <w:b/>
                <w:bCs/>
              </w:rPr>
              <w:t>Directeur de recherche</w:t>
            </w:r>
          </w:p>
        </w:tc>
      </w:tr>
      <w:tr w:rsidR="00E51FF2" w:rsidRPr="00FA656E" w:rsidTr="00C824E9">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Matériaux, Procédés et Environnement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E51FF2">
            <w:pPr>
              <w:ind w:left="-110" w:right="-70"/>
              <w:jc w:val="center"/>
              <w:rPr>
                <w:rFonts w:asciiTheme="majorBidi" w:hAnsiTheme="majorBidi" w:cstheme="majorBidi"/>
              </w:rPr>
            </w:pPr>
            <w:r w:rsidRPr="00FA656E">
              <w:rPr>
                <w:rFonts w:asciiTheme="majorBidi" w:hAnsiTheme="majorBidi" w:cstheme="majorBidi"/>
              </w:rPr>
              <w:t xml:space="preserve">Prof. </w:t>
            </w:r>
            <w:r>
              <w:rPr>
                <w:rFonts w:asciiTheme="majorBidi" w:hAnsiTheme="majorBidi" w:cstheme="majorBidi"/>
              </w:rPr>
              <w:t>B.BEZZAZI</w:t>
            </w:r>
          </w:p>
        </w:tc>
      </w:tr>
      <w:tr w:rsidR="00C824E9" w:rsidRPr="00FA656E" w:rsidTr="00C824E9">
        <w:trPr>
          <w:cantSplit/>
          <w:trHeight w:val="371"/>
        </w:trPr>
        <w:tc>
          <w:tcPr>
            <w:tcW w:w="6122" w:type="dxa"/>
            <w:tcBorders>
              <w:top w:val="single" w:sz="4" w:space="0" w:color="auto"/>
              <w:left w:val="nil"/>
              <w:bottom w:val="single" w:sz="4" w:space="0" w:color="auto"/>
              <w:right w:val="nil"/>
            </w:tcBorders>
            <w:vAlign w:val="center"/>
          </w:tcPr>
          <w:p w:rsidR="00C824E9" w:rsidRPr="00FA656E" w:rsidRDefault="00C824E9" w:rsidP="00CB1600">
            <w:pPr>
              <w:rPr>
                <w:rFonts w:asciiTheme="majorBidi" w:hAnsiTheme="majorBidi" w:cstheme="majorBidi"/>
              </w:rPr>
            </w:pPr>
          </w:p>
        </w:tc>
        <w:tc>
          <w:tcPr>
            <w:tcW w:w="3618" w:type="dxa"/>
            <w:tcBorders>
              <w:top w:val="single" w:sz="4" w:space="0" w:color="auto"/>
              <w:left w:val="nil"/>
              <w:bottom w:val="single" w:sz="4" w:space="0" w:color="auto"/>
              <w:right w:val="nil"/>
            </w:tcBorders>
            <w:vAlign w:val="center"/>
          </w:tcPr>
          <w:p w:rsidR="00C824E9" w:rsidRPr="00FA656E" w:rsidRDefault="00C824E9" w:rsidP="00E51FF2">
            <w:pPr>
              <w:ind w:left="-110" w:right="-70"/>
              <w:jc w:val="center"/>
              <w:rPr>
                <w:rFonts w:asciiTheme="majorBidi" w:hAnsiTheme="majorBidi" w:cstheme="majorBidi"/>
              </w:rPr>
            </w:pPr>
          </w:p>
        </w:tc>
      </w:tr>
      <w:tr w:rsidR="00E51FF2" w:rsidRPr="00FA656E" w:rsidTr="00C824E9">
        <w:trPr>
          <w:cantSplit/>
          <w:trHeight w:val="371"/>
        </w:trPr>
        <w:tc>
          <w:tcPr>
            <w:tcW w:w="9740" w:type="dxa"/>
            <w:gridSpan w:val="2"/>
            <w:tcBorders>
              <w:top w:val="single" w:sz="4" w:space="0" w:color="auto"/>
              <w:left w:val="single" w:sz="4" w:space="0" w:color="auto"/>
              <w:bottom w:val="single" w:sz="4" w:space="0" w:color="auto"/>
              <w:right w:val="single" w:sz="4" w:space="0" w:color="auto"/>
            </w:tcBorders>
            <w:vAlign w:val="center"/>
          </w:tcPr>
          <w:p w:rsidR="00E51FF2" w:rsidRPr="00C824E9" w:rsidRDefault="00E51FF2" w:rsidP="00E51FF2">
            <w:pPr>
              <w:jc w:val="center"/>
              <w:rPr>
                <w:rFonts w:asciiTheme="majorBidi" w:hAnsiTheme="majorBidi" w:cstheme="majorBidi"/>
                <w:b/>
                <w:bCs/>
                <w:sz w:val="26"/>
                <w:szCs w:val="26"/>
              </w:rPr>
            </w:pPr>
            <w:r w:rsidRPr="00C824E9">
              <w:rPr>
                <w:rFonts w:asciiTheme="majorBidi" w:hAnsiTheme="majorBidi" w:cstheme="majorBidi"/>
                <w:b/>
                <w:bCs/>
                <w:sz w:val="26"/>
                <w:szCs w:val="26"/>
              </w:rPr>
              <w:t>Laboratoires de recherche</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E51FF2" w:rsidRDefault="00E51FF2" w:rsidP="00C824E9">
            <w:pPr>
              <w:jc w:val="center"/>
              <w:rPr>
                <w:rFonts w:asciiTheme="majorBidi" w:hAnsiTheme="majorBidi" w:cstheme="majorBidi"/>
                <w:b/>
                <w:bCs/>
              </w:rPr>
            </w:pPr>
            <w:r w:rsidRPr="00E51FF2">
              <w:rPr>
                <w:rFonts w:asciiTheme="majorBidi" w:hAnsiTheme="majorBidi" w:cstheme="majorBidi"/>
                <w:b/>
                <w:bCs/>
              </w:rPr>
              <w:t>Intitul</w:t>
            </w:r>
            <w:r w:rsidR="00C824E9">
              <w:rPr>
                <w:rFonts w:asciiTheme="majorBidi" w:hAnsiTheme="majorBidi" w:cstheme="majorBidi"/>
                <w:b/>
                <w:bCs/>
              </w:rPr>
              <w:t>é</w:t>
            </w:r>
            <w:r w:rsidRPr="00E51FF2">
              <w:rPr>
                <w:rFonts w:asciiTheme="majorBidi" w:hAnsiTheme="majorBidi" w:cstheme="majorBidi"/>
                <w:b/>
                <w:bCs/>
              </w:rPr>
              <w:t xml:space="preserve"> </w:t>
            </w:r>
            <w:r>
              <w:rPr>
                <w:rFonts w:asciiTheme="majorBidi" w:hAnsiTheme="majorBidi" w:cstheme="majorBidi"/>
                <w:b/>
                <w:bCs/>
              </w:rPr>
              <w:t>des</w:t>
            </w:r>
            <w:r w:rsidRPr="00E51FF2">
              <w:rPr>
                <w:rFonts w:asciiTheme="majorBidi" w:hAnsiTheme="majorBidi" w:cstheme="majorBidi"/>
                <w:b/>
                <w:bCs/>
              </w:rPr>
              <w:t xml:space="preserve"> Laboratoires</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E51FF2" w:rsidRDefault="00E51FF2" w:rsidP="007E6C32">
            <w:pPr>
              <w:ind w:left="-110" w:right="-70"/>
              <w:jc w:val="center"/>
              <w:rPr>
                <w:rFonts w:asciiTheme="majorBidi" w:hAnsiTheme="majorBidi" w:cstheme="majorBidi"/>
                <w:b/>
                <w:bCs/>
              </w:rPr>
            </w:pPr>
            <w:r w:rsidRPr="00FA656E">
              <w:rPr>
                <w:rFonts w:asciiTheme="majorBidi" w:hAnsiTheme="majorBidi" w:cstheme="majorBidi"/>
                <w:b/>
                <w:bCs/>
              </w:rPr>
              <w:t>Directeurs de recherche</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DD1B3B">
            <w:pPr>
              <w:rPr>
                <w:rFonts w:asciiTheme="majorBidi" w:hAnsiTheme="majorBidi" w:cstheme="majorBidi"/>
              </w:rPr>
            </w:pPr>
            <w:r w:rsidRPr="00FA656E">
              <w:rPr>
                <w:rFonts w:asciiTheme="majorBidi" w:hAnsiTheme="majorBidi" w:cstheme="majorBidi"/>
              </w:rPr>
              <w:t xml:space="preserve">Signaux et Systèmes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DD1B3B">
            <w:pPr>
              <w:ind w:left="-110" w:right="-70"/>
              <w:jc w:val="center"/>
              <w:rPr>
                <w:rFonts w:asciiTheme="majorBidi" w:hAnsiTheme="majorBidi" w:cstheme="majorBidi"/>
              </w:rPr>
            </w:pPr>
            <w:r w:rsidRPr="00FA656E">
              <w:rPr>
                <w:rFonts w:asciiTheme="majorBidi" w:hAnsiTheme="majorBidi" w:cstheme="majorBidi"/>
              </w:rPr>
              <w:t>Prof. L. REFOUFI</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Mécanique des Solides et Systèmes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A. SERIDI</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Revêtement, Matériaux et Environnement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A. SERIER</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Technologie Alimentaire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L. NOURI</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Dynamique des Moteurs et Vibroacoustique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A. NOUR</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Traitement et Mise en Forme des Polymères Fibreux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D. ALIOUCHE</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Energétique, Mécanique et Ingénieries </w:t>
            </w:r>
          </w:p>
        </w:tc>
        <w:tc>
          <w:tcPr>
            <w:tcW w:w="3618" w:type="dxa"/>
            <w:tcBorders>
              <w:top w:val="single" w:sz="4" w:space="0" w:color="auto"/>
              <w:left w:val="single" w:sz="4" w:space="0" w:color="auto"/>
              <w:bottom w:val="single" w:sz="4" w:space="0" w:color="auto"/>
              <w:right w:val="single" w:sz="4" w:space="0" w:color="auto"/>
            </w:tcBorders>
            <w:shd w:val="clear" w:color="auto" w:fill="FFFFFF"/>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K. MANSOURI</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Génie Physique des Hydrocarbures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M. KESSAL</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Synthèse Pétrochimique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B. HAMADA</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Physique de la Terre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ind w:left="-110" w:right="-70"/>
              <w:jc w:val="center"/>
              <w:rPr>
                <w:rFonts w:asciiTheme="majorBidi" w:hAnsiTheme="majorBidi" w:cstheme="majorBidi"/>
              </w:rPr>
            </w:pPr>
            <w:r w:rsidRPr="00FA656E">
              <w:rPr>
                <w:rFonts w:asciiTheme="majorBidi" w:hAnsiTheme="majorBidi" w:cstheme="majorBidi"/>
              </w:rPr>
              <w:t>Prof. M. DJEDDI</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Technologie des Hydrocarbures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7E6C32" w:rsidRDefault="00E51FF2" w:rsidP="007E6C32">
            <w:pPr>
              <w:ind w:left="-110" w:right="-70"/>
              <w:jc w:val="center"/>
              <w:rPr>
                <w:rFonts w:asciiTheme="majorBidi" w:hAnsiTheme="majorBidi" w:cstheme="majorBidi"/>
                <w:color w:val="FF0000"/>
              </w:rPr>
            </w:pPr>
            <w:r w:rsidRPr="00CA613F">
              <w:rPr>
                <w:rFonts w:asciiTheme="majorBidi" w:hAnsiTheme="majorBidi" w:cstheme="majorBidi"/>
              </w:rPr>
              <w:t>H. MIMOUN</w:t>
            </w:r>
            <w:r w:rsidR="00DC28D1">
              <w:rPr>
                <w:rFonts w:asciiTheme="majorBidi" w:hAnsiTheme="majorBidi" w:cstheme="majorBidi"/>
                <w:color w:val="FF0000"/>
              </w:rPr>
              <w:t xml:space="preserve"> </w:t>
            </w:r>
            <w:r w:rsidR="00DC28D1" w:rsidRPr="00FA656E">
              <w:rPr>
                <w:rFonts w:asciiTheme="majorBidi" w:hAnsiTheme="majorBidi" w:cstheme="majorBidi"/>
              </w:rPr>
              <w:t>(MC)</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Fiabilité des Equipements Pétroliers et Matériaux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7E6C32" w:rsidRDefault="00E51FF2" w:rsidP="007E6C32">
            <w:pPr>
              <w:jc w:val="center"/>
              <w:rPr>
                <w:rFonts w:asciiTheme="majorBidi" w:hAnsiTheme="majorBidi" w:cstheme="majorBidi"/>
                <w:color w:val="FF0000"/>
              </w:rPr>
            </w:pPr>
            <w:r w:rsidRPr="00CA613F">
              <w:rPr>
                <w:rFonts w:asciiTheme="majorBidi" w:hAnsiTheme="majorBidi" w:cstheme="majorBidi"/>
              </w:rPr>
              <w:t>M. GACEB</w:t>
            </w:r>
            <w:r w:rsidR="00DC28D1">
              <w:rPr>
                <w:rFonts w:asciiTheme="majorBidi" w:hAnsiTheme="majorBidi" w:cstheme="majorBidi"/>
                <w:color w:val="FF0000"/>
              </w:rPr>
              <w:t xml:space="preserve"> </w:t>
            </w:r>
            <w:r w:rsidR="00DC28D1" w:rsidRPr="00FA656E">
              <w:rPr>
                <w:rFonts w:asciiTheme="majorBidi" w:hAnsiTheme="majorBidi" w:cstheme="majorBidi"/>
              </w:rPr>
              <w:t>(MC)</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Electrification des Entreprises Industrielles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jc w:val="center"/>
              <w:rPr>
                <w:rFonts w:asciiTheme="majorBidi" w:hAnsiTheme="majorBidi" w:cstheme="majorBidi"/>
              </w:rPr>
            </w:pPr>
            <w:r w:rsidRPr="00FA656E">
              <w:rPr>
                <w:rFonts w:asciiTheme="majorBidi" w:hAnsiTheme="majorBidi" w:cstheme="majorBidi"/>
              </w:rPr>
              <w:t>Prof. B. CHETATE</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Automatique Appliquée </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7E6C32">
            <w:pPr>
              <w:jc w:val="center"/>
              <w:rPr>
                <w:rFonts w:asciiTheme="majorBidi" w:hAnsiTheme="majorBidi" w:cstheme="majorBidi"/>
              </w:rPr>
            </w:pPr>
            <w:r w:rsidRPr="00FA656E">
              <w:rPr>
                <w:rFonts w:asciiTheme="majorBidi" w:hAnsiTheme="majorBidi" w:cstheme="majorBidi"/>
              </w:rPr>
              <w:t>Prof. M. ZELMAT</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Ressources Minérales et Energétiques</w:t>
            </w:r>
          </w:p>
        </w:tc>
        <w:tc>
          <w:tcPr>
            <w:tcW w:w="3618" w:type="dxa"/>
            <w:tcBorders>
              <w:top w:val="single" w:sz="4" w:space="0" w:color="auto"/>
              <w:left w:val="single" w:sz="4" w:space="0" w:color="auto"/>
              <w:bottom w:val="single" w:sz="4" w:space="0" w:color="auto"/>
              <w:right w:val="single" w:sz="4" w:space="0" w:color="auto"/>
            </w:tcBorders>
            <w:vAlign w:val="center"/>
          </w:tcPr>
          <w:p w:rsidR="00E51FF2" w:rsidRPr="007E6C32" w:rsidRDefault="00E51FF2" w:rsidP="007E6C32">
            <w:pPr>
              <w:jc w:val="center"/>
              <w:rPr>
                <w:rFonts w:asciiTheme="majorBidi" w:hAnsiTheme="majorBidi" w:cstheme="majorBidi"/>
                <w:color w:val="FF0000"/>
              </w:rPr>
            </w:pPr>
            <w:r w:rsidRPr="00CA613F">
              <w:rPr>
                <w:rFonts w:asciiTheme="majorBidi" w:hAnsiTheme="majorBidi" w:cstheme="majorBidi"/>
              </w:rPr>
              <w:t>R. CHAOUCHI</w:t>
            </w:r>
            <w:r w:rsidR="00CA613F">
              <w:rPr>
                <w:rFonts w:asciiTheme="majorBidi" w:hAnsiTheme="majorBidi" w:cstheme="majorBidi"/>
              </w:rPr>
              <w:t xml:space="preserve"> </w:t>
            </w:r>
            <w:r w:rsidR="00DC28D1" w:rsidRPr="00FA656E">
              <w:rPr>
                <w:rFonts w:asciiTheme="majorBidi" w:hAnsiTheme="majorBidi" w:cstheme="majorBidi"/>
              </w:rPr>
              <w:t>(MC)</w:t>
            </w:r>
          </w:p>
        </w:tc>
      </w:tr>
      <w:tr w:rsidR="00E51FF2" w:rsidRPr="00FA656E" w:rsidTr="00261D68">
        <w:trPr>
          <w:cantSplit/>
          <w:trHeight w:val="542"/>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Technologies douces, Valorisation, Physico-chimie des Matériaux Biologiques et Biodiversité </w:t>
            </w:r>
          </w:p>
        </w:tc>
        <w:tc>
          <w:tcPr>
            <w:tcW w:w="3618" w:type="dxa"/>
            <w:tcBorders>
              <w:top w:val="single" w:sz="4" w:space="0" w:color="auto"/>
              <w:left w:val="single" w:sz="4" w:space="0" w:color="auto"/>
              <w:bottom w:val="single" w:sz="4" w:space="0" w:color="auto"/>
              <w:right w:val="single" w:sz="4" w:space="0" w:color="auto"/>
            </w:tcBorders>
            <w:shd w:val="clear" w:color="auto" w:fill="FFFFFF"/>
            <w:vAlign w:val="center"/>
          </w:tcPr>
          <w:p w:rsidR="00E51FF2" w:rsidRPr="00FA656E" w:rsidRDefault="00E51FF2" w:rsidP="007E6C32">
            <w:pPr>
              <w:jc w:val="center"/>
              <w:rPr>
                <w:rFonts w:asciiTheme="majorBidi" w:hAnsiTheme="majorBidi" w:cstheme="majorBidi"/>
              </w:rPr>
            </w:pPr>
            <w:r w:rsidRPr="00FA656E">
              <w:rPr>
                <w:rFonts w:asciiTheme="majorBidi" w:hAnsiTheme="majorBidi" w:cstheme="majorBidi"/>
              </w:rPr>
              <w:t>Prof. S. BENAMARA</w:t>
            </w:r>
          </w:p>
        </w:tc>
      </w:tr>
      <w:tr w:rsidR="00E51FF2" w:rsidRPr="00FA656E" w:rsidTr="00261D68">
        <w:trPr>
          <w:cantSplit/>
          <w:trHeight w:val="574"/>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E51FF2">
            <w:pPr>
              <w:rPr>
                <w:rFonts w:asciiTheme="majorBidi" w:hAnsiTheme="majorBidi" w:cstheme="majorBidi"/>
              </w:rPr>
            </w:pPr>
            <w:r w:rsidRPr="00FA656E">
              <w:rPr>
                <w:rFonts w:asciiTheme="majorBidi" w:hAnsiTheme="majorBidi" w:cstheme="majorBidi"/>
              </w:rPr>
              <w:t xml:space="preserve">Informatique, de Modélisation, d’Optimisation et des Systèmes Electroniques </w:t>
            </w:r>
          </w:p>
        </w:tc>
        <w:tc>
          <w:tcPr>
            <w:tcW w:w="3618" w:type="dxa"/>
            <w:tcBorders>
              <w:top w:val="single" w:sz="4" w:space="0" w:color="auto"/>
              <w:left w:val="single" w:sz="4" w:space="0" w:color="auto"/>
              <w:bottom w:val="single" w:sz="4" w:space="0" w:color="auto"/>
              <w:right w:val="single" w:sz="4" w:space="0" w:color="auto"/>
            </w:tcBorders>
            <w:shd w:val="clear" w:color="auto" w:fill="FFFFFF"/>
            <w:vAlign w:val="center"/>
          </w:tcPr>
          <w:p w:rsidR="00E51FF2" w:rsidRPr="00FA656E" w:rsidRDefault="00E51FF2" w:rsidP="007E6C32">
            <w:pPr>
              <w:jc w:val="center"/>
              <w:rPr>
                <w:rFonts w:asciiTheme="majorBidi" w:hAnsiTheme="majorBidi" w:cstheme="majorBidi"/>
              </w:rPr>
            </w:pPr>
            <w:r w:rsidRPr="00FA656E">
              <w:rPr>
                <w:rFonts w:asciiTheme="majorBidi" w:hAnsiTheme="majorBidi" w:cstheme="majorBidi"/>
              </w:rPr>
              <w:t>Prof. M. MEZGHICHE</w:t>
            </w:r>
          </w:p>
        </w:tc>
      </w:tr>
      <w:tr w:rsidR="00E51FF2" w:rsidRPr="00FA656E" w:rsidTr="00261D68">
        <w:trPr>
          <w:cantSplit/>
          <w:trHeight w:val="371"/>
        </w:trPr>
        <w:tc>
          <w:tcPr>
            <w:tcW w:w="6122" w:type="dxa"/>
            <w:tcBorders>
              <w:top w:val="single" w:sz="4" w:space="0" w:color="auto"/>
              <w:left w:val="single" w:sz="4" w:space="0" w:color="auto"/>
              <w:bottom w:val="single" w:sz="4" w:space="0" w:color="auto"/>
              <w:right w:val="single" w:sz="4" w:space="0" w:color="auto"/>
            </w:tcBorders>
            <w:vAlign w:val="center"/>
          </w:tcPr>
          <w:p w:rsidR="00E51FF2" w:rsidRPr="00FA656E" w:rsidRDefault="00E51FF2" w:rsidP="00CB1600">
            <w:pPr>
              <w:rPr>
                <w:rFonts w:asciiTheme="majorBidi" w:hAnsiTheme="majorBidi" w:cstheme="majorBidi"/>
              </w:rPr>
            </w:pPr>
            <w:r w:rsidRPr="00FA656E">
              <w:rPr>
                <w:rFonts w:asciiTheme="majorBidi" w:hAnsiTheme="majorBidi" w:cstheme="majorBidi"/>
              </w:rPr>
              <w:t xml:space="preserve">Conservation et Valorisation des Ressources Biologiques </w:t>
            </w:r>
          </w:p>
        </w:tc>
        <w:tc>
          <w:tcPr>
            <w:tcW w:w="3618" w:type="dxa"/>
            <w:tcBorders>
              <w:top w:val="single" w:sz="4" w:space="0" w:color="auto"/>
              <w:left w:val="single" w:sz="4" w:space="0" w:color="auto"/>
              <w:bottom w:val="single" w:sz="4" w:space="0" w:color="auto"/>
              <w:right w:val="single" w:sz="4" w:space="0" w:color="auto"/>
            </w:tcBorders>
            <w:shd w:val="clear" w:color="auto" w:fill="FFFFFF"/>
            <w:vAlign w:val="center"/>
          </w:tcPr>
          <w:p w:rsidR="00E51FF2" w:rsidRPr="00FA656E" w:rsidRDefault="00E51FF2" w:rsidP="007E6C32">
            <w:pPr>
              <w:jc w:val="center"/>
              <w:rPr>
                <w:rFonts w:asciiTheme="majorBidi" w:hAnsiTheme="majorBidi" w:cstheme="majorBidi"/>
              </w:rPr>
            </w:pPr>
            <w:r w:rsidRPr="00FA656E">
              <w:rPr>
                <w:rFonts w:asciiTheme="majorBidi" w:hAnsiTheme="majorBidi" w:cstheme="majorBidi"/>
              </w:rPr>
              <w:t>A. MOHAMEDI (MC)</w:t>
            </w:r>
          </w:p>
        </w:tc>
      </w:tr>
    </w:tbl>
    <w:p w:rsidR="009E345C" w:rsidRPr="00FA656E" w:rsidRDefault="009E345C" w:rsidP="00F8052A">
      <w:pPr>
        <w:rPr>
          <w:rFonts w:asciiTheme="majorBidi" w:hAnsiTheme="majorBidi" w:cstheme="majorBidi"/>
        </w:rPr>
      </w:pPr>
    </w:p>
    <w:p w:rsidR="00F8052A" w:rsidRDefault="009E345C" w:rsidP="009E345C">
      <w:pPr>
        <w:rPr>
          <w:rFonts w:asciiTheme="majorBidi" w:hAnsiTheme="majorBidi" w:cstheme="majorBidi"/>
          <w:b/>
          <w:bCs/>
        </w:rPr>
      </w:pPr>
      <w:r w:rsidRPr="00FA656E">
        <w:rPr>
          <w:rFonts w:asciiTheme="majorBidi" w:hAnsiTheme="majorBidi" w:cstheme="majorBidi"/>
          <w:b/>
          <w:bCs/>
        </w:rPr>
        <w:t>Nombre de chercheurs impliqués dans la recherche</w:t>
      </w:r>
      <w:r w:rsidRPr="00FA656E">
        <w:rPr>
          <w:rFonts w:asciiTheme="majorBidi" w:hAnsiTheme="majorBidi" w:cstheme="majorBidi"/>
        </w:rPr>
        <w:t> </w:t>
      </w:r>
      <w:r w:rsidRPr="00FA656E">
        <w:rPr>
          <w:rFonts w:asciiTheme="majorBidi" w:hAnsiTheme="majorBidi" w:cstheme="majorBidi"/>
          <w:b/>
          <w:bCs/>
        </w:rPr>
        <w:t>: 500</w:t>
      </w:r>
    </w:p>
    <w:p w:rsidR="002B3337" w:rsidRPr="00FA656E" w:rsidRDefault="002B3337" w:rsidP="009E345C">
      <w:pPr>
        <w:rPr>
          <w:rFonts w:asciiTheme="majorBidi" w:hAnsiTheme="majorBidi" w:cstheme="majorBidi"/>
          <w:b/>
          <w:bCs/>
        </w:rPr>
      </w:pPr>
    </w:p>
    <w:p w:rsidR="009E345C" w:rsidRDefault="009E345C" w:rsidP="00F8052A">
      <w:pPr>
        <w:rPr>
          <w:rFonts w:asciiTheme="majorBidi" w:hAnsiTheme="majorBidi" w:cstheme="majorBidi"/>
          <w:b/>
          <w:bCs/>
          <w:u w:val="single"/>
        </w:rPr>
      </w:pPr>
    </w:p>
    <w:p w:rsidR="00CB1600" w:rsidRDefault="00F8052A" w:rsidP="008449DC">
      <w:pPr>
        <w:rPr>
          <w:rFonts w:asciiTheme="majorBidi" w:hAnsiTheme="majorBidi" w:cstheme="majorBidi"/>
        </w:rPr>
      </w:pPr>
      <w:r w:rsidRPr="00C824E9">
        <w:rPr>
          <w:rFonts w:asciiTheme="majorBidi" w:hAnsiTheme="majorBidi" w:cstheme="majorBidi"/>
          <w:b/>
          <w:bCs/>
          <w:sz w:val="26"/>
          <w:szCs w:val="26"/>
          <w:u w:val="single"/>
        </w:rPr>
        <w:lastRenderedPageBreak/>
        <w:t>Production scientifique</w:t>
      </w:r>
      <w:r w:rsidRPr="00FA656E">
        <w:rPr>
          <w:rFonts w:asciiTheme="majorBidi" w:hAnsiTheme="majorBidi" w:cstheme="majorBidi"/>
          <w:b/>
          <w:bCs/>
        </w:rPr>
        <w:t> </w:t>
      </w:r>
      <w:r w:rsidR="00CB1600" w:rsidRPr="00FA656E">
        <w:rPr>
          <w:rFonts w:asciiTheme="majorBidi" w:hAnsiTheme="majorBidi" w:cstheme="majorBidi"/>
        </w:rPr>
        <w:t>sur les cinq dernières années :</w:t>
      </w:r>
    </w:p>
    <w:p w:rsidR="00D21FFD" w:rsidRPr="00D21FFD" w:rsidRDefault="00D21FFD" w:rsidP="008449DC">
      <w:pPr>
        <w:rPr>
          <w:rFonts w:asciiTheme="majorBidi" w:hAnsiTheme="majorBidi" w:cstheme="majorBidi"/>
          <w:sz w:val="16"/>
          <w:szCs w:val="16"/>
        </w:rPr>
      </w:pPr>
    </w:p>
    <w:p w:rsidR="00CB1600" w:rsidRPr="00FA656E" w:rsidRDefault="00CB1600" w:rsidP="007E6C32">
      <w:pPr>
        <w:numPr>
          <w:ilvl w:val="0"/>
          <w:numId w:val="18"/>
        </w:numPr>
        <w:ind w:left="714" w:hanging="357"/>
        <w:rPr>
          <w:rFonts w:asciiTheme="majorBidi" w:hAnsiTheme="majorBidi" w:cstheme="majorBidi"/>
        </w:rPr>
      </w:pPr>
      <w:r w:rsidRPr="00FA656E">
        <w:rPr>
          <w:rFonts w:asciiTheme="majorBidi" w:hAnsiTheme="majorBidi" w:cstheme="majorBidi"/>
        </w:rPr>
        <w:t>Publications internationales : 150</w:t>
      </w:r>
    </w:p>
    <w:p w:rsidR="00CB1600" w:rsidRPr="00FA656E" w:rsidRDefault="00CB1600" w:rsidP="007E6C32">
      <w:pPr>
        <w:numPr>
          <w:ilvl w:val="0"/>
          <w:numId w:val="18"/>
        </w:numPr>
        <w:ind w:left="714" w:hanging="357"/>
        <w:rPr>
          <w:rFonts w:asciiTheme="majorBidi" w:hAnsiTheme="majorBidi" w:cstheme="majorBidi"/>
        </w:rPr>
      </w:pPr>
      <w:r w:rsidRPr="00FA656E">
        <w:rPr>
          <w:rFonts w:asciiTheme="majorBidi" w:hAnsiTheme="majorBidi" w:cstheme="majorBidi"/>
        </w:rPr>
        <w:t>Publications nationales : 30</w:t>
      </w:r>
    </w:p>
    <w:p w:rsidR="00CB1600" w:rsidRPr="00FA656E" w:rsidRDefault="00CB1600" w:rsidP="007E6C32">
      <w:pPr>
        <w:numPr>
          <w:ilvl w:val="0"/>
          <w:numId w:val="18"/>
        </w:numPr>
        <w:ind w:left="714" w:hanging="357"/>
        <w:rPr>
          <w:rFonts w:asciiTheme="majorBidi" w:hAnsiTheme="majorBidi" w:cstheme="majorBidi"/>
        </w:rPr>
      </w:pPr>
      <w:r w:rsidRPr="00FA656E">
        <w:rPr>
          <w:rFonts w:asciiTheme="majorBidi" w:hAnsiTheme="majorBidi" w:cstheme="majorBidi"/>
        </w:rPr>
        <w:t>Communications internationales : 400</w:t>
      </w:r>
    </w:p>
    <w:p w:rsidR="00CB1600" w:rsidRPr="00FA656E" w:rsidRDefault="00CB1600" w:rsidP="007E6C32">
      <w:pPr>
        <w:numPr>
          <w:ilvl w:val="0"/>
          <w:numId w:val="18"/>
        </w:numPr>
        <w:ind w:left="714" w:hanging="357"/>
        <w:rPr>
          <w:rFonts w:asciiTheme="majorBidi" w:hAnsiTheme="majorBidi" w:cstheme="majorBidi"/>
        </w:rPr>
      </w:pPr>
      <w:r w:rsidRPr="00FA656E">
        <w:rPr>
          <w:rFonts w:asciiTheme="majorBidi" w:hAnsiTheme="majorBidi" w:cstheme="majorBidi"/>
        </w:rPr>
        <w:t>Communications nationales : 120</w:t>
      </w:r>
    </w:p>
    <w:p w:rsidR="00CB1600" w:rsidRPr="00FA656E" w:rsidRDefault="00CB1600" w:rsidP="007E6C32">
      <w:pPr>
        <w:numPr>
          <w:ilvl w:val="0"/>
          <w:numId w:val="18"/>
        </w:numPr>
        <w:ind w:left="714" w:hanging="357"/>
        <w:rPr>
          <w:rFonts w:asciiTheme="majorBidi" w:hAnsiTheme="majorBidi" w:cstheme="majorBidi"/>
        </w:rPr>
      </w:pPr>
      <w:r w:rsidRPr="00FA656E">
        <w:rPr>
          <w:rFonts w:asciiTheme="majorBidi" w:hAnsiTheme="majorBidi" w:cstheme="majorBidi"/>
        </w:rPr>
        <w:t>Thèses de doctorats : 50</w:t>
      </w:r>
    </w:p>
    <w:p w:rsidR="00997BFE" w:rsidRPr="00FA656E" w:rsidRDefault="00CB1600" w:rsidP="007E6C32">
      <w:pPr>
        <w:numPr>
          <w:ilvl w:val="0"/>
          <w:numId w:val="18"/>
        </w:numPr>
        <w:ind w:left="714" w:hanging="357"/>
        <w:rPr>
          <w:rFonts w:asciiTheme="majorBidi" w:hAnsiTheme="majorBidi" w:cstheme="majorBidi"/>
        </w:rPr>
      </w:pPr>
      <w:r w:rsidRPr="00FA656E">
        <w:rPr>
          <w:rFonts w:asciiTheme="majorBidi" w:hAnsiTheme="majorBidi" w:cstheme="majorBidi"/>
        </w:rPr>
        <w:t>Thèses habilitation universitaire : 30</w:t>
      </w:r>
    </w:p>
    <w:p w:rsidR="00CB1600" w:rsidRPr="00FA656E" w:rsidRDefault="00997BFE" w:rsidP="007E6C32">
      <w:pPr>
        <w:numPr>
          <w:ilvl w:val="0"/>
          <w:numId w:val="18"/>
        </w:numPr>
        <w:ind w:left="714" w:hanging="357"/>
        <w:rPr>
          <w:rFonts w:asciiTheme="majorBidi" w:hAnsiTheme="majorBidi" w:cstheme="majorBidi"/>
        </w:rPr>
      </w:pPr>
      <w:r w:rsidRPr="00FA656E">
        <w:rPr>
          <w:rFonts w:asciiTheme="majorBidi" w:hAnsiTheme="majorBidi" w:cstheme="majorBidi"/>
        </w:rPr>
        <w:t>Mémoires de magister : 400</w:t>
      </w:r>
    </w:p>
    <w:p w:rsidR="00997BFE" w:rsidRPr="00FA656E" w:rsidRDefault="00997BFE" w:rsidP="007E6C32">
      <w:pPr>
        <w:numPr>
          <w:ilvl w:val="0"/>
          <w:numId w:val="18"/>
        </w:numPr>
        <w:ind w:left="714" w:hanging="357"/>
        <w:rPr>
          <w:rFonts w:asciiTheme="majorBidi" w:hAnsiTheme="majorBidi" w:cstheme="majorBidi"/>
        </w:rPr>
      </w:pPr>
      <w:r w:rsidRPr="00FA656E">
        <w:rPr>
          <w:rFonts w:asciiTheme="majorBidi" w:hAnsiTheme="majorBidi" w:cstheme="majorBidi"/>
        </w:rPr>
        <w:t>Projets PNR : 3</w:t>
      </w:r>
      <w:r w:rsidR="004D1DA2" w:rsidRPr="00FA656E">
        <w:rPr>
          <w:rFonts w:asciiTheme="majorBidi" w:hAnsiTheme="majorBidi" w:cstheme="majorBidi"/>
        </w:rPr>
        <w:t>8</w:t>
      </w:r>
    </w:p>
    <w:p w:rsidR="001958B6" w:rsidRDefault="004D1DA2" w:rsidP="007E6C32">
      <w:pPr>
        <w:numPr>
          <w:ilvl w:val="0"/>
          <w:numId w:val="18"/>
        </w:numPr>
        <w:ind w:left="714" w:hanging="357"/>
        <w:rPr>
          <w:rFonts w:asciiTheme="majorBidi" w:hAnsiTheme="majorBidi" w:cstheme="majorBidi"/>
        </w:rPr>
      </w:pPr>
      <w:r w:rsidRPr="00FA656E">
        <w:rPr>
          <w:rFonts w:asciiTheme="majorBidi" w:hAnsiTheme="majorBidi" w:cstheme="majorBidi"/>
        </w:rPr>
        <w:t>Projets CNEPRU </w:t>
      </w:r>
      <w:r w:rsidR="004D4F57" w:rsidRPr="00FA656E">
        <w:rPr>
          <w:rFonts w:asciiTheme="majorBidi" w:hAnsiTheme="majorBidi" w:cstheme="majorBidi"/>
        </w:rPr>
        <w:t>: 300</w:t>
      </w:r>
    </w:p>
    <w:p w:rsidR="002B3337" w:rsidRDefault="002B3337" w:rsidP="002B3337">
      <w:pPr>
        <w:ind w:left="357"/>
        <w:rPr>
          <w:rFonts w:asciiTheme="majorBidi" w:hAnsiTheme="majorBidi" w:cstheme="majorBidi"/>
        </w:rPr>
      </w:pPr>
    </w:p>
    <w:p w:rsidR="00B80A60" w:rsidRDefault="00B80A60" w:rsidP="002B3337">
      <w:pPr>
        <w:ind w:left="357"/>
        <w:rPr>
          <w:rFonts w:asciiTheme="majorBidi" w:hAnsiTheme="majorBidi" w:cstheme="majorBidi"/>
          <w:sz w:val="26"/>
          <w:szCs w:val="26"/>
        </w:rPr>
      </w:pPr>
      <w:r w:rsidRPr="00C824E9">
        <w:rPr>
          <w:rFonts w:asciiTheme="majorBidi" w:hAnsiTheme="majorBidi" w:cstheme="majorBidi"/>
          <w:b/>
          <w:bCs/>
          <w:sz w:val="26"/>
          <w:szCs w:val="26"/>
          <w:u w:val="single"/>
        </w:rPr>
        <w:t>Projets en cours de réalisation</w:t>
      </w:r>
      <w:r w:rsidRPr="00C824E9">
        <w:rPr>
          <w:rFonts w:asciiTheme="majorBidi" w:hAnsiTheme="majorBidi" w:cstheme="majorBidi"/>
          <w:sz w:val="26"/>
          <w:szCs w:val="26"/>
        </w:rPr>
        <w:t> :</w:t>
      </w:r>
    </w:p>
    <w:p w:rsidR="00D21FFD" w:rsidRPr="00D21FFD" w:rsidRDefault="00D21FFD" w:rsidP="002B3337">
      <w:pPr>
        <w:ind w:left="357"/>
        <w:rPr>
          <w:rFonts w:asciiTheme="majorBidi" w:hAnsiTheme="majorBidi" w:cstheme="majorBidi"/>
          <w:sz w:val="16"/>
          <w:szCs w:val="16"/>
        </w:rPr>
      </w:pPr>
    </w:p>
    <w:p w:rsidR="00B80A60" w:rsidRPr="00B80A60" w:rsidRDefault="002B3337" w:rsidP="00D21FFD">
      <w:pPr>
        <w:pStyle w:val="Paragraphedeliste"/>
        <w:numPr>
          <w:ilvl w:val="0"/>
          <w:numId w:val="28"/>
        </w:numPr>
        <w:rPr>
          <w:szCs w:val="20"/>
        </w:rPr>
      </w:pPr>
      <w:r w:rsidRPr="00B80A60">
        <w:rPr>
          <w:rFonts w:asciiTheme="majorBidi" w:hAnsiTheme="majorBidi" w:cstheme="majorBidi"/>
        </w:rPr>
        <w:t xml:space="preserve">Un </w:t>
      </w:r>
      <w:r w:rsidR="00D21FFD">
        <w:rPr>
          <w:rFonts w:asciiTheme="majorBidi" w:hAnsiTheme="majorBidi" w:cstheme="majorBidi"/>
        </w:rPr>
        <w:t>B</w:t>
      </w:r>
      <w:r w:rsidRPr="00B80A60">
        <w:rPr>
          <w:rFonts w:asciiTheme="majorBidi" w:hAnsiTheme="majorBidi" w:cstheme="majorBidi"/>
        </w:rPr>
        <w:t xml:space="preserve">loc </w:t>
      </w:r>
      <w:r w:rsidR="00B80A60">
        <w:rPr>
          <w:rFonts w:asciiTheme="majorBidi" w:hAnsiTheme="majorBidi" w:cstheme="majorBidi"/>
        </w:rPr>
        <w:t>de</w:t>
      </w:r>
      <w:r w:rsidRPr="00B80A60">
        <w:rPr>
          <w:rFonts w:asciiTheme="majorBidi" w:hAnsiTheme="majorBidi" w:cstheme="majorBidi"/>
        </w:rPr>
        <w:t xml:space="preserve"> laboratoires de recherche </w:t>
      </w:r>
    </w:p>
    <w:p w:rsidR="00B80A60" w:rsidRPr="00B80A60" w:rsidRDefault="00B80A60" w:rsidP="00D21FFD">
      <w:pPr>
        <w:pStyle w:val="Paragraphedeliste"/>
        <w:numPr>
          <w:ilvl w:val="0"/>
          <w:numId w:val="28"/>
        </w:numPr>
      </w:pPr>
      <w:r>
        <w:rPr>
          <w:szCs w:val="20"/>
        </w:rPr>
        <w:t xml:space="preserve">Un </w:t>
      </w:r>
      <w:r w:rsidR="002B3337" w:rsidRPr="00B80A60">
        <w:rPr>
          <w:szCs w:val="20"/>
        </w:rPr>
        <w:t>Centre National de Recherche en Nanomatériaux et Nanotechnologies</w:t>
      </w:r>
    </w:p>
    <w:p w:rsidR="00B80A60" w:rsidRDefault="00B80A60" w:rsidP="00D21FFD">
      <w:pPr>
        <w:pStyle w:val="Paragraphedeliste"/>
        <w:numPr>
          <w:ilvl w:val="0"/>
          <w:numId w:val="28"/>
        </w:numPr>
      </w:pPr>
      <w:r>
        <w:t xml:space="preserve">Une </w:t>
      </w:r>
      <w:r w:rsidR="002B3337" w:rsidRPr="00840FE1">
        <w:t>Station Expérimentale de Changement Climatique</w:t>
      </w:r>
    </w:p>
    <w:p w:rsidR="00B80A60" w:rsidRPr="00B80A60" w:rsidRDefault="00B80A60" w:rsidP="00D21FFD">
      <w:pPr>
        <w:pStyle w:val="Paragraphedeliste"/>
        <w:numPr>
          <w:ilvl w:val="0"/>
          <w:numId w:val="28"/>
        </w:numPr>
        <w:rPr>
          <w:rFonts w:asciiTheme="majorBidi" w:hAnsiTheme="majorBidi" w:cstheme="majorBidi"/>
        </w:rPr>
      </w:pPr>
      <w:r>
        <w:t xml:space="preserve">Une </w:t>
      </w:r>
      <w:r w:rsidR="002B3337" w:rsidRPr="00840FE1">
        <w:t>Unité de Recherche « Matériaux-Procédés et Environnement (UR-MPE) »</w:t>
      </w:r>
    </w:p>
    <w:p w:rsidR="00B80A60" w:rsidRPr="00B80A60" w:rsidRDefault="00B80A60" w:rsidP="00D21FFD">
      <w:pPr>
        <w:pStyle w:val="Paragraphedeliste"/>
        <w:numPr>
          <w:ilvl w:val="0"/>
          <w:numId w:val="28"/>
        </w:numPr>
        <w:rPr>
          <w:rFonts w:asciiTheme="majorBidi" w:hAnsiTheme="majorBidi" w:cstheme="majorBidi"/>
        </w:rPr>
      </w:pPr>
      <w:r>
        <w:rPr>
          <w:szCs w:val="20"/>
        </w:rPr>
        <w:t xml:space="preserve">Une </w:t>
      </w:r>
      <w:r w:rsidR="002B3337" w:rsidRPr="00B80A60">
        <w:rPr>
          <w:szCs w:val="20"/>
        </w:rPr>
        <w:t xml:space="preserve">Plateforme Technologique : Catalyse et Technologie de l’Energie </w:t>
      </w:r>
    </w:p>
    <w:p w:rsidR="002B3337" w:rsidRPr="00B80A60" w:rsidRDefault="00B80A60" w:rsidP="00D21FFD">
      <w:pPr>
        <w:pStyle w:val="Paragraphedeliste"/>
        <w:numPr>
          <w:ilvl w:val="0"/>
          <w:numId w:val="28"/>
        </w:numPr>
        <w:rPr>
          <w:rFonts w:asciiTheme="majorBidi" w:hAnsiTheme="majorBidi" w:cstheme="majorBidi"/>
        </w:rPr>
      </w:pPr>
      <w:r>
        <w:t xml:space="preserve">Un </w:t>
      </w:r>
      <w:r w:rsidR="002B3337" w:rsidRPr="00840FE1">
        <w:t>Plateau Technique d’Analyses Physico-chimique</w:t>
      </w:r>
      <w:r w:rsidR="002B3337">
        <w:t>s</w:t>
      </w:r>
      <w:r>
        <w:t>.</w:t>
      </w:r>
    </w:p>
    <w:sectPr w:rsidR="002B3337" w:rsidRPr="00B80A60" w:rsidSect="00E6635B">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984" w:rsidRDefault="00E95984">
      <w:r>
        <w:separator/>
      </w:r>
    </w:p>
  </w:endnote>
  <w:endnote w:type="continuationSeparator" w:id="1">
    <w:p w:rsidR="00E95984" w:rsidRDefault="00E959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ligraph421 BT">
    <w:altName w:val="Mistral"/>
    <w:charset w:val="00"/>
    <w:family w:val="script"/>
    <w:pitch w:val="variable"/>
    <w:sig w:usb0="00000087"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33C" w:rsidRDefault="00373B0F">
    <w:pPr>
      <w:pStyle w:val="Pieddepage"/>
      <w:framePr w:wrap="around" w:vAnchor="text" w:hAnchor="margin" w:xAlign="right" w:y="1"/>
      <w:rPr>
        <w:rStyle w:val="Numrodepage"/>
      </w:rPr>
    </w:pPr>
    <w:r>
      <w:rPr>
        <w:rStyle w:val="Numrodepage"/>
      </w:rPr>
      <w:fldChar w:fldCharType="begin"/>
    </w:r>
    <w:r w:rsidR="006D333C">
      <w:rPr>
        <w:rStyle w:val="Numrodepage"/>
      </w:rPr>
      <w:instrText xml:space="preserve">PAGE  </w:instrText>
    </w:r>
    <w:r>
      <w:rPr>
        <w:rStyle w:val="Numrodepage"/>
      </w:rPr>
      <w:fldChar w:fldCharType="end"/>
    </w:r>
  </w:p>
  <w:p w:rsidR="006D333C" w:rsidRDefault="006D333C">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0158"/>
      <w:docPartObj>
        <w:docPartGallery w:val="Page Numbers (Bottom of Page)"/>
        <w:docPartUnique/>
      </w:docPartObj>
    </w:sdtPr>
    <w:sdtContent>
      <w:p w:rsidR="006B7A86" w:rsidRDefault="00373B0F">
        <w:pPr>
          <w:pStyle w:val="Pieddepage"/>
          <w:jc w:val="center"/>
        </w:pPr>
        <w:fldSimple w:instr=" PAGE   \* MERGEFORMAT ">
          <w:r w:rsidR="00DE4847">
            <w:rPr>
              <w:noProof/>
            </w:rPr>
            <w:t>1</w:t>
          </w:r>
        </w:fldSimple>
      </w:p>
    </w:sdtContent>
  </w:sdt>
  <w:p w:rsidR="006D333C" w:rsidRDefault="006D333C">
    <w:pPr>
      <w:pStyle w:val="Pieddepage"/>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984" w:rsidRDefault="00E95984">
      <w:r>
        <w:separator/>
      </w:r>
    </w:p>
  </w:footnote>
  <w:footnote w:type="continuationSeparator" w:id="1">
    <w:p w:rsidR="00E95984" w:rsidRDefault="00E959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Courier New"/>
      </w:rPr>
    </w:lvl>
  </w:abstractNum>
  <w:abstractNum w:abstractNumId="1">
    <w:nsid w:val="001A01BE"/>
    <w:multiLevelType w:val="hybridMultilevel"/>
    <w:tmpl w:val="0EF2DDB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900"/>
        </w:tabs>
        <w:ind w:left="90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C568D5"/>
    <w:multiLevelType w:val="hybridMultilevel"/>
    <w:tmpl w:val="80A005F6"/>
    <w:lvl w:ilvl="0" w:tplc="7B2CE6B6">
      <w:start w:val="8"/>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0D8D1BAE"/>
    <w:multiLevelType w:val="hybridMultilevel"/>
    <w:tmpl w:val="F41EC0D8"/>
    <w:lvl w:ilvl="0" w:tplc="1D106B46">
      <w:start w:val="8"/>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300A1A"/>
    <w:multiLevelType w:val="multilevel"/>
    <w:tmpl w:val="937A4ED8"/>
    <w:lvl w:ilvl="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start w:val="1"/>
      <w:numFmt w:val="upperLetter"/>
      <w:lvlText w:val="(%2)"/>
      <w:lvlJc w:val="left"/>
      <w:pPr>
        <w:tabs>
          <w:tab w:val="num" w:pos="1440"/>
        </w:tabs>
        <w:ind w:left="1440" w:hanging="360"/>
      </w:pPr>
      <w:rPr>
        <w:rFonts w:hint="default"/>
      </w:rPr>
    </w:lvl>
    <w:lvl w:ilvl="2">
      <w:start w:val="2"/>
      <w:numFmt w:val="decimal"/>
      <w:lvlText w:val="%3"/>
      <w:lvlJc w:val="left"/>
      <w:pPr>
        <w:tabs>
          <w:tab w:val="num" w:pos="2160"/>
        </w:tabs>
        <w:ind w:left="2160" w:hanging="360"/>
      </w:pPr>
      <w:rPr>
        <w:rFonts w:hint="default"/>
        <w:b w:val="0"/>
      </w:rPr>
    </w:lvl>
    <w:lvl w:ilvl="3">
      <w:start w:val="2004"/>
      <w:numFmt w:val="bullet"/>
      <w:lvlText w:val="-"/>
      <w:lvlJc w:val="left"/>
      <w:pPr>
        <w:ind w:left="2880" w:hanging="360"/>
      </w:pPr>
      <w:rPr>
        <w:rFonts w:ascii="Arial" w:eastAsia="Times New Roman"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396357"/>
    <w:multiLevelType w:val="hybridMultilevel"/>
    <w:tmpl w:val="F04E7142"/>
    <w:lvl w:ilvl="0" w:tplc="4A66B652">
      <w:start w:val="8"/>
      <w:numFmt w:val="decimal"/>
      <w:lvlText w:val="%1"/>
      <w:lvlJc w:val="left"/>
      <w:pPr>
        <w:ind w:left="932" w:hanging="360"/>
      </w:pPr>
      <w:rPr>
        <w:rFonts w:hint="default"/>
        <w:b/>
      </w:rPr>
    </w:lvl>
    <w:lvl w:ilvl="1" w:tplc="040C0019" w:tentative="1">
      <w:start w:val="1"/>
      <w:numFmt w:val="lowerLetter"/>
      <w:lvlText w:val="%2."/>
      <w:lvlJc w:val="left"/>
      <w:pPr>
        <w:ind w:left="1652" w:hanging="360"/>
      </w:pPr>
    </w:lvl>
    <w:lvl w:ilvl="2" w:tplc="040C001B" w:tentative="1">
      <w:start w:val="1"/>
      <w:numFmt w:val="lowerRoman"/>
      <w:lvlText w:val="%3."/>
      <w:lvlJc w:val="right"/>
      <w:pPr>
        <w:ind w:left="2372" w:hanging="180"/>
      </w:pPr>
    </w:lvl>
    <w:lvl w:ilvl="3" w:tplc="040C000F" w:tentative="1">
      <w:start w:val="1"/>
      <w:numFmt w:val="decimal"/>
      <w:lvlText w:val="%4."/>
      <w:lvlJc w:val="left"/>
      <w:pPr>
        <w:ind w:left="3092" w:hanging="360"/>
      </w:pPr>
    </w:lvl>
    <w:lvl w:ilvl="4" w:tplc="040C0019" w:tentative="1">
      <w:start w:val="1"/>
      <w:numFmt w:val="lowerLetter"/>
      <w:lvlText w:val="%5."/>
      <w:lvlJc w:val="left"/>
      <w:pPr>
        <w:ind w:left="3812" w:hanging="360"/>
      </w:pPr>
    </w:lvl>
    <w:lvl w:ilvl="5" w:tplc="040C001B" w:tentative="1">
      <w:start w:val="1"/>
      <w:numFmt w:val="lowerRoman"/>
      <w:lvlText w:val="%6."/>
      <w:lvlJc w:val="right"/>
      <w:pPr>
        <w:ind w:left="4532" w:hanging="180"/>
      </w:pPr>
    </w:lvl>
    <w:lvl w:ilvl="6" w:tplc="040C000F" w:tentative="1">
      <w:start w:val="1"/>
      <w:numFmt w:val="decimal"/>
      <w:lvlText w:val="%7."/>
      <w:lvlJc w:val="left"/>
      <w:pPr>
        <w:ind w:left="5252" w:hanging="360"/>
      </w:pPr>
    </w:lvl>
    <w:lvl w:ilvl="7" w:tplc="040C0019" w:tentative="1">
      <w:start w:val="1"/>
      <w:numFmt w:val="lowerLetter"/>
      <w:lvlText w:val="%8."/>
      <w:lvlJc w:val="left"/>
      <w:pPr>
        <w:ind w:left="5972" w:hanging="360"/>
      </w:pPr>
    </w:lvl>
    <w:lvl w:ilvl="8" w:tplc="040C001B" w:tentative="1">
      <w:start w:val="1"/>
      <w:numFmt w:val="lowerRoman"/>
      <w:lvlText w:val="%9."/>
      <w:lvlJc w:val="right"/>
      <w:pPr>
        <w:ind w:left="6692" w:hanging="180"/>
      </w:pPr>
    </w:lvl>
  </w:abstractNum>
  <w:abstractNum w:abstractNumId="6">
    <w:nsid w:val="17640444"/>
    <w:multiLevelType w:val="hybridMultilevel"/>
    <w:tmpl w:val="A3F6A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7C24C6"/>
    <w:multiLevelType w:val="multilevel"/>
    <w:tmpl w:val="3FBCA458"/>
    <w:lvl w:ilvl="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CC22D2"/>
    <w:multiLevelType w:val="hybridMultilevel"/>
    <w:tmpl w:val="157CAE52"/>
    <w:lvl w:ilvl="0" w:tplc="040C0005">
      <w:start w:val="1"/>
      <w:numFmt w:val="bullet"/>
      <w:lvlText w:val=""/>
      <w:lvlJc w:val="left"/>
      <w:pPr>
        <w:ind w:left="720" w:hanging="360"/>
      </w:pPr>
      <w:rPr>
        <w:rFonts w:ascii="Wingdings" w:hAnsi="Wingdings" w:hint="default"/>
        <w:b/>
        <w:bCs/>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036D0E"/>
    <w:multiLevelType w:val="hybridMultilevel"/>
    <w:tmpl w:val="C2605A72"/>
    <w:lvl w:ilvl="0" w:tplc="3E00EC96">
      <w:start w:val="1"/>
      <w:numFmt w:val="bullet"/>
      <w:lvlText w:val=""/>
      <w:lvlJc w:val="left"/>
      <w:pPr>
        <w:tabs>
          <w:tab w:val="num" w:pos="652"/>
        </w:tabs>
        <w:ind w:left="652" w:hanging="360"/>
      </w:pPr>
      <w:rPr>
        <w:rFonts w:ascii="Symbol" w:hAnsi="Symbol" w:hint="default"/>
        <w:sz w:val="20"/>
        <w:szCs w:val="20"/>
      </w:rPr>
    </w:lvl>
    <w:lvl w:ilvl="1" w:tplc="040C0003" w:tentative="1">
      <w:start w:val="1"/>
      <w:numFmt w:val="bullet"/>
      <w:lvlText w:val="o"/>
      <w:lvlJc w:val="left"/>
      <w:pPr>
        <w:tabs>
          <w:tab w:val="num" w:pos="1372"/>
        </w:tabs>
        <w:ind w:left="1372" w:hanging="360"/>
      </w:pPr>
      <w:rPr>
        <w:rFonts w:ascii="Courier New" w:hAnsi="Courier New" w:cs="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cs="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cs="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10">
    <w:nsid w:val="25FB5708"/>
    <w:multiLevelType w:val="multilevel"/>
    <w:tmpl w:val="6C08DEF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7A23063"/>
    <w:multiLevelType w:val="hybridMultilevel"/>
    <w:tmpl w:val="F4A4D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A65830"/>
    <w:multiLevelType w:val="hybridMultilevel"/>
    <w:tmpl w:val="DBB89CFC"/>
    <w:lvl w:ilvl="0" w:tplc="CC348098">
      <w:start w:val="1"/>
      <w:numFmt w:val="bullet"/>
      <w:lvlText w:val="-"/>
      <w:lvlJc w:val="left"/>
      <w:pPr>
        <w:ind w:left="717" w:hanging="360"/>
      </w:pPr>
      <w:rPr>
        <w:rFonts w:ascii="Times New Roman" w:eastAsia="Times New Roman" w:hAnsi="Times New Roman" w:cs="Times New Roman"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3">
    <w:nsid w:val="3A230C28"/>
    <w:multiLevelType w:val="hybridMultilevel"/>
    <w:tmpl w:val="1D943B30"/>
    <w:lvl w:ilvl="0" w:tplc="EB2C86E2">
      <w:start w:val="1"/>
      <w:numFmt w:val="bullet"/>
      <w:lvlText w:val=""/>
      <w:lvlJc w:val="left"/>
      <w:pPr>
        <w:tabs>
          <w:tab w:val="num" w:pos="720"/>
        </w:tabs>
        <w:ind w:left="720" w:hanging="360"/>
      </w:pPr>
      <w:rPr>
        <w:rFonts w:ascii="Symbol" w:hAnsi="Symbol" w:hint="default"/>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DA41070"/>
    <w:multiLevelType w:val="multilevel"/>
    <w:tmpl w:val="CB10DE06"/>
    <w:lvl w:ilvl="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start w:val="1"/>
      <w:numFmt w:val="upperLetter"/>
      <w:lvlText w:val="(%2)"/>
      <w:lvlJc w:val="left"/>
      <w:pPr>
        <w:tabs>
          <w:tab w:val="num" w:pos="1440"/>
        </w:tabs>
        <w:ind w:left="1440" w:hanging="360"/>
      </w:pPr>
      <w:rPr>
        <w:rFonts w:hint="default"/>
      </w:rPr>
    </w:lvl>
    <w:lvl w:ilvl="2">
      <w:start w:val="2"/>
      <w:numFmt w:val="decimal"/>
      <w:lvlText w:val="%3"/>
      <w:lvlJc w:val="left"/>
      <w:pPr>
        <w:tabs>
          <w:tab w:val="num" w:pos="2160"/>
        </w:tabs>
        <w:ind w:left="2160" w:hanging="360"/>
      </w:pPr>
      <w:rPr>
        <w:rFonts w:hint="default"/>
        <w:b w:val="0"/>
      </w:rPr>
    </w:lvl>
    <w:lvl w:ilvl="3">
      <w:start w:val="2004"/>
      <w:numFmt w:val="bullet"/>
      <w:lvlText w:val="-"/>
      <w:lvlJc w:val="left"/>
      <w:pPr>
        <w:ind w:left="2880" w:hanging="360"/>
      </w:pPr>
      <w:rPr>
        <w:rFonts w:ascii="Arial" w:eastAsia="Times New Roman" w:hAnsi="Arial"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EC37774"/>
    <w:multiLevelType w:val="hybridMultilevel"/>
    <w:tmpl w:val="56D0CD80"/>
    <w:lvl w:ilvl="0" w:tplc="C13EF760">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512735D"/>
    <w:multiLevelType w:val="hybridMultilevel"/>
    <w:tmpl w:val="36DCEB4E"/>
    <w:lvl w:ilvl="0" w:tplc="D50233B0">
      <w:start w:val="8"/>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7">
    <w:nsid w:val="47652A62"/>
    <w:multiLevelType w:val="hybridMultilevel"/>
    <w:tmpl w:val="6964940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516E2189"/>
    <w:multiLevelType w:val="multilevel"/>
    <w:tmpl w:val="88E65642"/>
    <w:lvl w:ilvl="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332959"/>
    <w:multiLevelType w:val="hybridMultilevel"/>
    <w:tmpl w:val="CA9A0F86"/>
    <w:lvl w:ilvl="0" w:tplc="040C0001">
      <w:start w:val="1"/>
      <w:numFmt w:val="bullet"/>
      <w:lvlText w:val=""/>
      <w:lvlJc w:val="left"/>
      <w:pPr>
        <w:ind w:left="717" w:hanging="360"/>
      </w:pPr>
      <w:rPr>
        <w:rFonts w:ascii="Symbol" w:hAnsi="Symbo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0">
    <w:nsid w:val="555E3162"/>
    <w:multiLevelType w:val="hybridMultilevel"/>
    <w:tmpl w:val="5786094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FE23823"/>
    <w:multiLevelType w:val="hybridMultilevel"/>
    <w:tmpl w:val="B66259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3395986"/>
    <w:multiLevelType w:val="hybridMultilevel"/>
    <w:tmpl w:val="7138F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33C3680"/>
    <w:multiLevelType w:val="multilevel"/>
    <w:tmpl w:val="A18C26C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6140BE"/>
    <w:multiLevelType w:val="hybridMultilevel"/>
    <w:tmpl w:val="F7B22DA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F30485D"/>
    <w:multiLevelType w:val="multilevel"/>
    <w:tmpl w:val="9B9E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366D95"/>
    <w:multiLevelType w:val="multilevel"/>
    <w:tmpl w:val="3864B546"/>
    <w:lvl w:ilvl="0">
      <w:start w:val="1"/>
      <w:numFmt w:val="decimal"/>
      <w:lvlText w:val="%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D27E46"/>
    <w:multiLevelType w:val="hybridMultilevel"/>
    <w:tmpl w:val="1E2AB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lvlOverride w:ilvl="0">
      <w:lvl w:ilvl="0">
        <w:start w:val="1"/>
        <w:numFmt w:val="bullet"/>
        <w:lvlText w:val=""/>
        <w:legacy w:legacy="1" w:legacySpace="0" w:legacyIndent="567"/>
        <w:lvlJc w:val="left"/>
        <w:rPr>
          <w:rFonts w:ascii="Symbol" w:hAnsi="Symbol" w:hint="default"/>
          <w:sz w:val="20"/>
        </w:rPr>
      </w:lvl>
    </w:lvlOverride>
  </w:num>
  <w:num w:numId="3">
    <w:abstractNumId w:val="26"/>
  </w:num>
  <w:num w:numId="4">
    <w:abstractNumId w:val="7"/>
  </w:num>
  <w:num w:numId="5">
    <w:abstractNumId w:val="4"/>
  </w:num>
  <w:num w:numId="6">
    <w:abstractNumId w:val="18"/>
  </w:num>
  <w:num w:numId="7">
    <w:abstractNumId w:val="17"/>
  </w:num>
  <w:num w:numId="8">
    <w:abstractNumId w:val="14"/>
  </w:num>
  <w:num w:numId="9">
    <w:abstractNumId w:val="21"/>
  </w:num>
  <w:num w:numId="10">
    <w:abstractNumId w:val="13"/>
  </w:num>
  <w:num w:numId="11">
    <w:abstractNumId w:val="9"/>
  </w:num>
  <w:num w:numId="12">
    <w:abstractNumId w:val="8"/>
  </w:num>
  <w:num w:numId="13">
    <w:abstractNumId w:val="1"/>
  </w:num>
  <w:num w:numId="14">
    <w:abstractNumId w:val="11"/>
  </w:num>
  <w:num w:numId="15">
    <w:abstractNumId w:val="27"/>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6"/>
  </w:num>
  <w:num w:numId="19">
    <w:abstractNumId w:val="5"/>
  </w:num>
  <w:num w:numId="20">
    <w:abstractNumId w:val="16"/>
  </w:num>
  <w:num w:numId="21">
    <w:abstractNumId w:val="3"/>
  </w:num>
  <w:num w:numId="22">
    <w:abstractNumId w:val="22"/>
  </w:num>
  <w:num w:numId="23">
    <w:abstractNumId w:val="23"/>
  </w:num>
  <w:num w:numId="24">
    <w:abstractNumId w:val="25"/>
  </w:num>
  <w:num w:numId="25">
    <w:abstractNumId w:val="12"/>
  </w:num>
  <w:num w:numId="26">
    <w:abstractNumId w:val="15"/>
  </w:num>
  <w:num w:numId="27">
    <w:abstractNumId w:val="2"/>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60418">
      <o:colormru v:ext="edit" colors="#cab796"/>
      <o:colormenu v:ext="edit" fillcolor="#cab796" strokecolor="none [3205]"/>
    </o:shapedefaults>
  </w:hdrShapeDefaults>
  <w:footnotePr>
    <w:footnote w:id="0"/>
    <w:footnote w:id="1"/>
  </w:footnotePr>
  <w:endnotePr>
    <w:endnote w:id="0"/>
    <w:endnote w:id="1"/>
  </w:endnotePr>
  <w:compat/>
  <w:rsids>
    <w:rsidRoot w:val="00356494"/>
    <w:rsid w:val="0000058D"/>
    <w:rsid w:val="00000B60"/>
    <w:rsid w:val="00000B96"/>
    <w:rsid w:val="00001072"/>
    <w:rsid w:val="00002E34"/>
    <w:rsid w:val="00006196"/>
    <w:rsid w:val="00011785"/>
    <w:rsid w:val="00013778"/>
    <w:rsid w:val="00014C6C"/>
    <w:rsid w:val="000208AB"/>
    <w:rsid w:val="00022AD7"/>
    <w:rsid w:val="00024973"/>
    <w:rsid w:val="000252F4"/>
    <w:rsid w:val="0002660B"/>
    <w:rsid w:val="0002686A"/>
    <w:rsid w:val="00030CF9"/>
    <w:rsid w:val="0003248E"/>
    <w:rsid w:val="000328A5"/>
    <w:rsid w:val="00034661"/>
    <w:rsid w:val="00036C63"/>
    <w:rsid w:val="00040A88"/>
    <w:rsid w:val="00041361"/>
    <w:rsid w:val="00042AD2"/>
    <w:rsid w:val="00042D34"/>
    <w:rsid w:val="00043369"/>
    <w:rsid w:val="00043B06"/>
    <w:rsid w:val="00043B2F"/>
    <w:rsid w:val="00044B1E"/>
    <w:rsid w:val="000451D0"/>
    <w:rsid w:val="000452A1"/>
    <w:rsid w:val="00051B13"/>
    <w:rsid w:val="0005230A"/>
    <w:rsid w:val="0005315D"/>
    <w:rsid w:val="00053350"/>
    <w:rsid w:val="00054A31"/>
    <w:rsid w:val="00056017"/>
    <w:rsid w:val="0005696D"/>
    <w:rsid w:val="00056C20"/>
    <w:rsid w:val="0006076F"/>
    <w:rsid w:val="000629BF"/>
    <w:rsid w:val="00062EC2"/>
    <w:rsid w:val="00065145"/>
    <w:rsid w:val="000749D7"/>
    <w:rsid w:val="00075579"/>
    <w:rsid w:val="00081F29"/>
    <w:rsid w:val="00083DCF"/>
    <w:rsid w:val="00085189"/>
    <w:rsid w:val="00092163"/>
    <w:rsid w:val="00095900"/>
    <w:rsid w:val="00097EFB"/>
    <w:rsid w:val="000A0821"/>
    <w:rsid w:val="000A0DBF"/>
    <w:rsid w:val="000A0DDE"/>
    <w:rsid w:val="000A25E6"/>
    <w:rsid w:val="000A6FEA"/>
    <w:rsid w:val="000B0187"/>
    <w:rsid w:val="000B479E"/>
    <w:rsid w:val="000B57C0"/>
    <w:rsid w:val="000B6558"/>
    <w:rsid w:val="000C2F3A"/>
    <w:rsid w:val="000C3A1A"/>
    <w:rsid w:val="000C3A4D"/>
    <w:rsid w:val="000C5C33"/>
    <w:rsid w:val="000C6CE4"/>
    <w:rsid w:val="000C7AFD"/>
    <w:rsid w:val="000C7E03"/>
    <w:rsid w:val="000D2CAB"/>
    <w:rsid w:val="000D32EB"/>
    <w:rsid w:val="000D3A1B"/>
    <w:rsid w:val="000D5022"/>
    <w:rsid w:val="000E0DFF"/>
    <w:rsid w:val="000E354F"/>
    <w:rsid w:val="000E3E91"/>
    <w:rsid w:val="000F0532"/>
    <w:rsid w:val="000F3028"/>
    <w:rsid w:val="000F36B8"/>
    <w:rsid w:val="000F4394"/>
    <w:rsid w:val="000F541D"/>
    <w:rsid w:val="000F5F6F"/>
    <w:rsid w:val="0010050D"/>
    <w:rsid w:val="001011C7"/>
    <w:rsid w:val="0010361F"/>
    <w:rsid w:val="00110009"/>
    <w:rsid w:val="00110D17"/>
    <w:rsid w:val="00111E2C"/>
    <w:rsid w:val="00112B03"/>
    <w:rsid w:val="00113A34"/>
    <w:rsid w:val="00113F84"/>
    <w:rsid w:val="00114558"/>
    <w:rsid w:val="00114E02"/>
    <w:rsid w:val="00115BAD"/>
    <w:rsid w:val="0011612E"/>
    <w:rsid w:val="00120716"/>
    <w:rsid w:val="00122620"/>
    <w:rsid w:val="0012363E"/>
    <w:rsid w:val="00123EDC"/>
    <w:rsid w:val="0012424E"/>
    <w:rsid w:val="0012429F"/>
    <w:rsid w:val="00124806"/>
    <w:rsid w:val="00124AB3"/>
    <w:rsid w:val="00125366"/>
    <w:rsid w:val="00125D13"/>
    <w:rsid w:val="00126511"/>
    <w:rsid w:val="00134058"/>
    <w:rsid w:val="00134BAD"/>
    <w:rsid w:val="00135ABE"/>
    <w:rsid w:val="0014014E"/>
    <w:rsid w:val="00140884"/>
    <w:rsid w:val="00140BE1"/>
    <w:rsid w:val="001417B1"/>
    <w:rsid w:val="00141975"/>
    <w:rsid w:val="0014265F"/>
    <w:rsid w:val="00145141"/>
    <w:rsid w:val="001521E0"/>
    <w:rsid w:val="00152568"/>
    <w:rsid w:val="001536FF"/>
    <w:rsid w:val="001540E9"/>
    <w:rsid w:val="001551FC"/>
    <w:rsid w:val="00160341"/>
    <w:rsid w:val="00160B84"/>
    <w:rsid w:val="001621CC"/>
    <w:rsid w:val="00162D9A"/>
    <w:rsid w:val="00163C4A"/>
    <w:rsid w:val="00163DFB"/>
    <w:rsid w:val="00163E0B"/>
    <w:rsid w:val="001647D5"/>
    <w:rsid w:val="00164C00"/>
    <w:rsid w:val="00165026"/>
    <w:rsid w:val="001677BD"/>
    <w:rsid w:val="00171E5A"/>
    <w:rsid w:val="001734AF"/>
    <w:rsid w:val="0017449C"/>
    <w:rsid w:val="00174811"/>
    <w:rsid w:val="00174974"/>
    <w:rsid w:val="00183AE0"/>
    <w:rsid w:val="00183C64"/>
    <w:rsid w:val="00185B84"/>
    <w:rsid w:val="0018748B"/>
    <w:rsid w:val="00191075"/>
    <w:rsid w:val="0019156E"/>
    <w:rsid w:val="00193339"/>
    <w:rsid w:val="001958B6"/>
    <w:rsid w:val="00196283"/>
    <w:rsid w:val="0019643E"/>
    <w:rsid w:val="00197A0E"/>
    <w:rsid w:val="001A0276"/>
    <w:rsid w:val="001A12E7"/>
    <w:rsid w:val="001A1EFF"/>
    <w:rsid w:val="001A3F3A"/>
    <w:rsid w:val="001B0E3B"/>
    <w:rsid w:val="001B1DB2"/>
    <w:rsid w:val="001B2901"/>
    <w:rsid w:val="001B3B09"/>
    <w:rsid w:val="001B7276"/>
    <w:rsid w:val="001C0CE8"/>
    <w:rsid w:val="001C3630"/>
    <w:rsid w:val="001C402D"/>
    <w:rsid w:val="001C61B0"/>
    <w:rsid w:val="001D2F4D"/>
    <w:rsid w:val="001D2FF6"/>
    <w:rsid w:val="001D3B45"/>
    <w:rsid w:val="001D3F6A"/>
    <w:rsid w:val="001D4E4C"/>
    <w:rsid w:val="001D58CD"/>
    <w:rsid w:val="001D6745"/>
    <w:rsid w:val="001E20CE"/>
    <w:rsid w:val="001E3D4E"/>
    <w:rsid w:val="001E505B"/>
    <w:rsid w:val="001F022D"/>
    <w:rsid w:val="001F05D2"/>
    <w:rsid w:val="001F1A68"/>
    <w:rsid w:val="001F6B38"/>
    <w:rsid w:val="001F73BC"/>
    <w:rsid w:val="00200576"/>
    <w:rsid w:val="00203522"/>
    <w:rsid w:val="00207759"/>
    <w:rsid w:val="00210012"/>
    <w:rsid w:val="00211D3A"/>
    <w:rsid w:val="00213B94"/>
    <w:rsid w:val="00214EBD"/>
    <w:rsid w:val="002155E7"/>
    <w:rsid w:val="00215649"/>
    <w:rsid w:val="00217138"/>
    <w:rsid w:val="0021796B"/>
    <w:rsid w:val="00220303"/>
    <w:rsid w:val="002213FF"/>
    <w:rsid w:val="00227D60"/>
    <w:rsid w:val="00230391"/>
    <w:rsid w:val="002308FB"/>
    <w:rsid w:val="00230B64"/>
    <w:rsid w:val="00231FAE"/>
    <w:rsid w:val="00232221"/>
    <w:rsid w:val="002328A2"/>
    <w:rsid w:val="00233894"/>
    <w:rsid w:val="00235D46"/>
    <w:rsid w:val="002367AF"/>
    <w:rsid w:val="0023756B"/>
    <w:rsid w:val="002376BB"/>
    <w:rsid w:val="00241C78"/>
    <w:rsid w:val="00242257"/>
    <w:rsid w:val="00243B72"/>
    <w:rsid w:val="00245267"/>
    <w:rsid w:val="002465BD"/>
    <w:rsid w:val="00247880"/>
    <w:rsid w:val="00250103"/>
    <w:rsid w:val="00252DB4"/>
    <w:rsid w:val="00253CAE"/>
    <w:rsid w:val="00256A3C"/>
    <w:rsid w:val="00257024"/>
    <w:rsid w:val="0026054D"/>
    <w:rsid w:val="00261D68"/>
    <w:rsid w:val="0026286C"/>
    <w:rsid w:val="002673CE"/>
    <w:rsid w:val="002676EE"/>
    <w:rsid w:val="002707FB"/>
    <w:rsid w:val="0027378E"/>
    <w:rsid w:val="002753CF"/>
    <w:rsid w:val="00276116"/>
    <w:rsid w:val="00280011"/>
    <w:rsid w:val="0028396E"/>
    <w:rsid w:val="00285367"/>
    <w:rsid w:val="00287AFA"/>
    <w:rsid w:val="0029018D"/>
    <w:rsid w:val="002906DE"/>
    <w:rsid w:val="00291417"/>
    <w:rsid w:val="00294F82"/>
    <w:rsid w:val="002953C3"/>
    <w:rsid w:val="00295C0C"/>
    <w:rsid w:val="002962C5"/>
    <w:rsid w:val="00297F10"/>
    <w:rsid w:val="002A0A29"/>
    <w:rsid w:val="002A1C1B"/>
    <w:rsid w:val="002A2BAC"/>
    <w:rsid w:val="002A42FD"/>
    <w:rsid w:val="002A50F2"/>
    <w:rsid w:val="002A6356"/>
    <w:rsid w:val="002A7F4F"/>
    <w:rsid w:val="002B3337"/>
    <w:rsid w:val="002B3B1D"/>
    <w:rsid w:val="002B4C3A"/>
    <w:rsid w:val="002B50D0"/>
    <w:rsid w:val="002B6084"/>
    <w:rsid w:val="002B6C84"/>
    <w:rsid w:val="002B7F52"/>
    <w:rsid w:val="002C402A"/>
    <w:rsid w:val="002C5608"/>
    <w:rsid w:val="002C6024"/>
    <w:rsid w:val="002C67F1"/>
    <w:rsid w:val="002D1A1F"/>
    <w:rsid w:val="002D44A1"/>
    <w:rsid w:val="002D528B"/>
    <w:rsid w:val="002D733C"/>
    <w:rsid w:val="002E3557"/>
    <w:rsid w:val="002F0E5D"/>
    <w:rsid w:val="002F1F57"/>
    <w:rsid w:val="002F3A3D"/>
    <w:rsid w:val="002F5AAA"/>
    <w:rsid w:val="002F63B7"/>
    <w:rsid w:val="002F7B8C"/>
    <w:rsid w:val="00300475"/>
    <w:rsid w:val="003004EE"/>
    <w:rsid w:val="00300649"/>
    <w:rsid w:val="003018DE"/>
    <w:rsid w:val="00302AF3"/>
    <w:rsid w:val="00303293"/>
    <w:rsid w:val="00303E9D"/>
    <w:rsid w:val="00304FBD"/>
    <w:rsid w:val="00305CED"/>
    <w:rsid w:val="0030706B"/>
    <w:rsid w:val="003076C8"/>
    <w:rsid w:val="003105D1"/>
    <w:rsid w:val="0031106F"/>
    <w:rsid w:val="003133A7"/>
    <w:rsid w:val="00313CC4"/>
    <w:rsid w:val="00314120"/>
    <w:rsid w:val="003151F6"/>
    <w:rsid w:val="0031577A"/>
    <w:rsid w:val="0032089A"/>
    <w:rsid w:val="003208F7"/>
    <w:rsid w:val="003210D3"/>
    <w:rsid w:val="003231E4"/>
    <w:rsid w:val="003248E7"/>
    <w:rsid w:val="00324CCB"/>
    <w:rsid w:val="00327826"/>
    <w:rsid w:val="00334253"/>
    <w:rsid w:val="00335C1B"/>
    <w:rsid w:val="00336282"/>
    <w:rsid w:val="003412FA"/>
    <w:rsid w:val="0034155F"/>
    <w:rsid w:val="00341611"/>
    <w:rsid w:val="00342F6C"/>
    <w:rsid w:val="003445C5"/>
    <w:rsid w:val="003451D6"/>
    <w:rsid w:val="00347E78"/>
    <w:rsid w:val="00347EE3"/>
    <w:rsid w:val="003504B2"/>
    <w:rsid w:val="00351B9F"/>
    <w:rsid w:val="00351C70"/>
    <w:rsid w:val="00351CAD"/>
    <w:rsid w:val="00352716"/>
    <w:rsid w:val="00352C35"/>
    <w:rsid w:val="00353F01"/>
    <w:rsid w:val="003540B6"/>
    <w:rsid w:val="003547F5"/>
    <w:rsid w:val="00356494"/>
    <w:rsid w:val="0035667A"/>
    <w:rsid w:val="00357304"/>
    <w:rsid w:val="00357654"/>
    <w:rsid w:val="00363B5A"/>
    <w:rsid w:val="00364A37"/>
    <w:rsid w:val="00364CE4"/>
    <w:rsid w:val="00365BBB"/>
    <w:rsid w:val="00366173"/>
    <w:rsid w:val="003668FB"/>
    <w:rsid w:val="003706B0"/>
    <w:rsid w:val="0037095F"/>
    <w:rsid w:val="0037170A"/>
    <w:rsid w:val="003720DF"/>
    <w:rsid w:val="0037367E"/>
    <w:rsid w:val="0037373D"/>
    <w:rsid w:val="00373B0F"/>
    <w:rsid w:val="00374753"/>
    <w:rsid w:val="0037685F"/>
    <w:rsid w:val="003772F1"/>
    <w:rsid w:val="00381FBF"/>
    <w:rsid w:val="0038202C"/>
    <w:rsid w:val="00386D02"/>
    <w:rsid w:val="00390DDD"/>
    <w:rsid w:val="00391C0A"/>
    <w:rsid w:val="003920B2"/>
    <w:rsid w:val="00392125"/>
    <w:rsid w:val="00392F91"/>
    <w:rsid w:val="00394B36"/>
    <w:rsid w:val="00394C4D"/>
    <w:rsid w:val="00395293"/>
    <w:rsid w:val="00397A4D"/>
    <w:rsid w:val="003A0C6C"/>
    <w:rsid w:val="003A3DFA"/>
    <w:rsid w:val="003A5B40"/>
    <w:rsid w:val="003B045D"/>
    <w:rsid w:val="003B0470"/>
    <w:rsid w:val="003B0E6D"/>
    <w:rsid w:val="003B25A8"/>
    <w:rsid w:val="003B27CA"/>
    <w:rsid w:val="003B5221"/>
    <w:rsid w:val="003B533B"/>
    <w:rsid w:val="003B5CEA"/>
    <w:rsid w:val="003B61F9"/>
    <w:rsid w:val="003B69A7"/>
    <w:rsid w:val="003B70E0"/>
    <w:rsid w:val="003B717E"/>
    <w:rsid w:val="003C2392"/>
    <w:rsid w:val="003C23AE"/>
    <w:rsid w:val="003C6ABE"/>
    <w:rsid w:val="003C7803"/>
    <w:rsid w:val="003D2F7D"/>
    <w:rsid w:val="003D31CE"/>
    <w:rsid w:val="003D332D"/>
    <w:rsid w:val="003D52FB"/>
    <w:rsid w:val="003D6982"/>
    <w:rsid w:val="003D729C"/>
    <w:rsid w:val="003D789F"/>
    <w:rsid w:val="003D7FD2"/>
    <w:rsid w:val="003E082A"/>
    <w:rsid w:val="003E1D1B"/>
    <w:rsid w:val="003E374D"/>
    <w:rsid w:val="003E4D80"/>
    <w:rsid w:val="003E4DD5"/>
    <w:rsid w:val="003E7B64"/>
    <w:rsid w:val="003F0DDA"/>
    <w:rsid w:val="003F2307"/>
    <w:rsid w:val="003F2564"/>
    <w:rsid w:val="003F2A85"/>
    <w:rsid w:val="003F429B"/>
    <w:rsid w:val="003F4D78"/>
    <w:rsid w:val="003F6748"/>
    <w:rsid w:val="004010C1"/>
    <w:rsid w:val="00402F6C"/>
    <w:rsid w:val="00402F96"/>
    <w:rsid w:val="00405A6C"/>
    <w:rsid w:val="00406344"/>
    <w:rsid w:val="00407677"/>
    <w:rsid w:val="00410CAB"/>
    <w:rsid w:val="004116E1"/>
    <w:rsid w:val="00411BBD"/>
    <w:rsid w:val="0041337D"/>
    <w:rsid w:val="004146CC"/>
    <w:rsid w:val="00415655"/>
    <w:rsid w:val="00415FB7"/>
    <w:rsid w:val="00416043"/>
    <w:rsid w:val="004168F3"/>
    <w:rsid w:val="00416FCA"/>
    <w:rsid w:val="00427398"/>
    <w:rsid w:val="00431569"/>
    <w:rsid w:val="00435329"/>
    <w:rsid w:val="00435BCA"/>
    <w:rsid w:val="00436108"/>
    <w:rsid w:val="00436F9E"/>
    <w:rsid w:val="004371EB"/>
    <w:rsid w:val="00437AF8"/>
    <w:rsid w:val="00443525"/>
    <w:rsid w:val="00443EBD"/>
    <w:rsid w:val="004444BD"/>
    <w:rsid w:val="00444C31"/>
    <w:rsid w:val="00444CED"/>
    <w:rsid w:val="00447681"/>
    <w:rsid w:val="00447979"/>
    <w:rsid w:val="00450A74"/>
    <w:rsid w:val="0045152F"/>
    <w:rsid w:val="0045330A"/>
    <w:rsid w:val="00453A94"/>
    <w:rsid w:val="00454E96"/>
    <w:rsid w:val="00456114"/>
    <w:rsid w:val="00456867"/>
    <w:rsid w:val="00456CE3"/>
    <w:rsid w:val="004600B9"/>
    <w:rsid w:val="00462983"/>
    <w:rsid w:val="00462CD4"/>
    <w:rsid w:val="00462FAF"/>
    <w:rsid w:val="00464187"/>
    <w:rsid w:val="00465BA8"/>
    <w:rsid w:val="00466055"/>
    <w:rsid w:val="00466396"/>
    <w:rsid w:val="004674CE"/>
    <w:rsid w:val="00467583"/>
    <w:rsid w:val="004704A6"/>
    <w:rsid w:val="00471E4D"/>
    <w:rsid w:val="00473FE2"/>
    <w:rsid w:val="00474FDE"/>
    <w:rsid w:val="004763D3"/>
    <w:rsid w:val="00476F0F"/>
    <w:rsid w:val="00485305"/>
    <w:rsid w:val="0048779F"/>
    <w:rsid w:val="00490428"/>
    <w:rsid w:val="0049480D"/>
    <w:rsid w:val="00494A0F"/>
    <w:rsid w:val="004A0DCA"/>
    <w:rsid w:val="004A14D2"/>
    <w:rsid w:val="004A20A1"/>
    <w:rsid w:val="004A27BB"/>
    <w:rsid w:val="004A3140"/>
    <w:rsid w:val="004A3AA2"/>
    <w:rsid w:val="004A4557"/>
    <w:rsid w:val="004B27BB"/>
    <w:rsid w:val="004B51F7"/>
    <w:rsid w:val="004B677F"/>
    <w:rsid w:val="004B72C9"/>
    <w:rsid w:val="004B72F3"/>
    <w:rsid w:val="004B797C"/>
    <w:rsid w:val="004B7CB3"/>
    <w:rsid w:val="004C1919"/>
    <w:rsid w:val="004C2FF1"/>
    <w:rsid w:val="004C4A23"/>
    <w:rsid w:val="004C55D7"/>
    <w:rsid w:val="004C5953"/>
    <w:rsid w:val="004C653F"/>
    <w:rsid w:val="004C6A9B"/>
    <w:rsid w:val="004C7832"/>
    <w:rsid w:val="004C7E76"/>
    <w:rsid w:val="004D1DA2"/>
    <w:rsid w:val="004D3BDA"/>
    <w:rsid w:val="004D49DE"/>
    <w:rsid w:val="004D4F57"/>
    <w:rsid w:val="004D580C"/>
    <w:rsid w:val="004D6522"/>
    <w:rsid w:val="004D6AB8"/>
    <w:rsid w:val="004E0CCE"/>
    <w:rsid w:val="004E20A0"/>
    <w:rsid w:val="004E325A"/>
    <w:rsid w:val="004E771E"/>
    <w:rsid w:val="004F0F50"/>
    <w:rsid w:val="004F3619"/>
    <w:rsid w:val="00502164"/>
    <w:rsid w:val="005053EB"/>
    <w:rsid w:val="00510C7B"/>
    <w:rsid w:val="005134F1"/>
    <w:rsid w:val="00514F0A"/>
    <w:rsid w:val="00515788"/>
    <w:rsid w:val="00516256"/>
    <w:rsid w:val="00516AF2"/>
    <w:rsid w:val="00517FC0"/>
    <w:rsid w:val="005230A0"/>
    <w:rsid w:val="005232DE"/>
    <w:rsid w:val="0052436D"/>
    <w:rsid w:val="005312CA"/>
    <w:rsid w:val="00532FC7"/>
    <w:rsid w:val="005349FA"/>
    <w:rsid w:val="00534C51"/>
    <w:rsid w:val="005359EB"/>
    <w:rsid w:val="00546F53"/>
    <w:rsid w:val="00547778"/>
    <w:rsid w:val="00547F28"/>
    <w:rsid w:val="00552FDC"/>
    <w:rsid w:val="00556922"/>
    <w:rsid w:val="0056007E"/>
    <w:rsid w:val="005606EC"/>
    <w:rsid w:val="005611F0"/>
    <w:rsid w:val="005637C6"/>
    <w:rsid w:val="00564292"/>
    <w:rsid w:val="00566604"/>
    <w:rsid w:val="005701F8"/>
    <w:rsid w:val="00571A60"/>
    <w:rsid w:val="00572DEA"/>
    <w:rsid w:val="0057357A"/>
    <w:rsid w:val="00576A73"/>
    <w:rsid w:val="00576D7D"/>
    <w:rsid w:val="00577D95"/>
    <w:rsid w:val="005809C6"/>
    <w:rsid w:val="00580DEF"/>
    <w:rsid w:val="00586B53"/>
    <w:rsid w:val="00586F44"/>
    <w:rsid w:val="00590B73"/>
    <w:rsid w:val="00591295"/>
    <w:rsid w:val="005936D1"/>
    <w:rsid w:val="005A1878"/>
    <w:rsid w:val="005A1AE3"/>
    <w:rsid w:val="005A221B"/>
    <w:rsid w:val="005A3114"/>
    <w:rsid w:val="005A45B3"/>
    <w:rsid w:val="005A5294"/>
    <w:rsid w:val="005A5C9B"/>
    <w:rsid w:val="005A686E"/>
    <w:rsid w:val="005A6CFA"/>
    <w:rsid w:val="005B222D"/>
    <w:rsid w:val="005B2898"/>
    <w:rsid w:val="005B32A6"/>
    <w:rsid w:val="005B6550"/>
    <w:rsid w:val="005B7650"/>
    <w:rsid w:val="005C094D"/>
    <w:rsid w:val="005C0BD6"/>
    <w:rsid w:val="005C1192"/>
    <w:rsid w:val="005C1A46"/>
    <w:rsid w:val="005C280D"/>
    <w:rsid w:val="005C73DE"/>
    <w:rsid w:val="005D2EDD"/>
    <w:rsid w:val="005D4825"/>
    <w:rsid w:val="005D4925"/>
    <w:rsid w:val="005D7067"/>
    <w:rsid w:val="005D709C"/>
    <w:rsid w:val="005E0F21"/>
    <w:rsid w:val="005E2B3B"/>
    <w:rsid w:val="005E37E2"/>
    <w:rsid w:val="005E400B"/>
    <w:rsid w:val="005E4D0B"/>
    <w:rsid w:val="005E6779"/>
    <w:rsid w:val="005E68F0"/>
    <w:rsid w:val="005E759C"/>
    <w:rsid w:val="005E76AB"/>
    <w:rsid w:val="005F1EAD"/>
    <w:rsid w:val="005F3765"/>
    <w:rsid w:val="005F3C41"/>
    <w:rsid w:val="005F431D"/>
    <w:rsid w:val="005F73AB"/>
    <w:rsid w:val="005F7CD2"/>
    <w:rsid w:val="00601D14"/>
    <w:rsid w:val="006024E8"/>
    <w:rsid w:val="0060355E"/>
    <w:rsid w:val="00603FAC"/>
    <w:rsid w:val="0060559A"/>
    <w:rsid w:val="00610193"/>
    <w:rsid w:val="006112DB"/>
    <w:rsid w:val="00611365"/>
    <w:rsid w:val="0061252B"/>
    <w:rsid w:val="006145AF"/>
    <w:rsid w:val="00615134"/>
    <w:rsid w:val="00620FBA"/>
    <w:rsid w:val="006220B1"/>
    <w:rsid w:val="006222F1"/>
    <w:rsid w:val="00623C11"/>
    <w:rsid w:val="006255F2"/>
    <w:rsid w:val="00627AED"/>
    <w:rsid w:val="00633A2B"/>
    <w:rsid w:val="00633C69"/>
    <w:rsid w:val="006375E1"/>
    <w:rsid w:val="00637A24"/>
    <w:rsid w:val="00645946"/>
    <w:rsid w:val="006470F9"/>
    <w:rsid w:val="006502E5"/>
    <w:rsid w:val="006503B9"/>
    <w:rsid w:val="0065124A"/>
    <w:rsid w:val="00651477"/>
    <w:rsid w:val="00653C83"/>
    <w:rsid w:val="006551CF"/>
    <w:rsid w:val="0065553F"/>
    <w:rsid w:val="00655F25"/>
    <w:rsid w:val="00656187"/>
    <w:rsid w:val="00656444"/>
    <w:rsid w:val="00661716"/>
    <w:rsid w:val="00661C69"/>
    <w:rsid w:val="00662E94"/>
    <w:rsid w:val="00663422"/>
    <w:rsid w:val="00666646"/>
    <w:rsid w:val="006716D2"/>
    <w:rsid w:val="006733CD"/>
    <w:rsid w:val="006744D0"/>
    <w:rsid w:val="006753AA"/>
    <w:rsid w:val="006762D6"/>
    <w:rsid w:val="006775A7"/>
    <w:rsid w:val="00677964"/>
    <w:rsid w:val="00681DE5"/>
    <w:rsid w:val="006834EE"/>
    <w:rsid w:val="00683F5D"/>
    <w:rsid w:val="0068507D"/>
    <w:rsid w:val="006859EF"/>
    <w:rsid w:val="00685FA6"/>
    <w:rsid w:val="00687A19"/>
    <w:rsid w:val="00690560"/>
    <w:rsid w:val="0069222A"/>
    <w:rsid w:val="006936B8"/>
    <w:rsid w:val="00697878"/>
    <w:rsid w:val="00697AEC"/>
    <w:rsid w:val="00697D8D"/>
    <w:rsid w:val="006A1AF2"/>
    <w:rsid w:val="006A2298"/>
    <w:rsid w:val="006A4EEC"/>
    <w:rsid w:val="006A523E"/>
    <w:rsid w:val="006A7A1B"/>
    <w:rsid w:val="006A7F1C"/>
    <w:rsid w:val="006B0609"/>
    <w:rsid w:val="006B20BC"/>
    <w:rsid w:val="006B2610"/>
    <w:rsid w:val="006B2C9A"/>
    <w:rsid w:val="006B3B56"/>
    <w:rsid w:val="006B40E6"/>
    <w:rsid w:val="006B5D31"/>
    <w:rsid w:val="006B7A86"/>
    <w:rsid w:val="006C0189"/>
    <w:rsid w:val="006C0847"/>
    <w:rsid w:val="006C0D05"/>
    <w:rsid w:val="006C446E"/>
    <w:rsid w:val="006C5C77"/>
    <w:rsid w:val="006C5EF3"/>
    <w:rsid w:val="006C66B4"/>
    <w:rsid w:val="006C7273"/>
    <w:rsid w:val="006C7A91"/>
    <w:rsid w:val="006D00F0"/>
    <w:rsid w:val="006D0128"/>
    <w:rsid w:val="006D1655"/>
    <w:rsid w:val="006D333C"/>
    <w:rsid w:val="006D42DF"/>
    <w:rsid w:val="006D4879"/>
    <w:rsid w:val="006D5602"/>
    <w:rsid w:val="006D5C06"/>
    <w:rsid w:val="006D7F36"/>
    <w:rsid w:val="006E074E"/>
    <w:rsid w:val="006E0924"/>
    <w:rsid w:val="006E19BE"/>
    <w:rsid w:val="006E1BC6"/>
    <w:rsid w:val="006E3D0F"/>
    <w:rsid w:val="006E758A"/>
    <w:rsid w:val="006F46B7"/>
    <w:rsid w:val="006F5463"/>
    <w:rsid w:val="006F5772"/>
    <w:rsid w:val="006F6832"/>
    <w:rsid w:val="006F77E3"/>
    <w:rsid w:val="006F7F34"/>
    <w:rsid w:val="00702734"/>
    <w:rsid w:val="007039E8"/>
    <w:rsid w:val="00704451"/>
    <w:rsid w:val="00704CAA"/>
    <w:rsid w:val="007109DA"/>
    <w:rsid w:val="00711F3B"/>
    <w:rsid w:val="00712E99"/>
    <w:rsid w:val="00716CB1"/>
    <w:rsid w:val="0072045A"/>
    <w:rsid w:val="00720F9F"/>
    <w:rsid w:val="00721515"/>
    <w:rsid w:val="0072248A"/>
    <w:rsid w:val="00724221"/>
    <w:rsid w:val="0072513D"/>
    <w:rsid w:val="0073016D"/>
    <w:rsid w:val="0073017A"/>
    <w:rsid w:val="00732F00"/>
    <w:rsid w:val="0073315C"/>
    <w:rsid w:val="007331FF"/>
    <w:rsid w:val="007336F9"/>
    <w:rsid w:val="00733ED8"/>
    <w:rsid w:val="00735522"/>
    <w:rsid w:val="007367D0"/>
    <w:rsid w:val="0074049B"/>
    <w:rsid w:val="007408FC"/>
    <w:rsid w:val="00742CBD"/>
    <w:rsid w:val="007436A2"/>
    <w:rsid w:val="00745958"/>
    <w:rsid w:val="0074614B"/>
    <w:rsid w:val="007504DB"/>
    <w:rsid w:val="007515DC"/>
    <w:rsid w:val="00752921"/>
    <w:rsid w:val="00752B6A"/>
    <w:rsid w:val="00754BDB"/>
    <w:rsid w:val="0075554F"/>
    <w:rsid w:val="00756065"/>
    <w:rsid w:val="00756261"/>
    <w:rsid w:val="00756DA4"/>
    <w:rsid w:val="0076375A"/>
    <w:rsid w:val="007676C3"/>
    <w:rsid w:val="00770D1D"/>
    <w:rsid w:val="00773AD5"/>
    <w:rsid w:val="00774885"/>
    <w:rsid w:val="0077498A"/>
    <w:rsid w:val="00775F75"/>
    <w:rsid w:val="00776713"/>
    <w:rsid w:val="00780A94"/>
    <w:rsid w:val="00785647"/>
    <w:rsid w:val="00791E76"/>
    <w:rsid w:val="007950D5"/>
    <w:rsid w:val="007952AD"/>
    <w:rsid w:val="007A112C"/>
    <w:rsid w:val="007A2BCA"/>
    <w:rsid w:val="007A37D4"/>
    <w:rsid w:val="007B3991"/>
    <w:rsid w:val="007B3D86"/>
    <w:rsid w:val="007B7298"/>
    <w:rsid w:val="007B73E6"/>
    <w:rsid w:val="007B7514"/>
    <w:rsid w:val="007C1C03"/>
    <w:rsid w:val="007C2463"/>
    <w:rsid w:val="007C34E5"/>
    <w:rsid w:val="007C44E5"/>
    <w:rsid w:val="007C566C"/>
    <w:rsid w:val="007D2635"/>
    <w:rsid w:val="007D2E6B"/>
    <w:rsid w:val="007D7C92"/>
    <w:rsid w:val="007E3A22"/>
    <w:rsid w:val="007E56E0"/>
    <w:rsid w:val="007E645B"/>
    <w:rsid w:val="007E690A"/>
    <w:rsid w:val="007E6C32"/>
    <w:rsid w:val="007F33C6"/>
    <w:rsid w:val="007F42DE"/>
    <w:rsid w:val="007F4C0C"/>
    <w:rsid w:val="0080117B"/>
    <w:rsid w:val="00802909"/>
    <w:rsid w:val="00802AF3"/>
    <w:rsid w:val="00802EC8"/>
    <w:rsid w:val="008037F5"/>
    <w:rsid w:val="008044FB"/>
    <w:rsid w:val="00804C11"/>
    <w:rsid w:val="008051DF"/>
    <w:rsid w:val="00810B4F"/>
    <w:rsid w:val="0081187D"/>
    <w:rsid w:val="00811B5B"/>
    <w:rsid w:val="00813EF4"/>
    <w:rsid w:val="0081485E"/>
    <w:rsid w:val="0081715F"/>
    <w:rsid w:val="00820B29"/>
    <w:rsid w:val="00820D96"/>
    <w:rsid w:val="0082548C"/>
    <w:rsid w:val="008272FD"/>
    <w:rsid w:val="00833633"/>
    <w:rsid w:val="00835400"/>
    <w:rsid w:val="008402B4"/>
    <w:rsid w:val="008416DC"/>
    <w:rsid w:val="00841A1C"/>
    <w:rsid w:val="00843B8D"/>
    <w:rsid w:val="008449DC"/>
    <w:rsid w:val="00844A85"/>
    <w:rsid w:val="00844B6D"/>
    <w:rsid w:val="00844BA2"/>
    <w:rsid w:val="0084577F"/>
    <w:rsid w:val="00845EF5"/>
    <w:rsid w:val="00850C3C"/>
    <w:rsid w:val="00851451"/>
    <w:rsid w:val="00851F4A"/>
    <w:rsid w:val="00854ADF"/>
    <w:rsid w:val="00855DF1"/>
    <w:rsid w:val="00860491"/>
    <w:rsid w:val="00860ACB"/>
    <w:rsid w:val="00861ED0"/>
    <w:rsid w:val="00861FD3"/>
    <w:rsid w:val="00862471"/>
    <w:rsid w:val="008679AE"/>
    <w:rsid w:val="00867A09"/>
    <w:rsid w:val="00872BDF"/>
    <w:rsid w:val="008733CD"/>
    <w:rsid w:val="0087362D"/>
    <w:rsid w:val="0087483D"/>
    <w:rsid w:val="00877BA6"/>
    <w:rsid w:val="008817A8"/>
    <w:rsid w:val="00881814"/>
    <w:rsid w:val="00883140"/>
    <w:rsid w:val="0088573F"/>
    <w:rsid w:val="008865B0"/>
    <w:rsid w:val="00886D71"/>
    <w:rsid w:val="00886FF9"/>
    <w:rsid w:val="00887CAA"/>
    <w:rsid w:val="00892BF1"/>
    <w:rsid w:val="008933C5"/>
    <w:rsid w:val="00893419"/>
    <w:rsid w:val="008961F6"/>
    <w:rsid w:val="0089636F"/>
    <w:rsid w:val="008970EB"/>
    <w:rsid w:val="008A1276"/>
    <w:rsid w:val="008A2B6C"/>
    <w:rsid w:val="008A372E"/>
    <w:rsid w:val="008A579A"/>
    <w:rsid w:val="008A7B2C"/>
    <w:rsid w:val="008A7FD7"/>
    <w:rsid w:val="008B0C79"/>
    <w:rsid w:val="008B0D3A"/>
    <w:rsid w:val="008B133A"/>
    <w:rsid w:val="008B2401"/>
    <w:rsid w:val="008B2704"/>
    <w:rsid w:val="008B2939"/>
    <w:rsid w:val="008B3DB5"/>
    <w:rsid w:val="008B5DA9"/>
    <w:rsid w:val="008C2A6A"/>
    <w:rsid w:val="008C3903"/>
    <w:rsid w:val="008C3FBE"/>
    <w:rsid w:val="008C5A5B"/>
    <w:rsid w:val="008D2C8D"/>
    <w:rsid w:val="008D3F5A"/>
    <w:rsid w:val="008D42F9"/>
    <w:rsid w:val="008D5CAD"/>
    <w:rsid w:val="008E1645"/>
    <w:rsid w:val="008E2DA9"/>
    <w:rsid w:val="008F0E2A"/>
    <w:rsid w:val="008F1D39"/>
    <w:rsid w:val="008F3F81"/>
    <w:rsid w:val="008F4ADB"/>
    <w:rsid w:val="008F640F"/>
    <w:rsid w:val="008F713F"/>
    <w:rsid w:val="0090011D"/>
    <w:rsid w:val="00902073"/>
    <w:rsid w:val="00902133"/>
    <w:rsid w:val="009044CA"/>
    <w:rsid w:val="00904769"/>
    <w:rsid w:val="00904910"/>
    <w:rsid w:val="0090544F"/>
    <w:rsid w:val="0090726E"/>
    <w:rsid w:val="009072D6"/>
    <w:rsid w:val="00907B58"/>
    <w:rsid w:val="00910416"/>
    <w:rsid w:val="0091161F"/>
    <w:rsid w:val="00911799"/>
    <w:rsid w:val="00911C94"/>
    <w:rsid w:val="00916163"/>
    <w:rsid w:val="00916751"/>
    <w:rsid w:val="00916E41"/>
    <w:rsid w:val="00920DE4"/>
    <w:rsid w:val="00923733"/>
    <w:rsid w:val="00923B27"/>
    <w:rsid w:val="00930389"/>
    <w:rsid w:val="00931046"/>
    <w:rsid w:val="00931C9A"/>
    <w:rsid w:val="00934A38"/>
    <w:rsid w:val="0093526F"/>
    <w:rsid w:val="00940574"/>
    <w:rsid w:val="00940D34"/>
    <w:rsid w:val="0094180C"/>
    <w:rsid w:val="009426CD"/>
    <w:rsid w:val="009454D7"/>
    <w:rsid w:val="0094581B"/>
    <w:rsid w:val="00950C85"/>
    <w:rsid w:val="00953542"/>
    <w:rsid w:val="0095425E"/>
    <w:rsid w:val="0096029C"/>
    <w:rsid w:val="00960F0F"/>
    <w:rsid w:val="009620E9"/>
    <w:rsid w:val="009718E8"/>
    <w:rsid w:val="00971EA1"/>
    <w:rsid w:val="00972696"/>
    <w:rsid w:val="00975A5F"/>
    <w:rsid w:val="00975F77"/>
    <w:rsid w:val="0098052A"/>
    <w:rsid w:val="00981D44"/>
    <w:rsid w:val="00982352"/>
    <w:rsid w:val="009836A2"/>
    <w:rsid w:val="00987357"/>
    <w:rsid w:val="009906D7"/>
    <w:rsid w:val="00995BAF"/>
    <w:rsid w:val="00996080"/>
    <w:rsid w:val="00996D59"/>
    <w:rsid w:val="00997A1F"/>
    <w:rsid w:val="00997BFE"/>
    <w:rsid w:val="009A0BC6"/>
    <w:rsid w:val="009A1D87"/>
    <w:rsid w:val="009A2C40"/>
    <w:rsid w:val="009A2DB0"/>
    <w:rsid w:val="009A4A94"/>
    <w:rsid w:val="009A5921"/>
    <w:rsid w:val="009A5B63"/>
    <w:rsid w:val="009B1D6F"/>
    <w:rsid w:val="009B75E2"/>
    <w:rsid w:val="009B7F6E"/>
    <w:rsid w:val="009C2E99"/>
    <w:rsid w:val="009C762C"/>
    <w:rsid w:val="009C7C41"/>
    <w:rsid w:val="009D1B18"/>
    <w:rsid w:val="009D2187"/>
    <w:rsid w:val="009D23D8"/>
    <w:rsid w:val="009D2562"/>
    <w:rsid w:val="009D5915"/>
    <w:rsid w:val="009D5EEF"/>
    <w:rsid w:val="009D6433"/>
    <w:rsid w:val="009D6F4D"/>
    <w:rsid w:val="009E1857"/>
    <w:rsid w:val="009E2E1C"/>
    <w:rsid w:val="009E345C"/>
    <w:rsid w:val="009E44A8"/>
    <w:rsid w:val="009E4555"/>
    <w:rsid w:val="009E49AD"/>
    <w:rsid w:val="009E544B"/>
    <w:rsid w:val="009E5FF1"/>
    <w:rsid w:val="009E76B4"/>
    <w:rsid w:val="009F2494"/>
    <w:rsid w:val="009F2793"/>
    <w:rsid w:val="009F4D57"/>
    <w:rsid w:val="009F7966"/>
    <w:rsid w:val="009F7CBC"/>
    <w:rsid w:val="00A007E5"/>
    <w:rsid w:val="00A02000"/>
    <w:rsid w:val="00A02554"/>
    <w:rsid w:val="00A0300D"/>
    <w:rsid w:val="00A078EB"/>
    <w:rsid w:val="00A07ABA"/>
    <w:rsid w:val="00A07BBD"/>
    <w:rsid w:val="00A135B5"/>
    <w:rsid w:val="00A1369C"/>
    <w:rsid w:val="00A141B7"/>
    <w:rsid w:val="00A168AC"/>
    <w:rsid w:val="00A17A7B"/>
    <w:rsid w:val="00A24966"/>
    <w:rsid w:val="00A254CE"/>
    <w:rsid w:val="00A25891"/>
    <w:rsid w:val="00A30163"/>
    <w:rsid w:val="00A30F0C"/>
    <w:rsid w:val="00A3105C"/>
    <w:rsid w:val="00A31FF1"/>
    <w:rsid w:val="00A32AF3"/>
    <w:rsid w:val="00A341F7"/>
    <w:rsid w:val="00A3433B"/>
    <w:rsid w:val="00A34BE2"/>
    <w:rsid w:val="00A374A0"/>
    <w:rsid w:val="00A41A10"/>
    <w:rsid w:val="00A44144"/>
    <w:rsid w:val="00A45013"/>
    <w:rsid w:val="00A4541A"/>
    <w:rsid w:val="00A458D5"/>
    <w:rsid w:val="00A475D8"/>
    <w:rsid w:val="00A47FB9"/>
    <w:rsid w:val="00A50A92"/>
    <w:rsid w:val="00A53865"/>
    <w:rsid w:val="00A5390B"/>
    <w:rsid w:val="00A53F25"/>
    <w:rsid w:val="00A542CE"/>
    <w:rsid w:val="00A549B4"/>
    <w:rsid w:val="00A55F25"/>
    <w:rsid w:val="00A57452"/>
    <w:rsid w:val="00A602E3"/>
    <w:rsid w:val="00A61A56"/>
    <w:rsid w:val="00A62A30"/>
    <w:rsid w:val="00A62BC1"/>
    <w:rsid w:val="00A6485E"/>
    <w:rsid w:val="00A6591C"/>
    <w:rsid w:val="00A66267"/>
    <w:rsid w:val="00A66364"/>
    <w:rsid w:val="00A7144B"/>
    <w:rsid w:val="00A72997"/>
    <w:rsid w:val="00A72A2D"/>
    <w:rsid w:val="00A742A9"/>
    <w:rsid w:val="00A75525"/>
    <w:rsid w:val="00A77AAD"/>
    <w:rsid w:val="00A802D6"/>
    <w:rsid w:val="00A80F36"/>
    <w:rsid w:val="00A834B9"/>
    <w:rsid w:val="00A8483E"/>
    <w:rsid w:val="00A86510"/>
    <w:rsid w:val="00A87C68"/>
    <w:rsid w:val="00A90999"/>
    <w:rsid w:val="00A92177"/>
    <w:rsid w:val="00A93537"/>
    <w:rsid w:val="00A969F9"/>
    <w:rsid w:val="00A974BE"/>
    <w:rsid w:val="00AA1158"/>
    <w:rsid w:val="00AA3CD4"/>
    <w:rsid w:val="00AA4A3F"/>
    <w:rsid w:val="00AB34D4"/>
    <w:rsid w:val="00AB66CB"/>
    <w:rsid w:val="00AC1B71"/>
    <w:rsid w:val="00AC3964"/>
    <w:rsid w:val="00AC567D"/>
    <w:rsid w:val="00AC748C"/>
    <w:rsid w:val="00AC7980"/>
    <w:rsid w:val="00AC79D0"/>
    <w:rsid w:val="00AD09D9"/>
    <w:rsid w:val="00AD115D"/>
    <w:rsid w:val="00AD231F"/>
    <w:rsid w:val="00AD23C1"/>
    <w:rsid w:val="00AD255A"/>
    <w:rsid w:val="00AD5967"/>
    <w:rsid w:val="00AD5B78"/>
    <w:rsid w:val="00AD6D0F"/>
    <w:rsid w:val="00AE24E1"/>
    <w:rsid w:val="00AE32A1"/>
    <w:rsid w:val="00AE41A4"/>
    <w:rsid w:val="00AE4A0A"/>
    <w:rsid w:val="00AE5C07"/>
    <w:rsid w:val="00AF064D"/>
    <w:rsid w:val="00AF34A2"/>
    <w:rsid w:val="00AF48C4"/>
    <w:rsid w:val="00AF6345"/>
    <w:rsid w:val="00B01BCB"/>
    <w:rsid w:val="00B01F86"/>
    <w:rsid w:val="00B02141"/>
    <w:rsid w:val="00B04A73"/>
    <w:rsid w:val="00B04E54"/>
    <w:rsid w:val="00B05033"/>
    <w:rsid w:val="00B07CC1"/>
    <w:rsid w:val="00B1168D"/>
    <w:rsid w:val="00B120E7"/>
    <w:rsid w:val="00B14937"/>
    <w:rsid w:val="00B14C2E"/>
    <w:rsid w:val="00B16538"/>
    <w:rsid w:val="00B171F7"/>
    <w:rsid w:val="00B17D9A"/>
    <w:rsid w:val="00B21E03"/>
    <w:rsid w:val="00B22B45"/>
    <w:rsid w:val="00B22BA4"/>
    <w:rsid w:val="00B23468"/>
    <w:rsid w:val="00B24EE8"/>
    <w:rsid w:val="00B27555"/>
    <w:rsid w:val="00B31482"/>
    <w:rsid w:val="00B3160C"/>
    <w:rsid w:val="00B32B79"/>
    <w:rsid w:val="00B33AE3"/>
    <w:rsid w:val="00B33E33"/>
    <w:rsid w:val="00B3686B"/>
    <w:rsid w:val="00B36944"/>
    <w:rsid w:val="00B375B9"/>
    <w:rsid w:val="00B37D47"/>
    <w:rsid w:val="00B41718"/>
    <w:rsid w:val="00B41834"/>
    <w:rsid w:val="00B423BF"/>
    <w:rsid w:val="00B43D32"/>
    <w:rsid w:val="00B44902"/>
    <w:rsid w:val="00B45EC7"/>
    <w:rsid w:val="00B469EF"/>
    <w:rsid w:val="00B47AC5"/>
    <w:rsid w:val="00B505BB"/>
    <w:rsid w:val="00B509AD"/>
    <w:rsid w:val="00B51BC0"/>
    <w:rsid w:val="00B5243C"/>
    <w:rsid w:val="00B53CBA"/>
    <w:rsid w:val="00B54081"/>
    <w:rsid w:val="00B547CA"/>
    <w:rsid w:val="00B54F03"/>
    <w:rsid w:val="00B5535B"/>
    <w:rsid w:val="00B559B2"/>
    <w:rsid w:val="00B578FA"/>
    <w:rsid w:val="00B601E0"/>
    <w:rsid w:val="00B6032C"/>
    <w:rsid w:val="00B60331"/>
    <w:rsid w:val="00B625E6"/>
    <w:rsid w:val="00B64038"/>
    <w:rsid w:val="00B668B1"/>
    <w:rsid w:val="00B67490"/>
    <w:rsid w:val="00B67ECF"/>
    <w:rsid w:val="00B70423"/>
    <w:rsid w:val="00B72FB7"/>
    <w:rsid w:val="00B7355C"/>
    <w:rsid w:val="00B73C1A"/>
    <w:rsid w:val="00B74F1E"/>
    <w:rsid w:val="00B76A2D"/>
    <w:rsid w:val="00B80A60"/>
    <w:rsid w:val="00B80C25"/>
    <w:rsid w:val="00B81188"/>
    <w:rsid w:val="00B819E9"/>
    <w:rsid w:val="00B820CE"/>
    <w:rsid w:val="00B8536A"/>
    <w:rsid w:val="00B87781"/>
    <w:rsid w:val="00B92C97"/>
    <w:rsid w:val="00B958B5"/>
    <w:rsid w:val="00B95F0D"/>
    <w:rsid w:val="00BA04D8"/>
    <w:rsid w:val="00BA2CE9"/>
    <w:rsid w:val="00BA3301"/>
    <w:rsid w:val="00BA473D"/>
    <w:rsid w:val="00BA4949"/>
    <w:rsid w:val="00BA5B4F"/>
    <w:rsid w:val="00BB23C9"/>
    <w:rsid w:val="00BB3A5A"/>
    <w:rsid w:val="00BB3E4C"/>
    <w:rsid w:val="00BB4B45"/>
    <w:rsid w:val="00BB5135"/>
    <w:rsid w:val="00BB6647"/>
    <w:rsid w:val="00BC072B"/>
    <w:rsid w:val="00BC0D04"/>
    <w:rsid w:val="00BC442B"/>
    <w:rsid w:val="00BC44D7"/>
    <w:rsid w:val="00BC5326"/>
    <w:rsid w:val="00BC6A7A"/>
    <w:rsid w:val="00BC73EC"/>
    <w:rsid w:val="00BC782A"/>
    <w:rsid w:val="00BD1DBB"/>
    <w:rsid w:val="00BD2A94"/>
    <w:rsid w:val="00BD3AD7"/>
    <w:rsid w:val="00BD3DF1"/>
    <w:rsid w:val="00BD70CA"/>
    <w:rsid w:val="00BE18F3"/>
    <w:rsid w:val="00BE5CA0"/>
    <w:rsid w:val="00BF0C96"/>
    <w:rsid w:val="00BF0ED5"/>
    <w:rsid w:val="00BF3579"/>
    <w:rsid w:val="00BF3D18"/>
    <w:rsid w:val="00BF4FCE"/>
    <w:rsid w:val="00BF51DF"/>
    <w:rsid w:val="00BF6721"/>
    <w:rsid w:val="00BF7253"/>
    <w:rsid w:val="00BF78FA"/>
    <w:rsid w:val="00C005C4"/>
    <w:rsid w:val="00C01892"/>
    <w:rsid w:val="00C02887"/>
    <w:rsid w:val="00C02949"/>
    <w:rsid w:val="00C03D40"/>
    <w:rsid w:val="00C041B4"/>
    <w:rsid w:val="00C05FFA"/>
    <w:rsid w:val="00C10257"/>
    <w:rsid w:val="00C10A52"/>
    <w:rsid w:val="00C11614"/>
    <w:rsid w:val="00C11808"/>
    <w:rsid w:val="00C11A6C"/>
    <w:rsid w:val="00C12F2A"/>
    <w:rsid w:val="00C13D8E"/>
    <w:rsid w:val="00C14066"/>
    <w:rsid w:val="00C17C9E"/>
    <w:rsid w:val="00C22374"/>
    <w:rsid w:val="00C23D05"/>
    <w:rsid w:val="00C2410E"/>
    <w:rsid w:val="00C24653"/>
    <w:rsid w:val="00C2569B"/>
    <w:rsid w:val="00C32747"/>
    <w:rsid w:val="00C32771"/>
    <w:rsid w:val="00C34C87"/>
    <w:rsid w:val="00C35F84"/>
    <w:rsid w:val="00C366A4"/>
    <w:rsid w:val="00C37835"/>
    <w:rsid w:val="00C406DD"/>
    <w:rsid w:val="00C43E44"/>
    <w:rsid w:val="00C44EAA"/>
    <w:rsid w:val="00C46ED7"/>
    <w:rsid w:val="00C503D2"/>
    <w:rsid w:val="00C5280D"/>
    <w:rsid w:val="00C541EB"/>
    <w:rsid w:val="00C55E63"/>
    <w:rsid w:val="00C57392"/>
    <w:rsid w:val="00C577AD"/>
    <w:rsid w:val="00C5781B"/>
    <w:rsid w:val="00C63BFA"/>
    <w:rsid w:val="00C642B4"/>
    <w:rsid w:val="00C66010"/>
    <w:rsid w:val="00C70195"/>
    <w:rsid w:val="00C73366"/>
    <w:rsid w:val="00C73C9C"/>
    <w:rsid w:val="00C743D2"/>
    <w:rsid w:val="00C74ADB"/>
    <w:rsid w:val="00C7504A"/>
    <w:rsid w:val="00C75A6A"/>
    <w:rsid w:val="00C76961"/>
    <w:rsid w:val="00C77C50"/>
    <w:rsid w:val="00C77F32"/>
    <w:rsid w:val="00C81890"/>
    <w:rsid w:val="00C824E9"/>
    <w:rsid w:val="00C84A45"/>
    <w:rsid w:val="00C85774"/>
    <w:rsid w:val="00C86740"/>
    <w:rsid w:val="00C869ED"/>
    <w:rsid w:val="00C87A4B"/>
    <w:rsid w:val="00C90689"/>
    <w:rsid w:val="00C919A3"/>
    <w:rsid w:val="00C95D7E"/>
    <w:rsid w:val="00C97A05"/>
    <w:rsid w:val="00CA13B7"/>
    <w:rsid w:val="00CA32D8"/>
    <w:rsid w:val="00CA3D3E"/>
    <w:rsid w:val="00CA613F"/>
    <w:rsid w:val="00CB0B92"/>
    <w:rsid w:val="00CB1600"/>
    <w:rsid w:val="00CB1788"/>
    <w:rsid w:val="00CB2DDC"/>
    <w:rsid w:val="00CB4934"/>
    <w:rsid w:val="00CB525C"/>
    <w:rsid w:val="00CB55E8"/>
    <w:rsid w:val="00CB5E1C"/>
    <w:rsid w:val="00CC0ED4"/>
    <w:rsid w:val="00CC1128"/>
    <w:rsid w:val="00CC266D"/>
    <w:rsid w:val="00CC2B88"/>
    <w:rsid w:val="00CC365B"/>
    <w:rsid w:val="00CC5140"/>
    <w:rsid w:val="00CD2273"/>
    <w:rsid w:val="00CD2475"/>
    <w:rsid w:val="00CD2736"/>
    <w:rsid w:val="00CD3F7A"/>
    <w:rsid w:val="00CD6A39"/>
    <w:rsid w:val="00CE13BD"/>
    <w:rsid w:val="00CE16FC"/>
    <w:rsid w:val="00CE1BC6"/>
    <w:rsid w:val="00CE27AB"/>
    <w:rsid w:val="00CE3C17"/>
    <w:rsid w:val="00CE3C3D"/>
    <w:rsid w:val="00CE4616"/>
    <w:rsid w:val="00CE616F"/>
    <w:rsid w:val="00CE78DE"/>
    <w:rsid w:val="00CF05AD"/>
    <w:rsid w:val="00CF0D7E"/>
    <w:rsid w:val="00CF1AB5"/>
    <w:rsid w:val="00CF1F6C"/>
    <w:rsid w:val="00CF4A86"/>
    <w:rsid w:val="00D0161D"/>
    <w:rsid w:val="00D02A46"/>
    <w:rsid w:val="00D04067"/>
    <w:rsid w:val="00D05E07"/>
    <w:rsid w:val="00D118B0"/>
    <w:rsid w:val="00D11EE9"/>
    <w:rsid w:val="00D14292"/>
    <w:rsid w:val="00D14843"/>
    <w:rsid w:val="00D1526B"/>
    <w:rsid w:val="00D16BAA"/>
    <w:rsid w:val="00D172A9"/>
    <w:rsid w:val="00D20317"/>
    <w:rsid w:val="00D21FFD"/>
    <w:rsid w:val="00D22495"/>
    <w:rsid w:val="00D2362A"/>
    <w:rsid w:val="00D261F1"/>
    <w:rsid w:val="00D27459"/>
    <w:rsid w:val="00D30265"/>
    <w:rsid w:val="00D31760"/>
    <w:rsid w:val="00D334BE"/>
    <w:rsid w:val="00D3525C"/>
    <w:rsid w:val="00D37C1A"/>
    <w:rsid w:val="00D41F28"/>
    <w:rsid w:val="00D45D19"/>
    <w:rsid w:val="00D47DEE"/>
    <w:rsid w:val="00D50872"/>
    <w:rsid w:val="00D50B6F"/>
    <w:rsid w:val="00D515F5"/>
    <w:rsid w:val="00D51F0B"/>
    <w:rsid w:val="00D52D54"/>
    <w:rsid w:val="00D552FA"/>
    <w:rsid w:val="00D62372"/>
    <w:rsid w:val="00D6575A"/>
    <w:rsid w:val="00D65A59"/>
    <w:rsid w:val="00D67EA5"/>
    <w:rsid w:val="00D74911"/>
    <w:rsid w:val="00D77368"/>
    <w:rsid w:val="00D7752A"/>
    <w:rsid w:val="00D77AA4"/>
    <w:rsid w:val="00D807F9"/>
    <w:rsid w:val="00D8196E"/>
    <w:rsid w:val="00D836D7"/>
    <w:rsid w:val="00D86EF2"/>
    <w:rsid w:val="00D87046"/>
    <w:rsid w:val="00D913E4"/>
    <w:rsid w:val="00D9394C"/>
    <w:rsid w:val="00D944EE"/>
    <w:rsid w:val="00D94BC4"/>
    <w:rsid w:val="00D94CDD"/>
    <w:rsid w:val="00D95767"/>
    <w:rsid w:val="00DA0E34"/>
    <w:rsid w:val="00DA38BC"/>
    <w:rsid w:val="00DA4D88"/>
    <w:rsid w:val="00DA5CD8"/>
    <w:rsid w:val="00DA7E40"/>
    <w:rsid w:val="00DB0FA4"/>
    <w:rsid w:val="00DB192E"/>
    <w:rsid w:val="00DB4E34"/>
    <w:rsid w:val="00DB4F66"/>
    <w:rsid w:val="00DB524F"/>
    <w:rsid w:val="00DB6889"/>
    <w:rsid w:val="00DC0899"/>
    <w:rsid w:val="00DC17FA"/>
    <w:rsid w:val="00DC28D1"/>
    <w:rsid w:val="00DC3978"/>
    <w:rsid w:val="00DC490D"/>
    <w:rsid w:val="00DC6B16"/>
    <w:rsid w:val="00DD03FA"/>
    <w:rsid w:val="00DD1B3B"/>
    <w:rsid w:val="00DD23DD"/>
    <w:rsid w:val="00DD4D39"/>
    <w:rsid w:val="00DD4FDE"/>
    <w:rsid w:val="00DD7D5F"/>
    <w:rsid w:val="00DE0C48"/>
    <w:rsid w:val="00DE31F6"/>
    <w:rsid w:val="00DE4847"/>
    <w:rsid w:val="00DE74BA"/>
    <w:rsid w:val="00DF4168"/>
    <w:rsid w:val="00DF4217"/>
    <w:rsid w:val="00DF77B0"/>
    <w:rsid w:val="00E00995"/>
    <w:rsid w:val="00E00CCC"/>
    <w:rsid w:val="00E00D91"/>
    <w:rsid w:val="00E019A0"/>
    <w:rsid w:val="00E025D6"/>
    <w:rsid w:val="00E038D2"/>
    <w:rsid w:val="00E10AC3"/>
    <w:rsid w:val="00E10D16"/>
    <w:rsid w:val="00E115FC"/>
    <w:rsid w:val="00E13BEE"/>
    <w:rsid w:val="00E1409B"/>
    <w:rsid w:val="00E14E68"/>
    <w:rsid w:val="00E161EC"/>
    <w:rsid w:val="00E1675B"/>
    <w:rsid w:val="00E16930"/>
    <w:rsid w:val="00E16E87"/>
    <w:rsid w:val="00E20386"/>
    <w:rsid w:val="00E20AA6"/>
    <w:rsid w:val="00E21433"/>
    <w:rsid w:val="00E21D71"/>
    <w:rsid w:val="00E224E5"/>
    <w:rsid w:val="00E22BAA"/>
    <w:rsid w:val="00E2383F"/>
    <w:rsid w:val="00E25122"/>
    <w:rsid w:val="00E25466"/>
    <w:rsid w:val="00E26B09"/>
    <w:rsid w:val="00E273B5"/>
    <w:rsid w:val="00E30B8A"/>
    <w:rsid w:val="00E31D09"/>
    <w:rsid w:val="00E32034"/>
    <w:rsid w:val="00E3336D"/>
    <w:rsid w:val="00E33764"/>
    <w:rsid w:val="00E33B95"/>
    <w:rsid w:val="00E33F6A"/>
    <w:rsid w:val="00E34AAA"/>
    <w:rsid w:val="00E35856"/>
    <w:rsid w:val="00E3795F"/>
    <w:rsid w:val="00E404A0"/>
    <w:rsid w:val="00E42A15"/>
    <w:rsid w:val="00E4506B"/>
    <w:rsid w:val="00E45A8E"/>
    <w:rsid w:val="00E47897"/>
    <w:rsid w:val="00E5067F"/>
    <w:rsid w:val="00E51FF2"/>
    <w:rsid w:val="00E522D8"/>
    <w:rsid w:val="00E56C77"/>
    <w:rsid w:val="00E57C67"/>
    <w:rsid w:val="00E60096"/>
    <w:rsid w:val="00E602A2"/>
    <w:rsid w:val="00E62EDB"/>
    <w:rsid w:val="00E65C73"/>
    <w:rsid w:val="00E65D34"/>
    <w:rsid w:val="00E6635B"/>
    <w:rsid w:val="00E67137"/>
    <w:rsid w:val="00E6749D"/>
    <w:rsid w:val="00E71A72"/>
    <w:rsid w:val="00E72D92"/>
    <w:rsid w:val="00E746FD"/>
    <w:rsid w:val="00E74DEE"/>
    <w:rsid w:val="00E754FF"/>
    <w:rsid w:val="00E760E8"/>
    <w:rsid w:val="00E7770D"/>
    <w:rsid w:val="00E81247"/>
    <w:rsid w:val="00E82817"/>
    <w:rsid w:val="00E828E2"/>
    <w:rsid w:val="00E82CB4"/>
    <w:rsid w:val="00E82CBD"/>
    <w:rsid w:val="00E84863"/>
    <w:rsid w:val="00E86559"/>
    <w:rsid w:val="00E86657"/>
    <w:rsid w:val="00E91424"/>
    <w:rsid w:val="00E93D29"/>
    <w:rsid w:val="00E94AB2"/>
    <w:rsid w:val="00E95984"/>
    <w:rsid w:val="00EA0721"/>
    <w:rsid w:val="00EA1A11"/>
    <w:rsid w:val="00EA1C05"/>
    <w:rsid w:val="00EA6EE1"/>
    <w:rsid w:val="00EA7C2A"/>
    <w:rsid w:val="00EB02B2"/>
    <w:rsid w:val="00EB0543"/>
    <w:rsid w:val="00EB1694"/>
    <w:rsid w:val="00EB1A3C"/>
    <w:rsid w:val="00EB2A1C"/>
    <w:rsid w:val="00EB46F8"/>
    <w:rsid w:val="00EB6688"/>
    <w:rsid w:val="00EB6C33"/>
    <w:rsid w:val="00EC0CA9"/>
    <w:rsid w:val="00EC13D4"/>
    <w:rsid w:val="00EC18B6"/>
    <w:rsid w:val="00EC2AD3"/>
    <w:rsid w:val="00EC2CAC"/>
    <w:rsid w:val="00EC3FFA"/>
    <w:rsid w:val="00ED079A"/>
    <w:rsid w:val="00ED0CA8"/>
    <w:rsid w:val="00ED16D6"/>
    <w:rsid w:val="00ED2A40"/>
    <w:rsid w:val="00ED7AA4"/>
    <w:rsid w:val="00EE0A5D"/>
    <w:rsid w:val="00EE1193"/>
    <w:rsid w:val="00EF27BC"/>
    <w:rsid w:val="00EF2A43"/>
    <w:rsid w:val="00EF2A79"/>
    <w:rsid w:val="00EF4467"/>
    <w:rsid w:val="00EF528C"/>
    <w:rsid w:val="00EF5DF7"/>
    <w:rsid w:val="00EF788F"/>
    <w:rsid w:val="00EF78BB"/>
    <w:rsid w:val="00EF7FB1"/>
    <w:rsid w:val="00F00BD4"/>
    <w:rsid w:val="00F0190C"/>
    <w:rsid w:val="00F01A47"/>
    <w:rsid w:val="00F11FC9"/>
    <w:rsid w:val="00F172DD"/>
    <w:rsid w:val="00F17E2A"/>
    <w:rsid w:val="00F20411"/>
    <w:rsid w:val="00F22B20"/>
    <w:rsid w:val="00F24203"/>
    <w:rsid w:val="00F24638"/>
    <w:rsid w:val="00F258BE"/>
    <w:rsid w:val="00F32F8C"/>
    <w:rsid w:val="00F3317C"/>
    <w:rsid w:val="00F335E3"/>
    <w:rsid w:val="00F377B2"/>
    <w:rsid w:val="00F378F2"/>
    <w:rsid w:val="00F40041"/>
    <w:rsid w:val="00F40855"/>
    <w:rsid w:val="00F429DE"/>
    <w:rsid w:val="00F42F44"/>
    <w:rsid w:val="00F46184"/>
    <w:rsid w:val="00F462D6"/>
    <w:rsid w:val="00F50620"/>
    <w:rsid w:val="00F55957"/>
    <w:rsid w:val="00F55AD3"/>
    <w:rsid w:val="00F60053"/>
    <w:rsid w:val="00F602C2"/>
    <w:rsid w:val="00F6356C"/>
    <w:rsid w:val="00F639A1"/>
    <w:rsid w:val="00F668C8"/>
    <w:rsid w:val="00F66D58"/>
    <w:rsid w:val="00F70A35"/>
    <w:rsid w:val="00F77606"/>
    <w:rsid w:val="00F8052A"/>
    <w:rsid w:val="00F818B2"/>
    <w:rsid w:val="00F82BF3"/>
    <w:rsid w:val="00F83875"/>
    <w:rsid w:val="00F90D6E"/>
    <w:rsid w:val="00F91A5D"/>
    <w:rsid w:val="00F92E9C"/>
    <w:rsid w:val="00F94404"/>
    <w:rsid w:val="00F97937"/>
    <w:rsid w:val="00FA0BBA"/>
    <w:rsid w:val="00FA2F88"/>
    <w:rsid w:val="00FA46BE"/>
    <w:rsid w:val="00FA5880"/>
    <w:rsid w:val="00FA656E"/>
    <w:rsid w:val="00FA7C97"/>
    <w:rsid w:val="00FB0643"/>
    <w:rsid w:val="00FB143F"/>
    <w:rsid w:val="00FB1C9F"/>
    <w:rsid w:val="00FB25F5"/>
    <w:rsid w:val="00FB44AF"/>
    <w:rsid w:val="00FB55F0"/>
    <w:rsid w:val="00FB59AA"/>
    <w:rsid w:val="00FB5C52"/>
    <w:rsid w:val="00FB6BCE"/>
    <w:rsid w:val="00FC0623"/>
    <w:rsid w:val="00FC18AE"/>
    <w:rsid w:val="00FC1D64"/>
    <w:rsid w:val="00FC2E11"/>
    <w:rsid w:val="00FC3CBA"/>
    <w:rsid w:val="00FC5D9E"/>
    <w:rsid w:val="00FC729C"/>
    <w:rsid w:val="00FD04FE"/>
    <w:rsid w:val="00FD11D6"/>
    <w:rsid w:val="00FD52AE"/>
    <w:rsid w:val="00FD66BA"/>
    <w:rsid w:val="00FD6BFD"/>
    <w:rsid w:val="00FE04BE"/>
    <w:rsid w:val="00FE24D9"/>
    <w:rsid w:val="00FE584D"/>
    <w:rsid w:val="00FE7A62"/>
    <w:rsid w:val="00FF067C"/>
    <w:rsid w:val="00FF0D01"/>
    <w:rsid w:val="00FF1AFE"/>
    <w:rsid w:val="00FF6AB3"/>
    <w:rsid w:val="00FF7B9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0418">
      <o:colormru v:ext="edit" colors="#cab796"/>
      <o:colormenu v:ext="edit" fillcolor="#cab796"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4168"/>
    <w:rPr>
      <w:sz w:val="24"/>
      <w:szCs w:val="24"/>
    </w:rPr>
  </w:style>
  <w:style w:type="paragraph" w:styleId="Titre1">
    <w:name w:val="heading 1"/>
    <w:basedOn w:val="Normal"/>
    <w:next w:val="Normal"/>
    <w:link w:val="Titre1Car"/>
    <w:qFormat/>
    <w:rsid w:val="009D5915"/>
    <w:pPr>
      <w:keepNext/>
      <w:outlineLvl w:val="0"/>
    </w:pPr>
    <w:rPr>
      <w:b/>
      <w:bCs/>
    </w:rPr>
  </w:style>
  <w:style w:type="paragraph" w:styleId="Titre2">
    <w:name w:val="heading 2"/>
    <w:basedOn w:val="Normal"/>
    <w:next w:val="Normal"/>
    <w:link w:val="Titre2Car"/>
    <w:qFormat/>
    <w:rsid w:val="009D5915"/>
    <w:pPr>
      <w:keepNext/>
      <w:outlineLvl w:val="1"/>
    </w:pPr>
    <w:rPr>
      <w:b/>
      <w:bCs/>
      <w:color w:val="000000"/>
    </w:rPr>
  </w:style>
  <w:style w:type="paragraph" w:styleId="Titre3">
    <w:name w:val="heading 3"/>
    <w:basedOn w:val="Normal"/>
    <w:next w:val="Normal"/>
    <w:qFormat/>
    <w:rsid w:val="009D5915"/>
    <w:pPr>
      <w:keepNext/>
      <w:jc w:val="center"/>
      <w:outlineLvl w:val="2"/>
    </w:pPr>
    <w:rPr>
      <w:b/>
      <w:bCs/>
      <w:sz w:val="20"/>
      <w:szCs w:val="20"/>
    </w:rPr>
  </w:style>
  <w:style w:type="paragraph" w:styleId="Titre4">
    <w:name w:val="heading 4"/>
    <w:basedOn w:val="Normal"/>
    <w:next w:val="Normal"/>
    <w:link w:val="Titre4Car"/>
    <w:qFormat/>
    <w:rsid w:val="009D5915"/>
    <w:pPr>
      <w:keepNext/>
      <w:outlineLvl w:val="3"/>
    </w:pPr>
    <w:rPr>
      <w:b/>
      <w:bCs/>
      <w:sz w:val="22"/>
      <w:szCs w:val="22"/>
    </w:rPr>
  </w:style>
  <w:style w:type="paragraph" w:styleId="Titre5">
    <w:name w:val="heading 5"/>
    <w:basedOn w:val="Normal"/>
    <w:next w:val="Normal"/>
    <w:link w:val="Titre5Car"/>
    <w:qFormat/>
    <w:rsid w:val="009D5915"/>
    <w:pPr>
      <w:keepNext/>
      <w:jc w:val="center"/>
      <w:outlineLvl w:val="4"/>
    </w:pPr>
    <w:rPr>
      <w:b/>
      <w:bCs/>
      <w:sz w:val="22"/>
      <w:szCs w:val="22"/>
    </w:rPr>
  </w:style>
  <w:style w:type="paragraph" w:styleId="Titre6">
    <w:name w:val="heading 6"/>
    <w:basedOn w:val="Normal"/>
    <w:next w:val="Normal"/>
    <w:qFormat/>
    <w:rsid w:val="009D5915"/>
    <w:pPr>
      <w:keepNext/>
      <w:jc w:val="center"/>
      <w:outlineLvl w:val="5"/>
    </w:pPr>
    <w:rPr>
      <w:b/>
      <w:bCs/>
    </w:rPr>
  </w:style>
  <w:style w:type="paragraph" w:styleId="Titre7">
    <w:name w:val="heading 7"/>
    <w:basedOn w:val="Normal"/>
    <w:next w:val="Normal"/>
    <w:qFormat/>
    <w:rsid w:val="009D5915"/>
    <w:pPr>
      <w:keepNext/>
      <w:outlineLvl w:val="6"/>
    </w:pPr>
    <w:rPr>
      <w:color w:val="000000"/>
      <w:sz w:val="28"/>
      <w:szCs w:val="28"/>
    </w:rPr>
  </w:style>
  <w:style w:type="paragraph" w:styleId="Titre8">
    <w:name w:val="heading 8"/>
    <w:basedOn w:val="Normal"/>
    <w:next w:val="Normal"/>
    <w:qFormat/>
    <w:rsid w:val="009D5915"/>
    <w:pPr>
      <w:keepNext/>
      <w:outlineLvl w:val="7"/>
    </w:pPr>
    <w:rPr>
      <w:b/>
      <w:bCs/>
      <w:noProof/>
      <w:color w:val="000000"/>
      <w:sz w:val="28"/>
      <w:szCs w:val="28"/>
    </w:rPr>
  </w:style>
  <w:style w:type="paragraph" w:styleId="Titre9">
    <w:name w:val="heading 9"/>
    <w:basedOn w:val="Normal"/>
    <w:next w:val="Normal"/>
    <w:qFormat/>
    <w:rsid w:val="009D5915"/>
    <w:pPr>
      <w:keepNext/>
      <w:framePr w:hSpace="141" w:wrap="around" w:vAnchor="text" w:hAnchor="margin" w:x="157" w:y="282"/>
      <w:jc w:val="center"/>
      <w:outlineLvl w:val="8"/>
    </w:pPr>
    <w:rPr>
      <w:b/>
      <w:bCs/>
      <w:sz w:val="3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mniPage1">
    <w:name w:val="OmniPage #1"/>
    <w:basedOn w:val="Normal"/>
    <w:rsid w:val="009D5915"/>
    <w:rPr>
      <w:sz w:val="20"/>
      <w:szCs w:val="20"/>
      <w:lang w:val="en-US"/>
    </w:rPr>
  </w:style>
  <w:style w:type="paragraph" w:styleId="Corpsdetexte">
    <w:name w:val="Body Text"/>
    <w:basedOn w:val="Normal"/>
    <w:link w:val="CorpsdetexteCar"/>
    <w:rsid w:val="009D5915"/>
    <w:pPr>
      <w:jc w:val="center"/>
    </w:pPr>
    <w:rPr>
      <w:b/>
      <w:bCs/>
      <w:noProof/>
      <w:color w:val="000000"/>
      <w:sz w:val="16"/>
      <w:szCs w:val="16"/>
    </w:rPr>
  </w:style>
  <w:style w:type="paragraph" w:styleId="Pieddepage">
    <w:name w:val="footer"/>
    <w:basedOn w:val="Normal"/>
    <w:link w:val="PieddepageCar"/>
    <w:uiPriority w:val="99"/>
    <w:rsid w:val="009D5915"/>
    <w:pPr>
      <w:tabs>
        <w:tab w:val="center" w:pos="4153"/>
        <w:tab w:val="right" w:pos="8306"/>
      </w:tabs>
    </w:pPr>
  </w:style>
  <w:style w:type="character" w:styleId="Numrodepage">
    <w:name w:val="page number"/>
    <w:basedOn w:val="Policepardfaut"/>
    <w:rsid w:val="009D5915"/>
  </w:style>
  <w:style w:type="paragraph" w:styleId="En-tte">
    <w:name w:val="header"/>
    <w:basedOn w:val="Normal"/>
    <w:rsid w:val="009D5915"/>
    <w:pPr>
      <w:tabs>
        <w:tab w:val="center" w:pos="4153"/>
        <w:tab w:val="right" w:pos="8306"/>
      </w:tabs>
    </w:pPr>
  </w:style>
  <w:style w:type="paragraph" w:customStyle="1" w:styleId="OmniPage2">
    <w:name w:val="OmniPage #2"/>
    <w:basedOn w:val="Normal"/>
    <w:rsid w:val="009D5915"/>
    <w:rPr>
      <w:sz w:val="20"/>
      <w:szCs w:val="20"/>
      <w:lang w:val="en-US"/>
    </w:rPr>
  </w:style>
  <w:style w:type="paragraph" w:styleId="Titre">
    <w:name w:val="Title"/>
    <w:basedOn w:val="Normal"/>
    <w:link w:val="TitreCar"/>
    <w:qFormat/>
    <w:rsid w:val="009D5915"/>
    <w:pPr>
      <w:jc w:val="center"/>
    </w:pPr>
    <w:rPr>
      <w:b/>
      <w:bCs/>
      <w:sz w:val="32"/>
      <w:szCs w:val="32"/>
    </w:rPr>
  </w:style>
  <w:style w:type="character" w:styleId="Lienhypertexte">
    <w:name w:val="Hyperlink"/>
    <w:basedOn w:val="Policepardfaut"/>
    <w:rsid w:val="009D5915"/>
    <w:rPr>
      <w:color w:val="0000FF"/>
      <w:u w:val="single"/>
    </w:rPr>
  </w:style>
  <w:style w:type="character" w:styleId="Lienhypertextesuivivisit">
    <w:name w:val="FollowedHyperlink"/>
    <w:basedOn w:val="Policepardfaut"/>
    <w:rsid w:val="009D5915"/>
    <w:rPr>
      <w:color w:val="800080"/>
      <w:u w:val="single"/>
    </w:rPr>
  </w:style>
  <w:style w:type="paragraph" w:customStyle="1" w:styleId="xl24">
    <w:name w:val="xl24"/>
    <w:basedOn w:val="Normal"/>
    <w:rsid w:val="009D5915"/>
    <w:pPr>
      <w:pBdr>
        <w:bottom w:val="single" w:sz="4" w:space="0" w:color="auto"/>
        <w:right w:val="single" w:sz="4" w:space="0" w:color="auto"/>
      </w:pBdr>
      <w:spacing w:before="100" w:beforeAutospacing="1" w:after="100" w:afterAutospacing="1"/>
      <w:jc w:val="center"/>
      <w:textAlignment w:val="top"/>
    </w:pPr>
  </w:style>
  <w:style w:type="paragraph" w:customStyle="1" w:styleId="xl25">
    <w:name w:val="xl25"/>
    <w:basedOn w:val="Normal"/>
    <w:rsid w:val="009D5915"/>
    <w:pPr>
      <w:pBdr>
        <w:bottom w:val="single" w:sz="4" w:space="0" w:color="auto"/>
        <w:right w:val="single" w:sz="4" w:space="0" w:color="auto"/>
      </w:pBdr>
      <w:spacing w:before="100" w:beforeAutospacing="1" w:after="100" w:afterAutospacing="1"/>
      <w:jc w:val="center"/>
    </w:pPr>
  </w:style>
  <w:style w:type="paragraph" w:customStyle="1" w:styleId="xl26">
    <w:name w:val="xl26"/>
    <w:basedOn w:val="Normal"/>
    <w:rsid w:val="009D5915"/>
    <w:pPr>
      <w:pBdr>
        <w:bottom w:val="single" w:sz="4" w:space="0" w:color="auto"/>
        <w:right w:val="single" w:sz="4" w:space="0" w:color="auto"/>
      </w:pBdr>
      <w:spacing w:before="100" w:beforeAutospacing="1" w:after="100" w:afterAutospacing="1"/>
      <w:jc w:val="center"/>
    </w:pPr>
    <w:rPr>
      <w:b/>
      <w:bCs/>
    </w:rPr>
  </w:style>
  <w:style w:type="paragraph" w:customStyle="1" w:styleId="xl27">
    <w:name w:val="xl27"/>
    <w:basedOn w:val="Normal"/>
    <w:rsid w:val="009D5915"/>
    <w:pPr>
      <w:pBdr>
        <w:bottom w:val="single" w:sz="4" w:space="0" w:color="auto"/>
        <w:right w:val="single" w:sz="4" w:space="0" w:color="auto"/>
      </w:pBdr>
      <w:spacing w:before="100" w:beforeAutospacing="1" w:after="100" w:afterAutospacing="1"/>
      <w:jc w:val="center"/>
    </w:pPr>
    <w:rPr>
      <w:b/>
      <w:bCs/>
      <w:sz w:val="22"/>
      <w:szCs w:val="22"/>
    </w:rPr>
  </w:style>
  <w:style w:type="paragraph" w:styleId="Notedebasdepage">
    <w:name w:val="footnote text"/>
    <w:basedOn w:val="Normal"/>
    <w:semiHidden/>
    <w:rsid w:val="009D5915"/>
    <w:rPr>
      <w:sz w:val="20"/>
      <w:szCs w:val="20"/>
    </w:rPr>
  </w:style>
  <w:style w:type="paragraph" w:customStyle="1" w:styleId="xl28">
    <w:name w:val="xl28"/>
    <w:basedOn w:val="Normal"/>
    <w:rsid w:val="009D5915"/>
    <w:pPr>
      <w:pBdr>
        <w:left w:val="single" w:sz="4" w:space="0" w:color="auto"/>
        <w:bottom w:val="single" w:sz="4" w:space="0" w:color="auto"/>
        <w:right w:val="single" w:sz="4" w:space="0" w:color="auto"/>
      </w:pBdr>
      <w:spacing w:before="100" w:beforeAutospacing="1" w:after="100" w:afterAutospacing="1"/>
      <w:jc w:val="center"/>
    </w:pPr>
    <w:rPr>
      <w:b/>
      <w:bCs/>
    </w:rPr>
  </w:style>
  <w:style w:type="table" w:styleId="Grilledutableau">
    <w:name w:val="Table Grid"/>
    <w:basedOn w:val="TableauNormal"/>
    <w:rsid w:val="008F4A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220303"/>
    <w:rPr>
      <w:rFonts w:ascii="Tahoma" w:hAnsi="Tahoma" w:cs="Tahoma"/>
      <w:sz w:val="16"/>
      <w:szCs w:val="16"/>
    </w:rPr>
  </w:style>
  <w:style w:type="paragraph" w:styleId="Paragraphedeliste">
    <w:name w:val="List Paragraph"/>
    <w:basedOn w:val="Normal"/>
    <w:uiPriority w:val="34"/>
    <w:qFormat/>
    <w:rsid w:val="00FC2E11"/>
    <w:pPr>
      <w:ind w:left="720"/>
      <w:contextualSpacing/>
    </w:pPr>
  </w:style>
  <w:style w:type="character" w:customStyle="1" w:styleId="Titre1Car">
    <w:name w:val="Titre 1 Car"/>
    <w:basedOn w:val="Policepardfaut"/>
    <w:link w:val="Titre1"/>
    <w:rsid w:val="00931046"/>
    <w:rPr>
      <w:b/>
      <w:bCs/>
      <w:sz w:val="24"/>
      <w:szCs w:val="24"/>
    </w:rPr>
  </w:style>
  <w:style w:type="character" w:customStyle="1" w:styleId="Titre2Car">
    <w:name w:val="Titre 2 Car"/>
    <w:basedOn w:val="Policepardfaut"/>
    <w:link w:val="Titre2"/>
    <w:rsid w:val="00931046"/>
    <w:rPr>
      <w:b/>
      <w:bCs/>
      <w:color w:val="000000"/>
      <w:sz w:val="24"/>
      <w:szCs w:val="24"/>
    </w:rPr>
  </w:style>
  <w:style w:type="character" w:customStyle="1" w:styleId="Titre4Car">
    <w:name w:val="Titre 4 Car"/>
    <w:basedOn w:val="Policepardfaut"/>
    <w:link w:val="Titre4"/>
    <w:rsid w:val="00931046"/>
    <w:rPr>
      <w:b/>
      <w:bCs/>
      <w:sz w:val="22"/>
      <w:szCs w:val="22"/>
    </w:rPr>
  </w:style>
  <w:style w:type="character" w:customStyle="1" w:styleId="Titre5Car">
    <w:name w:val="Titre 5 Car"/>
    <w:basedOn w:val="Policepardfaut"/>
    <w:link w:val="Titre5"/>
    <w:rsid w:val="00931046"/>
    <w:rPr>
      <w:b/>
      <w:bCs/>
      <w:sz w:val="22"/>
      <w:szCs w:val="22"/>
    </w:rPr>
  </w:style>
  <w:style w:type="paragraph" w:styleId="Retraitcorpsdetexte">
    <w:name w:val="Body Text Indent"/>
    <w:basedOn w:val="Normal"/>
    <w:link w:val="RetraitcorpsdetexteCar"/>
    <w:rsid w:val="005B222D"/>
    <w:pPr>
      <w:spacing w:after="120"/>
      <w:ind w:left="283"/>
    </w:pPr>
  </w:style>
  <w:style w:type="character" w:customStyle="1" w:styleId="RetraitcorpsdetexteCar">
    <w:name w:val="Retrait corps de texte Car"/>
    <w:basedOn w:val="Policepardfaut"/>
    <w:link w:val="Retraitcorpsdetexte"/>
    <w:rsid w:val="005B222D"/>
    <w:rPr>
      <w:sz w:val="24"/>
      <w:szCs w:val="24"/>
    </w:rPr>
  </w:style>
  <w:style w:type="character" w:customStyle="1" w:styleId="TitreCar">
    <w:name w:val="Titre Car"/>
    <w:basedOn w:val="Policepardfaut"/>
    <w:link w:val="Titre"/>
    <w:rsid w:val="005B222D"/>
    <w:rPr>
      <w:b/>
      <w:bCs/>
      <w:sz w:val="32"/>
      <w:szCs w:val="32"/>
    </w:rPr>
  </w:style>
  <w:style w:type="paragraph" w:styleId="Corpsdetexte2">
    <w:name w:val="Body Text 2"/>
    <w:basedOn w:val="Normal"/>
    <w:link w:val="Corpsdetexte2Car"/>
    <w:rsid w:val="00AA3CD4"/>
    <w:pPr>
      <w:spacing w:after="120" w:line="480" w:lineRule="auto"/>
    </w:pPr>
  </w:style>
  <w:style w:type="character" w:customStyle="1" w:styleId="Corpsdetexte2Car">
    <w:name w:val="Corps de texte 2 Car"/>
    <w:basedOn w:val="Policepardfaut"/>
    <w:link w:val="Corpsdetexte2"/>
    <w:rsid w:val="00AA3CD4"/>
    <w:rPr>
      <w:sz w:val="24"/>
      <w:szCs w:val="24"/>
    </w:rPr>
  </w:style>
  <w:style w:type="paragraph" w:styleId="Corpsdetexte3">
    <w:name w:val="Body Text 3"/>
    <w:basedOn w:val="Normal"/>
    <w:link w:val="Corpsdetexte3Car"/>
    <w:rsid w:val="00AA3CD4"/>
    <w:pPr>
      <w:spacing w:after="120"/>
    </w:pPr>
    <w:rPr>
      <w:sz w:val="16"/>
      <w:szCs w:val="16"/>
    </w:rPr>
  </w:style>
  <w:style w:type="character" w:customStyle="1" w:styleId="Corpsdetexte3Car">
    <w:name w:val="Corps de texte 3 Car"/>
    <w:basedOn w:val="Policepardfaut"/>
    <w:link w:val="Corpsdetexte3"/>
    <w:rsid w:val="00AA3CD4"/>
    <w:rPr>
      <w:sz w:val="16"/>
      <w:szCs w:val="16"/>
    </w:rPr>
  </w:style>
  <w:style w:type="character" w:customStyle="1" w:styleId="PieddepageCar">
    <w:name w:val="Pied de page Car"/>
    <w:basedOn w:val="Policepardfaut"/>
    <w:link w:val="Pieddepage"/>
    <w:uiPriority w:val="99"/>
    <w:rsid w:val="00E6635B"/>
    <w:rPr>
      <w:sz w:val="24"/>
      <w:szCs w:val="24"/>
    </w:rPr>
  </w:style>
  <w:style w:type="paragraph" w:styleId="NormalWeb">
    <w:name w:val="Normal (Web)"/>
    <w:basedOn w:val="Normal"/>
    <w:uiPriority w:val="99"/>
    <w:unhideWhenUsed/>
    <w:rsid w:val="00A8483E"/>
    <w:pPr>
      <w:spacing w:before="100" w:beforeAutospacing="1" w:after="100" w:afterAutospacing="1"/>
    </w:pPr>
  </w:style>
  <w:style w:type="character" w:customStyle="1" w:styleId="CorpsdetexteCar">
    <w:name w:val="Corps de texte Car"/>
    <w:basedOn w:val="Policepardfaut"/>
    <w:link w:val="Corpsdetexte"/>
    <w:rsid w:val="006D00F0"/>
    <w:rPr>
      <w:b/>
      <w:bCs/>
      <w:noProof/>
      <w:color w:val="000000"/>
      <w:sz w:val="16"/>
      <w:szCs w:val="16"/>
    </w:rPr>
  </w:style>
</w:styles>
</file>

<file path=word/webSettings.xml><?xml version="1.0" encoding="utf-8"?>
<w:webSettings xmlns:r="http://schemas.openxmlformats.org/officeDocument/2006/relationships" xmlns:w="http://schemas.openxmlformats.org/wordprocessingml/2006/main">
  <w:divs>
    <w:div w:id="3871799">
      <w:bodyDiv w:val="1"/>
      <w:marLeft w:val="0"/>
      <w:marRight w:val="0"/>
      <w:marTop w:val="0"/>
      <w:marBottom w:val="0"/>
      <w:divBdr>
        <w:top w:val="none" w:sz="0" w:space="0" w:color="auto"/>
        <w:left w:val="none" w:sz="0" w:space="0" w:color="auto"/>
        <w:bottom w:val="none" w:sz="0" w:space="0" w:color="auto"/>
        <w:right w:val="none" w:sz="0" w:space="0" w:color="auto"/>
      </w:divBdr>
    </w:div>
    <w:div w:id="8023682">
      <w:bodyDiv w:val="1"/>
      <w:marLeft w:val="0"/>
      <w:marRight w:val="0"/>
      <w:marTop w:val="0"/>
      <w:marBottom w:val="0"/>
      <w:divBdr>
        <w:top w:val="none" w:sz="0" w:space="0" w:color="auto"/>
        <w:left w:val="none" w:sz="0" w:space="0" w:color="auto"/>
        <w:bottom w:val="none" w:sz="0" w:space="0" w:color="auto"/>
        <w:right w:val="none" w:sz="0" w:space="0" w:color="auto"/>
      </w:divBdr>
    </w:div>
    <w:div w:id="26681809">
      <w:bodyDiv w:val="1"/>
      <w:marLeft w:val="0"/>
      <w:marRight w:val="0"/>
      <w:marTop w:val="0"/>
      <w:marBottom w:val="0"/>
      <w:divBdr>
        <w:top w:val="none" w:sz="0" w:space="0" w:color="auto"/>
        <w:left w:val="none" w:sz="0" w:space="0" w:color="auto"/>
        <w:bottom w:val="none" w:sz="0" w:space="0" w:color="auto"/>
        <w:right w:val="none" w:sz="0" w:space="0" w:color="auto"/>
      </w:divBdr>
    </w:div>
    <w:div w:id="38358186">
      <w:bodyDiv w:val="1"/>
      <w:marLeft w:val="0"/>
      <w:marRight w:val="0"/>
      <w:marTop w:val="0"/>
      <w:marBottom w:val="0"/>
      <w:divBdr>
        <w:top w:val="none" w:sz="0" w:space="0" w:color="auto"/>
        <w:left w:val="none" w:sz="0" w:space="0" w:color="auto"/>
        <w:bottom w:val="none" w:sz="0" w:space="0" w:color="auto"/>
        <w:right w:val="none" w:sz="0" w:space="0" w:color="auto"/>
      </w:divBdr>
    </w:div>
    <w:div w:id="39676506">
      <w:bodyDiv w:val="1"/>
      <w:marLeft w:val="0"/>
      <w:marRight w:val="0"/>
      <w:marTop w:val="0"/>
      <w:marBottom w:val="0"/>
      <w:divBdr>
        <w:top w:val="none" w:sz="0" w:space="0" w:color="auto"/>
        <w:left w:val="none" w:sz="0" w:space="0" w:color="auto"/>
        <w:bottom w:val="none" w:sz="0" w:space="0" w:color="auto"/>
        <w:right w:val="none" w:sz="0" w:space="0" w:color="auto"/>
      </w:divBdr>
    </w:div>
    <w:div w:id="68237835">
      <w:bodyDiv w:val="1"/>
      <w:marLeft w:val="0"/>
      <w:marRight w:val="0"/>
      <w:marTop w:val="0"/>
      <w:marBottom w:val="0"/>
      <w:divBdr>
        <w:top w:val="none" w:sz="0" w:space="0" w:color="auto"/>
        <w:left w:val="none" w:sz="0" w:space="0" w:color="auto"/>
        <w:bottom w:val="none" w:sz="0" w:space="0" w:color="auto"/>
        <w:right w:val="none" w:sz="0" w:space="0" w:color="auto"/>
      </w:divBdr>
    </w:div>
    <w:div w:id="71244172">
      <w:bodyDiv w:val="1"/>
      <w:marLeft w:val="0"/>
      <w:marRight w:val="0"/>
      <w:marTop w:val="0"/>
      <w:marBottom w:val="0"/>
      <w:divBdr>
        <w:top w:val="none" w:sz="0" w:space="0" w:color="auto"/>
        <w:left w:val="none" w:sz="0" w:space="0" w:color="auto"/>
        <w:bottom w:val="none" w:sz="0" w:space="0" w:color="auto"/>
        <w:right w:val="none" w:sz="0" w:space="0" w:color="auto"/>
      </w:divBdr>
    </w:div>
    <w:div w:id="71392682">
      <w:bodyDiv w:val="1"/>
      <w:marLeft w:val="0"/>
      <w:marRight w:val="0"/>
      <w:marTop w:val="0"/>
      <w:marBottom w:val="0"/>
      <w:divBdr>
        <w:top w:val="none" w:sz="0" w:space="0" w:color="auto"/>
        <w:left w:val="none" w:sz="0" w:space="0" w:color="auto"/>
        <w:bottom w:val="none" w:sz="0" w:space="0" w:color="auto"/>
        <w:right w:val="none" w:sz="0" w:space="0" w:color="auto"/>
      </w:divBdr>
    </w:div>
    <w:div w:id="76245962">
      <w:bodyDiv w:val="1"/>
      <w:marLeft w:val="0"/>
      <w:marRight w:val="0"/>
      <w:marTop w:val="0"/>
      <w:marBottom w:val="0"/>
      <w:divBdr>
        <w:top w:val="none" w:sz="0" w:space="0" w:color="auto"/>
        <w:left w:val="none" w:sz="0" w:space="0" w:color="auto"/>
        <w:bottom w:val="none" w:sz="0" w:space="0" w:color="auto"/>
        <w:right w:val="none" w:sz="0" w:space="0" w:color="auto"/>
      </w:divBdr>
    </w:div>
    <w:div w:id="84302213">
      <w:bodyDiv w:val="1"/>
      <w:marLeft w:val="0"/>
      <w:marRight w:val="0"/>
      <w:marTop w:val="0"/>
      <w:marBottom w:val="0"/>
      <w:divBdr>
        <w:top w:val="none" w:sz="0" w:space="0" w:color="auto"/>
        <w:left w:val="none" w:sz="0" w:space="0" w:color="auto"/>
        <w:bottom w:val="none" w:sz="0" w:space="0" w:color="auto"/>
        <w:right w:val="none" w:sz="0" w:space="0" w:color="auto"/>
      </w:divBdr>
    </w:div>
    <w:div w:id="98452215">
      <w:bodyDiv w:val="1"/>
      <w:marLeft w:val="0"/>
      <w:marRight w:val="0"/>
      <w:marTop w:val="0"/>
      <w:marBottom w:val="0"/>
      <w:divBdr>
        <w:top w:val="none" w:sz="0" w:space="0" w:color="auto"/>
        <w:left w:val="none" w:sz="0" w:space="0" w:color="auto"/>
        <w:bottom w:val="none" w:sz="0" w:space="0" w:color="auto"/>
        <w:right w:val="none" w:sz="0" w:space="0" w:color="auto"/>
      </w:divBdr>
    </w:div>
    <w:div w:id="103888093">
      <w:bodyDiv w:val="1"/>
      <w:marLeft w:val="0"/>
      <w:marRight w:val="0"/>
      <w:marTop w:val="0"/>
      <w:marBottom w:val="0"/>
      <w:divBdr>
        <w:top w:val="none" w:sz="0" w:space="0" w:color="auto"/>
        <w:left w:val="none" w:sz="0" w:space="0" w:color="auto"/>
        <w:bottom w:val="none" w:sz="0" w:space="0" w:color="auto"/>
        <w:right w:val="none" w:sz="0" w:space="0" w:color="auto"/>
      </w:divBdr>
    </w:div>
    <w:div w:id="105121365">
      <w:bodyDiv w:val="1"/>
      <w:marLeft w:val="0"/>
      <w:marRight w:val="0"/>
      <w:marTop w:val="0"/>
      <w:marBottom w:val="0"/>
      <w:divBdr>
        <w:top w:val="none" w:sz="0" w:space="0" w:color="auto"/>
        <w:left w:val="none" w:sz="0" w:space="0" w:color="auto"/>
        <w:bottom w:val="none" w:sz="0" w:space="0" w:color="auto"/>
        <w:right w:val="none" w:sz="0" w:space="0" w:color="auto"/>
      </w:divBdr>
    </w:div>
    <w:div w:id="105319188">
      <w:bodyDiv w:val="1"/>
      <w:marLeft w:val="0"/>
      <w:marRight w:val="0"/>
      <w:marTop w:val="0"/>
      <w:marBottom w:val="0"/>
      <w:divBdr>
        <w:top w:val="none" w:sz="0" w:space="0" w:color="auto"/>
        <w:left w:val="none" w:sz="0" w:space="0" w:color="auto"/>
        <w:bottom w:val="none" w:sz="0" w:space="0" w:color="auto"/>
        <w:right w:val="none" w:sz="0" w:space="0" w:color="auto"/>
      </w:divBdr>
    </w:div>
    <w:div w:id="105392943">
      <w:bodyDiv w:val="1"/>
      <w:marLeft w:val="0"/>
      <w:marRight w:val="0"/>
      <w:marTop w:val="0"/>
      <w:marBottom w:val="0"/>
      <w:divBdr>
        <w:top w:val="none" w:sz="0" w:space="0" w:color="auto"/>
        <w:left w:val="none" w:sz="0" w:space="0" w:color="auto"/>
        <w:bottom w:val="none" w:sz="0" w:space="0" w:color="auto"/>
        <w:right w:val="none" w:sz="0" w:space="0" w:color="auto"/>
      </w:divBdr>
    </w:div>
    <w:div w:id="132869260">
      <w:bodyDiv w:val="1"/>
      <w:marLeft w:val="0"/>
      <w:marRight w:val="0"/>
      <w:marTop w:val="0"/>
      <w:marBottom w:val="0"/>
      <w:divBdr>
        <w:top w:val="none" w:sz="0" w:space="0" w:color="auto"/>
        <w:left w:val="none" w:sz="0" w:space="0" w:color="auto"/>
        <w:bottom w:val="none" w:sz="0" w:space="0" w:color="auto"/>
        <w:right w:val="none" w:sz="0" w:space="0" w:color="auto"/>
      </w:divBdr>
    </w:div>
    <w:div w:id="136344515">
      <w:bodyDiv w:val="1"/>
      <w:marLeft w:val="0"/>
      <w:marRight w:val="0"/>
      <w:marTop w:val="0"/>
      <w:marBottom w:val="0"/>
      <w:divBdr>
        <w:top w:val="none" w:sz="0" w:space="0" w:color="auto"/>
        <w:left w:val="none" w:sz="0" w:space="0" w:color="auto"/>
        <w:bottom w:val="none" w:sz="0" w:space="0" w:color="auto"/>
        <w:right w:val="none" w:sz="0" w:space="0" w:color="auto"/>
      </w:divBdr>
    </w:div>
    <w:div w:id="138616527">
      <w:bodyDiv w:val="1"/>
      <w:marLeft w:val="0"/>
      <w:marRight w:val="0"/>
      <w:marTop w:val="0"/>
      <w:marBottom w:val="0"/>
      <w:divBdr>
        <w:top w:val="none" w:sz="0" w:space="0" w:color="auto"/>
        <w:left w:val="none" w:sz="0" w:space="0" w:color="auto"/>
        <w:bottom w:val="none" w:sz="0" w:space="0" w:color="auto"/>
        <w:right w:val="none" w:sz="0" w:space="0" w:color="auto"/>
      </w:divBdr>
    </w:div>
    <w:div w:id="149903865">
      <w:bodyDiv w:val="1"/>
      <w:marLeft w:val="0"/>
      <w:marRight w:val="0"/>
      <w:marTop w:val="0"/>
      <w:marBottom w:val="0"/>
      <w:divBdr>
        <w:top w:val="none" w:sz="0" w:space="0" w:color="auto"/>
        <w:left w:val="none" w:sz="0" w:space="0" w:color="auto"/>
        <w:bottom w:val="none" w:sz="0" w:space="0" w:color="auto"/>
        <w:right w:val="none" w:sz="0" w:space="0" w:color="auto"/>
      </w:divBdr>
    </w:div>
    <w:div w:id="151259629">
      <w:bodyDiv w:val="1"/>
      <w:marLeft w:val="0"/>
      <w:marRight w:val="0"/>
      <w:marTop w:val="0"/>
      <w:marBottom w:val="0"/>
      <w:divBdr>
        <w:top w:val="none" w:sz="0" w:space="0" w:color="auto"/>
        <w:left w:val="none" w:sz="0" w:space="0" w:color="auto"/>
        <w:bottom w:val="none" w:sz="0" w:space="0" w:color="auto"/>
        <w:right w:val="none" w:sz="0" w:space="0" w:color="auto"/>
      </w:divBdr>
    </w:div>
    <w:div w:id="153617704">
      <w:bodyDiv w:val="1"/>
      <w:marLeft w:val="0"/>
      <w:marRight w:val="0"/>
      <w:marTop w:val="0"/>
      <w:marBottom w:val="0"/>
      <w:divBdr>
        <w:top w:val="none" w:sz="0" w:space="0" w:color="auto"/>
        <w:left w:val="none" w:sz="0" w:space="0" w:color="auto"/>
        <w:bottom w:val="none" w:sz="0" w:space="0" w:color="auto"/>
        <w:right w:val="none" w:sz="0" w:space="0" w:color="auto"/>
      </w:divBdr>
    </w:div>
    <w:div w:id="159003992">
      <w:bodyDiv w:val="1"/>
      <w:marLeft w:val="0"/>
      <w:marRight w:val="0"/>
      <w:marTop w:val="0"/>
      <w:marBottom w:val="0"/>
      <w:divBdr>
        <w:top w:val="none" w:sz="0" w:space="0" w:color="auto"/>
        <w:left w:val="none" w:sz="0" w:space="0" w:color="auto"/>
        <w:bottom w:val="none" w:sz="0" w:space="0" w:color="auto"/>
        <w:right w:val="none" w:sz="0" w:space="0" w:color="auto"/>
      </w:divBdr>
    </w:div>
    <w:div w:id="166798061">
      <w:bodyDiv w:val="1"/>
      <w:marLeft w:val="0"/>
      <w:marRight w:val="0"/>
      <w:marTop w:val="0"/>
      <w:marBottom w:val="0"/>
      <w:divBdr>
        <w:top w:val="none" w:sz="0" w:space="0" w:color="auto"/>
        <w:left w:val="none" w:sz="0" w:space="0" w:color="auto"/>
        <w:bottom w:val="none" w:sz="0" w:space="0" w:color="auto"/>
        <w:right w:val="none" w:sz="0" w:space="0" w:color="auto"/>
      </w:divBdr>
    </w:div>
    <w:div w:id="172383185">
      <w:bodyDiv w:val="1"/>
      <w:marLeft w:val="0"/>
      <w:marRight w:val="0"/>
      <w:marTop w:val="0"/>
      <w:marBottom w:val="0"/>
      <w:divBdr>
        <w:top w:val="none" w:sz="0" w:space="0" w:color="auto"/>
        <w:left w:val="none" w:sz="0" w:space="0" w:color="auto"/>
        <w:bottom w:val="none" w:sz="0" w:space="0" w:color="auto"/>
        <w:right w:val="none" w:sz="0" w:space="0" w:color="auto"/>
      </w:divBdr>
    </w:div>
    <w:div w:id="174543200">
      <w:bodyDiv w:val="1"/>
      <w:marLeft w:val="0"/>
      <w:marRight w:val="0"/>
      <w:marTop w:val="0"/>
      <w:marBottom w:val="0"/>
      <w:divBdr>
        <w:top w:val="none" w:sz="0" w:space="0" w:color="auto"/>
        <w:left w:val="none" w:sz="0" w:space="0" w:color="auto"/>
        <w:bottom w:val="none" w:sz="0" w:space="0" w:color="auto"/>
        <w:right w:val="none" w:sz="0" w:space="0" w:color="auto"/>
      </w:divBdr>
    </w:div>
    <w:div w:id="179319282">
      <w:bodyDiv w:val="1"/>
      <w:marLeft w:val="0"/>
      <w:marRight w:val="0"/>
      <w:marTop w:val="0"/>
      <w:marBottom w:val="0"/>
      <w:divBdr>
        <w:top w:val="none" w:sz="0" w:space="0" w:color="auto"/>
        <w:left w:val="none" w:sz="0" w:space="0" w:color="auto"/>
        <w:bottom w:val="none" w:sz="0" w:space="0" w:color="auto"/>
        <w:right w:val="none" w:sz="0" w:space="0" w:color="auto"/>
      </w:divBdr>
    </w:div>
    <w:div w:id="190608999">
      <w:bodyDiv w:val="1"/>
      <w:marLeft w:val="0"/>
      <w:marRight w:val="0"/>
      <w:marTop w:val="0"/>
      <w:marBottom w:val="0"/>
      <w:divBdr>
        <w:top w:val="none" w:sz="0" w:space="0" w:color="auto"/>
        <w:left w:val="none" w:sz="0" w:space="0" w:color="auto"/>
        <w:bottom w:val="none" w:sz="0" w:space="0" w:color="auto"/>
        <w:right w:val="none" w:sz="0" w:space="0" w:color="auto"/>
      </w:divBdr>
    </w:div>
    <w:div w:id="204176197">
      <w:bodyDiv w:val="1"/>
      <w:marLeft w:val="0"/>
      <w:marRight w:val="0"/>
      <w:marTop w:val="0"/>
      <w:marBottom w:val="0"/>
      <w:divBdr>
        <w:top w:val="none" w:sz="0" w:space="0" w:color="auto"/>
        <w:left w:val="none" w:sz="0" w:space="0" w:color="auto"/>
        <w:bottom w:val="none" w:sz="0" w:space="0" w:color="auto"/>
        <w:right w:val="none" w:sz="0" w:space="0" w:color="auto"/>
      </w:divBdr>
    </w:div>
    <w:div w:id="208885482">
      <w:bodyDiv w:val="1"/>
      <w:marLeft w:val="0"/>
      <w:marRight w:val="0"/>
      <w:marTop w:val="0"/>
      <w:marBottom w:val="0"/>
      <w:divBdr>
        <w:top w:val="none" w:sz="0" w:space="0" w:color="auto"/>
        <w:left w:val="none" w:sz="0" w:space="0" w:color="auto"/>
        <w:bottom w:val="none" w:sz="0" w:space="0" w:color="auto"/>
        <w:right w:val="none" w:sz="0" w:space="0" w:color="auto"/>
      </w:divBdr>
    </w:div>
    <w:div w:id="212695070">
      <w:bodyDiv w:val="1"/>
      <w:marLeft w:val="0"/>
      <w:marRight w:val="0"/>
      <w:marTop w:val="0"/>
      <w:marBottom w:val="0"/>
      <w:divBdr>
        <w:top w:val="none" w:sz="0" w:space="0" w:color="auto"/>
        <w:left w:val="none" w:sz="0" w:space="0" w:color="auto"/>
        <w:bottom w:val="none" w:sz="0" w:space="0" w:color="auto"/>
        <w:right w:val="none" w:sz="0" w:space="0" w:color="auto"/>
      </w:divBdr>
    </w:div>
    <w:div w:id="256134345">
      <w:bodyDiv w:val="1"/>
      <w:marLeft w:val="0"/>
      <w:marRight w:val="0"/>
      <w:marTop w:val="0"/>
      <w:marBottom w:val="0"/>
      <w:divBdr>
        <w:top w:val="none" w:sz="0" w:space="0" w:color="auto"/>
        <w:left w:val="none" w:sz="0" w:space="0" w:color="auto"/>
        <w:bottom w:val="none" w:sz="0" w:space="0" w:color="auto"/>
        <w:right w:val="none" w:sz="0" w:space="0" w:color="auto"/>
      </w:divBdr>
    </w:div>
    <w:div w:id="270554314">
      <w:bodyDiv w:val="1"/>
      <w:marLeft w:val="0"/>
      <w:marRight w:val="0"/>
      <w:marTop w:val="0"/>
      <w:marBottom w:val="0"/>
      <w:divBdr>
        <w:top w:val="none" w:sz="0" w:space="0" w:color="auto"/>
        <w:left w:val="none" w:sz="0" w:space="0" w:color="auto"/>
        <w:bottom w:val="none" w:sz="0" w:space="0" w:color="auto"/>
        <w:right w:val="none" w:sz="0" w:space="0" w:color="auto"/>
      </w:divBdr>
    </w:div>
    <w:div w:id="271933938">
      <w:bodyDiv w:val="1"/>
      <w:marLeft w:val="0"/>
      <w:marRight w:val="0"/>
      <w:marTop w:val="0"/>
      <w:marBottom w:val="0"/>
      <w:divBdr>
        <w:top w:val="none" w:sz="0" w:space="0" w:color="auto"/>
        <w:left w:val="none" w:sz="0" w:space="0" w:color="auto"/>
        <w:bottom w:val="none" w:sz="0" w:space="0" w:color="auto"/>
        <w:right w:val="none" w:sz="0" w:space="0" w:color="auto"/>
      </w:divBdr>
    </w:div>
    <w:div w:id="273680625">
      <w:bodyDiv w:val="1"/>
      <w:marLeft w:val="0"/>
      <w:marRight w:val="0"/>
      <w:marTop w:val="0"/>
      <w:marBottom w:val="0"/>
      <w:divBdr>
        <w:top w:val="none" w:sz="0" w:space="0" w:color="auto"/>
        <w:left w:val="none" w:sz="0" w:space="0" w:color="auto"/>
        <w:bottom w:val="none" w:sz="0" w:space="0" w:color="auto"/>
        <w:right w:val="none" w:sz="0" w:space="0" w:color="auto"/>
      </w:divBdr>
    </w:div>
    <w:div w:id="274559589">
      <w:bodyDiv w:val="1"/>
      <w:marLeft w:val="0"/>
      <w:marRight w:val="0"/>
      <w:marTop w:val="0"/>
      <w:marBottom w:val="0"/>
      <w:divBdr>
        <w:top w:val="none" w:sz="0" w:space="0" w:color="auto"/>
        <w:left w:val="none" w:sz="0" w:space="0" w:color="auto"/>
        <w:bottom w:val="none" w:sz="0" w:space="0" w:color="auto"/>
        <w:right w:val="none" w:sz="0" w:space="0" w:color="auto"/>
      </w:divBdr>
    </w:div>
    <w:div w:id="285888740">
      <w:bodyDiv w:val="1"/>
      <w:marLeft w:val="0"/>
      <w:marRight w:val="0"/>
      <w:marTop w:val="0"/>
      <w:marBottom w:val="0"/>
      <w:divBdr>
        <w:top w:val="none" w:sz="0" w:space="0" w:color="auto"/>
        <w:left w:val="none" w:sz="0" w:space="0" w:color="auto"/>
        <w:bottom w:val="none" w:sz="0" w:space="0" w:color="auto"/>
        <w:right w:val="none" w:sz="0" w:space="0" w:color="auto"/>
      </w:divBdr>
    </w:div>
    <w:div w:id="295333422">
      <w:bodyDiv w:val="1"/>
      <w:marLeft w:val="0"/>
      <w:marRight w:val="0"/>
      <w:marTop w:val="0"/>
      <w:marBottom w:val="0"/>
      <w:divBdr>
        <w:top w:val="none" w:sz="0" w:space="0" w:color="auto"/>
        <w:left w:val="none" w:sz="0" w:space="0" w:color="auto"/>
        <w:bottom w:val="none" w:sz="0" w:space="0" w:color="auto"/>
        <w:right w:val="none" w:sz="0" w:space="0" w:color="auto"/>
      </w:divBdr>
    </w:div>
    <w:div w:id="295336569">
      <w:bodyDiv w:val="1"/>
      <w:marLeft w:val="0"/>
      <w:marRight w:val="0"/>
      <w:marTop w:val="0"/>
      <w:marBottom w:val="0"/>
      <w:divBdr>
        <w:top w:val="none" w:sz="0" w:space="0" w:color="auto"/>
        <w:left w:val="none" w:sz="0" w:space="0" w:color="auto"/>
        <w:bottom w:val="none" w:sz="0" w:space="0" w:color="auto"/>
        <w:right w:val="none" w:sz="0" w:space="0" w:color="auto"/>
      </w:divBdr>
    </w:div>
    <w:div w:id="298847665">
      <w:bodyDiv w:val="1"/>
      <w:marLeft w:val="0"/>
      <w:marRight w:val="0"/>
      <w:marTop w:val="0"/>
      <w:marBottom w:val="0"/>
      <w:divBdr>
        <w:top w:val="none" w:sz="0" w:space="0" w:color="auto"/>
        <w:left w:val="none" w:sz="0" w:space="0" w:color="auto"/>
        <w:bottom w:val="none" w:sz="0" w:space="0" w:color="auto"/>
        <w:right w:val="none" w:sz="0" w:space="0" w:color="auto"/>
      </w:divBdr>
    </w:div>
    <w:div w:id="301927857">
      <w:bodyDiv w:val="1"/>
      <w:marLeft w:val="0"/>
      <w:marRight w:val="0"/>
      <w:marTop w:val="0"/>
      <w:marBottom w:val="0"/>
      <w:divBdr>
        <w:top w:val="none" w:sz="0" w:space="0" w:color="auto"/>
        <w:left w:val="none" w:sz="0" w:space="0" w:color="auto"/>
        <w:bottom w:val="none" w:sz="0" w:space="0" w:color="auto"/>
        <w:right w:val="none" w:sz="0" w:space="0" w:color="auto"/>
      </w:divBdr>
    </w:div>
    <w:div w:id="305595537">
      <w:bodyDiv w:val="1"/>
      <w:marLeft w:val="0"/>
      <w:marRight w:val="0"/>
      <w:marTop w:val="0"/>
      <w:marBottom w:val="0"/>
      <w:divBdr>
        <w:top w:val="none" w:sz="0" w:space="0" w:color="auto"/>
        <w:left w:val="none" w:sz="0" w:space="0" w:color="auto"/>
        <w:bottom w:val="none" w:sz="0" w:space="0" w:color="auto"/>
        <w:right w:val="none" w:sz="0" w:space="0" w:color="auto"/>
      </w:divBdr>
    </w:div>
    <w:div w:id="312833388">
      <w:bodyDiv w:val="1"/>
      <w:marLeft w:val="0"/>
      <w:marRight w:val="0"/>
      <w:marTop w:val="0"/>
      <w:marBottom w:val="0"/>
      <w:divBdr>
        <w:top w:val="none" w:sz="0" w:space="0" w:color="auto"/>
        <w:left w:val="none" w:sz="0" w:space="0" w:color="auto"/>
        <w:bottom w:val="none" w:sz="0" w:space="0" w:color="auto"/>
        <w:right w:val="none" w:sz="0" w:space="0" w:color="auto"/>
      </w:divBdr>
    </w:div>
    <w:div w:id="314796535">
      <w:bodyDiv w:val="1"/>
      <w:marLeft w:val="0"/>
      <w:marRight w:val="0"/>
      <w:marTop w:val="0"/>
      <w:marBottom w:val="0"/>
      <w:divBdr>
        <w:top w:val="none" w:sz="0" w:space="0" w:color="auto"/>
        <w:left w:val="none" w:sz="0" w:space="0" w:color="auto"/>
        <w:bottom w:val="none" w:sz="0" w:space="0" w:color="auto"/>
        <w:right w:val="none" w:sz="0" w:space="0" w:color="auto"/>
      </w:divBdr>
    </w:div>
    <w:div w:id="316614992">
      <w:bodyDiv w:val="1"/>
      <w:marLeft w:val="0"/>
      <w:marRight w:val="0"/>
      <w:marTop w:val="0"/>
      <w:marBottom w:val="0"/>
      <w:divBdr>
        <w:top w:val="none" w:sz="0" w:space="0" w:color="auto"/>
        <w:left w:val="none" w:sz="0" w:space="0" w:color="auto"/>
        <w:bottom w:val="none" w:sz="0" w:space="0" w:color="auto"/>
        <w:right w:val="none" w:sz="0" w:space="0" w:color="auto"/>
      </w:divBdr>
    </w:div>
    <w:div w:id="321155567">
      <w:bodyDiv w:val="1"/>
      <w:marLeft w:val="0"/>
      <w:marRight w:val="0"/>
      <w:marTop w:val="0"/>
      <w:marBottom w:val="0"/>
      <w:divBdr>
        <w:top w:val="none" w:sz="0" w:space="0" w:color="auto"/>
        <w:left w:val="none" w:sz="0" w:space="0" w:color="auto"/>
        <w:bottom w:val="none" w:sz="0" w:space="0" w:color="auto"/>
        <w:right w:val="none" w:sz="0" w:space="0" w:color="auto"/>
      </w:divBdr>
    </w:div>
    <w:div w:id="340280570">
      <w:bodyDiv w:val="1"/>
      <w:marLeft w:val="0"/>
      <w:marRight w:val="0"/>
      <w:marTop w:val="0"/>
      <w:marBottom w:val="0"/>
      <w:divBdr>
        <w:top w:val="none" w:sz="0" w:space="0" w:color="auto"/>
        <w:left w:val="none" w:sz="0" w:space="0" w:color="auto"/>
        <w:bottom w:val="none" w:sz="0" w:space="0" w:color="auto"/>
        <w:right w:val="none" w:sz="0" w:space="0" w:color="auto"/>
      </w:divBdr>
    </w:div>
    <w:div w:id="348726051">
      <w:bodyDiv w:val="1"/>
      <w:marLeft w:val="0"/>
      <w:marRight w:val="0"/>
      <w:marTop w:val="0"/>
      <w:marBottom w:val="0"/>
      <w:divBdr>
        <w:top w:val="none" w:sz="0" w:space="0" w:color="auto"/>
        <w:left w:val="none" w:sz="0" w:space="0" w:color="auto"/>
        <w:bottom w:val="none" w:sz="0" w:space="0" w:color="auto"/>
        <w:right w:val="none" w:sz="0" w:space="0" w:color="auto"/>
      </w:divBdr>
    </w:div>
    <w:div w:id="348801469">
      <w:bodyDiv w:val="1"/>
      <w:marLeft w:val="0"/>
      <w:marRight w:val="0"/>
      <w:marTop w:val="0"/>
      <w:marBottom w:val="0"/>
      <w:divBdr>
        <w:top w:val="none" w:sz="0" w:space="0" w:color="auto"/>
        <w:left w:val="none" w:sz="0" w:space="0" w:color="auto"/>
        <w:bottom w:val="none" w:sz="0" w:space="0" w:color="auto"/>
        <w:right w:val="none" w:sz="0" w:space="0" w:color="auto"/>
      </w:divBdr>
    </w:div>
    <w:div w:id="350185544">
      <w:bodyDiv w:val="1"/>
      <w:marLeft w:val="0"/>
      <w:marRight w:val="0"/>
      <w:marTop w:val="0"/>
      <w:marBottom w:val="0"/>
      <w:divBdr>
        <w:top w:val="none" w:sz="0" w:space="0" w:color="auto"/>
        <w:left w:val="none" w:sz="0" w:space="0" w:color="auto"/>
        <w:bottom w:val="none" w:sz="0" w:space="0" w:color="auto"/>
        <w:right w:val="none" w:sz="0" w:space="0" w:color="auto"/>
      </w:divBdr>
    </w:div>
    <w:div w:id="362289719">
      <w:bodyDiv w:val="1"/>
      <w:marLeft w:val="0"/>
      <w:marRight w:val="0"/>
      <w:marTop w:val="0"/>
      <w:marBottom w:val="0"/>
      <w:divBdr>
        <w:top w:val="none" w:sz="0" w:space="0" w:color="auto"/>
        <w:left w:val="none" w:sz="0" w:space="0" w:color="auto"/>
        <w:bottom w:val="none" w:sz="0" w:space="0" w:color="auto"/>
        <w:right w:val="none" w:sz="0" w:space="0" w:color="auto"/>
      </w:divBdr>
    </w:div>
    <w:div w:id="363681019">
      <w:bodyDiv w:val="1"/>
      <w:marLeft w:val="0"/>
      <w:marRight w:val="0"/>
      <w:marTop w:val="0"/>
      <w:marBottom w:val="0"/>
      <w:divBdr>
        <w:top w:val="none" w:sz="0" w:space="0" w:color="auto"/>
        <w:left w:val="none" w:sz="0" w:space="0" w:color="auto"/>
        <w:bottom w:val="none" w:sz="0" w:space="0" w:color="auto"/>
        <w:right w:val="none" w:sz="0" w:space="0" w:color="auto"/>
      </w:divBdr>
    </w:div>
    <w:div w:id="371880569">
      <w:bodyDiv w:val="1"/>
      <w:marLeft w:val="0"/>
      <w:marRight w:val="0"/>
      <w:marTop w:val="0"/>
      <w:marBottom w:val="0"/>
      <w:divBdr>
        <w:top w:val="none" w:sz="0" w:space="0" w:color="auto"/>
        <w:left w:val="none" w:sz="0" w:space="0" w:color="auto"/>
        <w:bottom w:val="none" w:sz="0" w:space="0" w:color="auto"/>
        <w:right w:val="none" w:sz="0" w:space="0" w:color="auto"/>
      </w:divBdr>
    </w:div>
    <w:div w:id="388846344">
      <w:bodyDiv w:val="1"/>
      <w:marLeft w:val="0"/>
      <w:marRight w:val="0"/>
      <w:marTop w:val="0"/>
      <w:marBottom w:val="0"/>
      <w:divBdr>
        <w:top w:val="none" w:sz="0" w:space="0" w:color="auto"/>
        <w:left w:val="none" w:sz="0" w:space="0" w:color="auto"/>
        <w:bottom w:val="none" w:sz="0" w:space="0" w:color="auto"/>
        <w:right w:val="none" w:sz="0" w:space="0" w:color="auto"/>
      </w:divBdr>
    </w:div>
    <w:div w:id="392965271">
      <w:bodyDiv w:val="1"/>
      <w:marLeft w:val="0"/>
      <w:marRight w:val="0"/>
      <w:marTop w:val="0"/>
      <w:marBottom w:val="0"/>
      <w:divBdr>
        <w:top w:val="none" w:sz="0" w:space="0" w:color="auto"/>
        <w:left w:val="none" w:sz="0" w:space="0" w:color="auto"/>
        <w:bottom w:val="none" w:sz="0" w:space="0" w:color="auto"/>
        <w:right w:val="none" w:sz="0" w:space="0" w:color="auto"/>
      </w:divBdr>
    </w:div>
    <w:div w:id="395905158">
      <w:bodyDiv w:val="1"/>
      <w:marLeft w:val="0"/>
      <w:marRight w:val="0"/>
      <w:marTop w:val="0"/>
      <w:marBottom w:val="0"/>
      <w:divBdr>
        <w:top w:val="none" w:sz="0" w:space="0" w:color="auto"/>
        <w:left w:val="none" w:sz="0" w:space="0" w:color="auto"/>
        <w:bottom w:val="none" w:sz="0" w:space="0" w:color="auto"/>
        <w:right w:val="none" w:sz="0" w:space="0" w:color="auto"/>
      </w:divBdr>
    </w:div>
    <w:div w:id="405811561">
      <w:bodyDiv w:val="1"/>
      <w:marLeft w:val="0"/>
      <w:marRight w:val="0"/>
      <w:marTop w:val="0"/>
      <w:marBottom w:val="0"/>
      <w:divBdr>
        <w:top w:val="none" w:sz="0" w:space="0" w:color="auto"/>
        <w:left w:val="none" w:sz="0" w:space="0" w:color="auto"/>
        <w:bottom w:val="none" w:sz="0" w:space="0" w:color="auto"/>
        <w:right w:val="none" w:sz="0" w:space="0" w:color="auto"/>
      </w:divBdr>
    </w:div>
    <w:div w:id="435560812">
      <w:bodyDiv w:val="1"/>
      <w:marLeft w:val="0"/>
      <w:marRight w:val="0"/>
      <w:marTop w:val="0"/>
      <w:marBottom w:val="0"/>
      <w:divBdr>
        <w:top w:val="none" w:sz="0" w:space="0" w:color="auto"/>
        <w:left w:val="none" w:sz="0" w:space="0" w:color="auto"/>
        <w:bottom w:val="none" w:sz="0" w:space="0" w:color="auto"/>
        <w:right w:val="none" w:sz="0" w:space="0" w:color="auto"/>
      </w:divBdr>
    </w:div>
    <w:div w:id="453181546">
      <w:bodyDiv w:val="1"/>
      <w:marLeft w:val="0"/>
      <w:marRight w:val="0"/>
      <w:marTop w:val="0"/>
      <w:marBottom w:val="0"/>
      <w:divBdr>
        <w:top w:val="none" w:sz="0" w:space="0" w:color="auto"/>
        <w:left w:val="none" w:sz="0" w:space="0" w:color="auto"/>
        <w:bottom w:val="none" w:sz="0" w:space="0" w:color="auto"/>
        <w:right w:val="none" w:sz="0" w:space="0" w:color="auto"/>
      </w:divBdr>
    </w:div>
    <w:div w:id="453519456">
      <w:bodyDiv w:val="1"/>
      <w:marLeft w:val="0"/>
      <w:marRight w:val="0"/>
      <w:marTop w:val="0"/>
      <w:marBottom w:val="0"/>
      <w:divBdr>
        <w:top w:val="none" w:sz="0" w:space="0" w:color="auto"/>
        <w:left w:val="none" w:sz="0" w:space="0" w:color="auto"/>
        <w:bottom w:val="none" w:sz="0" w:space="0" w:color="auto"/>
        <w:right w:val="none" w:sz="0" w:space="0" w:color="auto"/>
      </w:divBdr>
    </w:div>
    <w:div w:id="458649299">
      <w:bodyDiv w:val="1"/>
      <w:marLeft w:val="0"/>
      <w:marRight w:val="0"/>
      <w:marTop w:val="0"/>
      <w:marBottom w:val="0"/>
      <w:divBdr>
        <w:top w:val="none" w:sz="0" w:space="0" w:color="auto"/>
        <w:left w:val="none" w:sz="0" w:space="0" w:color="auto"/>
        <w:bottom w:val="none" w:sz="0" w:space="0" w:color="auto"/>
        <w:right w:val="none" w:sz="0" w:space="0" w:color="auto"/>
      </w:divBdr>
    </w:div>
    <w:div w:id="459691808">
      <w:bodyDiv w:val="1"/>
      <w:marLeft w:val="0"/>
      <w:marRight w:val="0"/>
      <w:marTop w:val="0"/>
      <w:marBottom w:val="0"/>
      <w:divBdr>
        <w:top w:val="none" w:sz="0" w:space="0" w:color="auto"/>
        <w:left w:val="none" w:sz="0" w:space="0" w:color="auto"/>
        <w:bottom w:val="none" w:sz="0" w:space="0" w:color="auto"/>
        <w:right w:val="none" w:sz="0" w:space="0" w:color="auto"/>
      </w:divBdr>
    </w:div>
    <w:div w:id="468085622">
      <w:bodyDiv w:val="1"/>
      <w:marLeft w:val="0"/>
      <w:marRight w:val="0"/>
      <w:marTop w:val="0"/>
      <w:marBottom w:val="0"/>
      <w:divBdr>
        <w:top w:val="none" w:sz="0" w:space="0" w:color="auto"/>
        <w:left w:val="none" w:sz="0" w:space="0" w:color="auto"/>
        <w:bottom w:val="none" w:sz="0" w:space="0" w:color="auto"/>
        <w:right w:val="none" w:sz="0" w:space="0" w:color="auto"/>
      </w:divBdr>
    </w:div>
    <w:div w:id="493836269">
      <w:bodyDiv w:val="1"/>
      <w:marLeft w:val="0"/>
      <w:marRight w:val="0"/>
      <w:marTop w:val="0"/>
      <w:marBottom w:val="0"/>
      <w:divBdr>
        <w:top w:val="none" w:sz="0" w:space="0" w:color="auto"/>
        <w:left w:val="none" w:sz="0" w:space="0" w:color="auto"/>
        <w:bottom w:val="none" w:sz="0" w:space="0" w:color="auto"/>
        <w:right w:val="none" w:sz="0" w:space="0" w:color="auto"/>
      </w:divBdr>
    </w:div>
    <w:div w:id="497690883">
      <w:bodyDiv w:val="1"/>
      <w:marLeft w:val="0"/>
      <w:marRight w:val="0"/>
      <w:marTop w:val="0"/>
      <w:marBottom w:val="0"/>
      <w:divBdr>
        <w:top w:val="none" w:sz="0" w:space="0" w:color="auto"/>
        <w:left w:val="none" w:sz="0" w:space="0" w:color="auto"/>
        <w:bottom w:val="none" w:sz="0" w:space="0" w:color="auto"/>
        <w:right w:val="none" w:sz="0" w:space="0" w:color="auto"/>
      </w:divBdr>
    </w:div>
    <w:div w:id="502745113">
      <w:bodyDiv w:val="1"/>
      <w:marLeft w:val="0"/>
      <w:marRight w:val="0"/>
      <w:marTop w:val="0"/>
      <w:marBottom w:val="0"/>
      <w:divBdr>
        <w:top w:val="none" w:sz="0" w:space="0" w:color="auto"/>
        <w:left w:val="none" w:sz="0" w:space="0" w:color="auto"/>
        <w:bottom w:val="none" w:sz="0" w:space="0" w:color="auto"/>
        <w:right w:val="none" w:sz="0" w:space="0" w:color="auto"/>
      </w:divBdr>
    </w:div>
    <w:div w:id="503251708">
      <w:bodyDiv w:val="1"/>
      <w:marLeft w:val="0"/>
      <w:marRight w:val="0"/>
      <w:marTop w:val="0"/>
      <w:marBottom w:val="0"/>
      <w:divBdr>
        <w:top w:val="none" w:sz="0" w:space="0" w:color="auto"/>
        <w:left w:val="none" w:sz="0" w:space="0" w:color="auto"/>
        <w:bottom w:val="none" w:sz="0" w:space="0" w:color="auto"/>
        <w:right w:val="none" w:sz="0" w:space="0" w:color="auto"/>
      </w:divBdr>
    </w:div>
    <w:div w:id="522136383">
      <w:bodyDiv w:val="1"/>
      <w:marLeft w:val="0"/>
      <w:marRight w:val="0"/>
      <w:marTop w:val="0"/>
      <w:marBottom w:val="0"/>
      <w:divBdr>
        <w:top w:val="none" w:sz="0" w:space="0" w:color="auto"/>
        <w:left w:val="none" w:sz="0" w:space="0" w:color="auto"/>
        <w:bottom w:val="none" w:sz="0" w:space="0" w:color="auto"/>
        <w:right w:val="none" w:sz="0" w:space="0" w:color="auto"/>
      </w:divBdr>
    </w:div>
    <w:div w:id="544606621">
      <w:bodyDiv w:val="1"/>
      <w:marLeft w:val="0"/>
      <w:marRight w:val="0"/>
      <w:marTop w:val="0"/>
      <w:marBottom w:val="0"/>
      <w:divBdr>
        <w:top w:val="none" w:sz="0" w:space="0" w:color="auto"/>
        <w:left w:val="none" w:sz="0" w:space="0" w:color="auto"/>
        <w:bottom w:val="none" w:sz="0" w:space="0" w:color="auto"/>
        <w:right w:val="none" w:sz="0" w:space="0" w:color="auto"/>
      </w:divBdr>
    </w:div>
    <w:div w:id="549847394">
      <w:bodyDiv w:val="1"/>
      <w:marLeft w:val="0"/>
      <w:marRight w:val="0"/>
      <w:marTop w:val="0"/>
      <w:marBottom w:val="0"/>
      <w:divBdr>
        <w:top w:val="none" w:sz="0" w:space="0" w:color="auto"/>
        <w:left w:val="none" w:sz="0" w:space="0" w:color="auto"/>
        <w:bottom w:val="none" w:sz="0" w:space="0" w:color="auto"/>
        <w:right w:val="none" w:sz="0" w:space="0" w:color="auto"/>
      </w:divBdr>
    </w:div>
    <w:div w:id="560361987">
      <w:bodyDiv w:val="1"/>
      <w:marLeft w:val="0"/>
      <w:marRight w:val="0"/>
      <w:marTop w:val="0"/>
      <w:marBottom w:val="0"/>
      <w:divBdr>
        <w:top w:val="none" w:sz="0" w:space="0" w:color="auto"/>
        <w:left w:val="none" w:sz="0" w:space="0" w:color="auto"/>
        <w:bottom w:val="none" w:sz="0" w:space="0" w:color="auto"/>
        <w:right w:val="none" w:sz="0" w:space="0" w:color="auto"/>
      </w:divBdr>
    </w:div>
    <w:div w:id="566722511">
      <w:bodyDiv w:val="1"/>
      <w:marLeft w:val="0"/>
      <w:marRight w:val="0"/>
      <w:marTop w:val="0"/>
      <w:marBottom w:val="0"/>
      <w:divBdr>
        <w:top w:val="none" w:sz="0" w:space="0" w:color="auto"/>
        <w:left w:val="none" w:sz="0" w:space="0" w:color="auto"/>
        <w:bottom w:val="none" w:sz="0" w:space="0" w:color="auto"/>
        <w:right w:val="none" w:sz="0" w:space="0" w:color="auto"/>
      </w:divBdr>
    </w:div>
    <w:div w:id="573587366">
      <w:bodyDiv w:val="1"/>
      <w:marLeft w:val="0"/>
      <w:marRight w:val="0"/>
      <w:marTop w:val="0"/>
      <w:marBottom w:val="0"/>
      <w:divBdr>
        <w:top w:val="none" w:sz="0" w:space="0" w:color="auto"/>
        <w:left w:val="none" w:sz="0" w:space="0" w:color="auto"/>
        <w:bottom w:val="none" w:sz="0" w:space="0" w:color="auto"/>
        <w:right w:val="none" w:sz="0" w:space="0" w:color="auto"/>
      </w:divBdr>
    </w:div>
    <w:div w:id="581569648">
      <w:bodyDiv w:val="1"/>
      <w:marLeft w:val="0"/>
      <w:marRight w:val="0"/>
      <w:marTop w:val="0"/>
      <w:marBottom w:val="0"/>
      <w:divBdr>
        <w:top w:val="none" w:sz="0" w:space="0" w:color="auto"/>
        <w:left w:val="none" w:sz="0" w:space="0" w:color="auto"/>
        <w:bottom w:val="none" w:sz="0" w:space="0" w:color="auto"/>
        <w:right w:val="none" w:sz="0" w:space="0" w:color="auto"/>
      </w:divBdr>
    </w:div>
    <w:div w:id="587277951">
      <w:bodyDiv w:val="1"/>
      <w:marLeft w:val="0"/>
      <w:marRight w:val="0"/>
      <w:marTop w:val="0"/>
      <w:marBottom w:val="0"/>
      <w:divBdr>
        <w:top w:val="none" w:sz="0" w:space="0" w:color="auto"/>
        <w:left w:val="none" w:sz="0" w:space="0" w:color="auto"/>
        <w:bottom w:val="none" w:sz="0" w:space="0" w:color="auto"/>
        <w:right w:val="none" w:sz="0" w:space="0" w:color="auto"/>
      </w:divBdr>
    </w:div>
    <w:div w:id="590165599">
      <w:bodyDiv w:val="1"/>
      <w:marLeft w:val="0"/>
      <w:marRight w:val="0"/>
      <w:marTop w:val="0"/>
      <w:marBottom w:val="0"/>
      <w:divBdr>
        <w:top w:val="none" w:sz="0" w:space="0" w:color="auto"/>
        <w:left w:val="none" w:sz="0" w:space="0" w:color="auto"/>
        <w:bottom w:val="none" w:sz="0" w:space="0" w:color="auto"/>
        <w:right w:val="none" w:sz="0" w:space="0" w:color="auto"/>
      </w:divBdr>
    </w:div>
    <w:div w:id="602883748">
      <w:bodyDiv w:val="1"/>
      <w:marLeft w:val="0"/>
      <w:marRight w:val="0"/>
      <w:marTop w:val="0"/>
      <w:marBottom w:val="0"/>
      <w:divBdr>
        <w:top w:val="none" w:sz="0" w:space="0" w:color="auto"/>
        <w:left w:val="none" w:sz="0" w:space="0" w:color="auto"/>
        <w:bottom w:val="none" w:sz="0" w:space="0" w:color="auto"/>
        <w:right w:val="none" w:sz="0" w:space="0" w:color="auto"/>
      </w:divBdr>
    </w:div>
    <w:div w:id="644358611">
      <w:bodyDiv w:val="1"/>
      <w:marLeft w:val="0"/>
      <w:marRight w:val="0"/>
      <w:marTop w:val="0"/>
      <w:marBottom w:val="0"/>
      <w:divBdr>
        <w:top w:val="none" w:sz="0" w:space="0" w:color="auto"/>
        <w:left w:val="none" w:sz="0" w:space="0" w:color="auto"/>
        <w:bottom w:val="none" w:sz="0" w:space="0" w:color="auto"/>
        <w:right w:val="none" w:sz="0" w:space="0" w:color="auto"/>
      </w:divBdr>
    </w:div>
    <w:div w:id="660887839">
      <w:bodyDiv w:val="1"/>
      <w:marLeft w:val="0"/>
      <w:marRight w:val="0"/>
      <w:marTop w:val="0"/>
      <w:marBottom w:val="0"/>
      <w:divBdr>
        <w:top w:val="none" w:sz="0" w:space="0" w:color="auto"/>
        <w:left w:val="none" w:sz="0" w:space="0" w:color="auto"/>
        <w:bottom w:val="none" w:sz="0" w:space="0" w:color="auto"/>
        <w:right w:val="none" w:sz="0" w:space="0" w:color="auto"/>
      </w:divBdr>
    </w:div>
    <w:div w:id="670766287">
      <w:bodyDiv w:val="1"/>
      <w:marLeft w:val="0"/>
      <w:marRight w:val="0"/>
      <w:marTop w:val="0"/>
      <w:marBottom w:val="0"/>
      <w:divBdr>
        <w:top w:val="none" w:sz="0" w:space="0" w:color="auto"/>
        <w:left w:val="none" w:sz="0" w:space="0" w:color="auto"/>
        <w:bottom w:val="none" w:sz="0" w:space="0" w:color="auto"/>
        <w:right w:val="none" w:sz="0" w:space="0" w:color="auto"/>
      </w:divBdr>
    </w:div>
    <w:div w:id="686948573">
      <w:bodyDiv w:val="1"/>
      <w:marLeft w:val="0"/>
      <w:marRight w:val="0"/>
      <w:marTop w:val="0"/>
      <w:marBottom w:val="0"/>
      <w:divBdr>
        <w:top w:val="none" w:sz="0" w:space="0" w:color="auto"/>
        <w:left w:val="none" w:sz="0" w:space="0" w:color="auto"/>
        <w:bottom w:val="none" w:sz="0" w:space="0" w:color="auto"/>
        <w:right w:val="none" w:sz="0" w:space="0" w:color="auto"/>
      </w:divBdr>
    </w:div>
    <w:div w:id="694161733">
      <w:bodyDiv w:val="1"/>
      <w:marLeft w:val="0"/>
      <w:marRight w:val="0"/>
      <w:marTop w:val="0"/>
      <w:marBottom w:val="0"/>
      <w:divBdr>
        <w:top w:val="none" w:sz="0" w:space="0" w:color="auto"/>
        <w:left w:val="none" w:sz="0" w:space="0" w:color="auto"/>
        <w:bottom w:val="none" w:sz="0" w:space="0" w:color="auto"/>
        <w:right w:val="none" w:sz="0" w:space="0" w:color="auto"/>
      </w:divBdr>
    </w:div>
    <w:div w:id="708264706">
      <w:bodyDiv w:val="1"/>
      <w:marLeft w:val="0"/>
      <w:marRight w:val="0"/>
      <w:marTop w:val="0"/>
      <w:marBottom w:val="0"/>
      <w:divBdr>
        <w:top w:val="none" w:sz="0" w:space="0" w:color="auto"/>
        <w:left w:val="none" w:sz="0" w:space="0" w:color="auto"/>
        <w:bottom w:val="none" w:sz="0" w:space="0" w:color="auto"/>
        <w:right w:val="none" w:sz="0" w:space="0" w:color="auto"/>
      </w:divBdr>
    </w:div>
    <w:div w:id="708644562">
      <w:bodyDiv w:val="1"/>
      <w:marLeft w:val="0"/>
      <w:marRight w:val="0"/>
      <w:marTop w:val="0"/>
      <w:marBottom w:val="0"/>
      <w:divBdr>
        <w:top w:val="none" w:sz="0" w:space="0" w:color="auto"/>
        <w:left w:val="none" w:sz="0" w:space="0" w:color="auto"/>
        <w:bottom w:val="none" w:sz="0" w:space="0" w:color="auto"/>
        <w:right w:val="none" w:sz="0" w:space="0" w:color="auto"/>
      </w:divBdr>
    </w:div>
    <w:div w:id="722798223">
      <w:bodyDiv w:val="1"/>
      <w:marLeft w:val="0"/>
      <w:marRight w:val="0"/>
      <w:marTop w:val="0"/>
      <w:marBottom w:val="0"/>
      <w:divBdr>
        <w:top w:val="none" w:sz="0" w:space="0" w:color="auto"/>
        <w:left w:val="none" w:sz="0" w:space="0" w:color="auto"/>
        <w:bottom w:val="none" w:sz="0" w:space="0" w:color="auto"/>
        <w:right w:val="none" w:sz="0" w:space="0" w:color="auto"/>
      </w:divBdr>
    </w:div>
    <w:div w:id="750808194">
      <w:bodyDiv w:val="1"/>
      <w:marLeft w:val="0"/>
      <w:marRight w:val="0"/>
      <w:marTop w:val="0"/>
      <w:marBottom w:val="0"/>
      <w:divBdr>
        <w:top w:val="none" w:sz="0" w:space="0" w:color="auto"/>
        <w:left w:val="none" w:sz="0" w:space="0" w:color="auto"/>
        <w:bottom w:val="none" w:sz="0" w:space="0" w:color="auto"/>
        <w:right w:val="none" w:sz="0" w:space="0" w:color="auto"/>
      </w:divBdr>
    </w:div>
    <w:div w:id="758647311">
      <w:bodyDiv w:val="1"/>
      <w:marLeft w:val="0"/>
      <w:marRight w:val="0"/>
      <w:marTop w:val="0"/>
      <w:marBottom w:val="0"/>
      <w:divBdr>
        <w:top w:val="none" w:sz="0" w:space="0" w:color="auto"/>
        <w:left w:val="none" w:sz="0" w:space="0" w:color="auto"/>
        <w:bottom w:val="none" w:sz="0" w:space="0" w:color="auto"/>
        <w:right w:val="none" w:sz="0" w:space="0" w:color="auto"/>
      </w:divBdr>
    </w:div>
    <w:div w:id="765806516">
      <w:bodyDiv w:val="1"/>
      <w:marLeft w:val="0"/>
      <w:marRight w:val="0"/>
      <w:marTop w:val="0"/>
      <w:marBottom w:val="0"/>
      <w:divBdr>
        <w:top w:val="none" w:sz="0" w:space="0" w:color="auto"/>
        <w:left w:val="none" w:sz="0" w:space="0" w:color="auto"/>
        <w:bottom w:val="none" w:sz="0" w:space="0" w:color="auto"/>
        <w:right w:val="none" w:sz="0" w:space="0" w:color="auto"/>
      </w:divBdr>
    </w:div>
    <w:div w:id="799953016">
      <w:bodyDiv w:val="1"/>
      <w:marLeft w:val="0"/>
      <w:marRight w:val="0"/>
      <w:marTop w:val="0"/>
      <w:marBottom w:val="0"/>
      <w:divBdr>
        <w:top w:val="none" w:sz="0" w:space="0" w:color="auto"/>
        <w:left w:val="none" w:sz="0" w:space="0" w:color="auto"/>
        <w:bottom w:val="none" w:sz="0" w:space="0" w:color="auto"/>
        <w:right w:val="none" w:sz="0" w:space="0" w:color="auto"/>
      </w:divBdr>
    </w:div>
    <w:div w:id="812721601">
      <w:bodyDiv w:val="1"/>
      <w:marLeft w:val="0"/>
      <w:marRight w:val="0"/>
      <w:marTop w:val="0"/>
      <w:marBottom w:val="0"/>
      <w:divBdr>
        <w:top w:val="none" w:sz="0" w:space="0" w:color="auto"/>
        <w:left w:val="none" w:sz="0" w:space="0" w:color="auto"/>
        <w:bottom w:val="none" w:sz="0" w:space="0" w:color="auto"/>
        <w:right w:val="none" w:sz="0" w:space="0" w:color="auto"/>
      </w:divBdr>
    </w:div>
    <w:div w:id="816537606">
      <w:bodyDiv w:val="1"/>
      <w:marLeft w:val="0"/>
      <w:marRight w:val="0"/>
      <w:marTop w:val="0"/>
      <w:marBottom w:val="0"/>
      <w:divBdr>
        <w:top w:val="none" w:sz="0" w:space="0" w:color="auto"/>
        <w:left w:val="none" w:sz="0" w:space="0" w:color="auto"/>
        <w:bottom w:val="none" w:sz="0" w:space="0" w:color="auto"/>
        <w:right w:val="none" w:sz="0" w:space="0" w:color="auto"/>
      </w:divBdr>
    </w:div>
    <w:div w:id="825048736">
      <w:bodyDiv w:val="1"/>
      <w:marLeft w:val="0"/>
      <w:marRight w:val="0"/>
      <w:marTop w:val="0"/>
      <w:marBottom w:val="0"/>
      <w:divBdr>
        <w:top w:val="none" w:sz="0" w:space="0" w:color="auto"/>
        <w:left w:val="none" w:sz="0" w:space="0" w:color="auto"/>
        <w:bottom w:val="none" w:sz="0" w:space="0" w:color="auto"/>
        <w:right w:val="none" w:sz="0" w:space="0" w:color="auto"/>
      </w:divBdr>
    </w:div>
    <w:div w:id="833884929">
      <w:bodyDiv w:val="1"/>
      <w:marLeft w:val="0"/>
      <w:marRight w:val="0"/>
      <w:marTop w:val="0"/>
      <w:marBottom w:val="0"/>
      <w:divBdr>
        <w:top w:val="none" w:sz="0" w:space="0" w:color="auto"/>
        <w:left w:val="none" w:sz="0" w:space="0" w:color="auto"/>
        <w:bottom w:val="none" w:sz="0" w:space="0" w:color="auto"/>
        <w:right w:val="none" w:sz="0" w:space="0" w:color="auto"/>
      </w:divBdr>
    </w:div>
    <w:div w:id="836765878">
      <w:bodyDiv w:val="1"/>
      <w:marLeft w:val="0"/>
      <w:marRight w:val="0"/>
      <w:marTop w:val="0"/>
      <w:marBottom w:val="0"/>
      <w:divBdr>
        <w:top w:val="none" w:sz="0" w:space="0" w:color="auto"/>
        <w:left w:val="none" w:sz="0" w:space="0" w:color="auto"/>
        <w:bottom w:val="none" w:sz="0" w:space="0" w:color="auto"/>
        <w:right w:val="none" w:sz="0" w:space="0" w:color="auto"/>
      </w:divBdr>
    </w:div>
    <w:div w:id="844394944">
      <w:bodyDiv w:val="1"/>
      <w:marLeft w:val="0"/>
      <w:marRight w:val="0"/>
      <w:marTop w:val="0"/>
      <w:marBottom w:val="0"/>
      <w:divBdr>
        <w:top w:val="none" w:sz="0" w:space="0" w:color="auto"/>
        <w:left w:val="none" w:sz="0" w:space="0" w:color="auto"/>
        <w:bottom w:val="none" w:sz="0" w:space="0" w:color="auto"/>
        <w:right w:val="none" w:sz="0" w:space="0" w:color="auto"/>
      </w:divBdr>
    </w:div>
    <w:div w:id="851525918">
      <w:bodyDiv w:val="1"/>
      <w:marLeft w:val="0"/>
      <w:marRight w:val="0"/>
      <w:marTop w:val="0"/>
      <w:marBottom w:val="0"/>
      <w:divBdr>
        <w:top w:val="none" w:sz="0" w:space="0" w:color="auto"/>
        <w:left w:val="none" w:sz="0" w:space="0" w:color="auto"/>
        <w:bottom w:val="none" w:sz="0" w:space="0" w:color="auto"/>
        <w:right w:val="none" w:sz="0" w:space="0" w:color="auto"/>
      </w:divBdr>
    </w:div>
    <w:div w:id="854080723">
      <w:bodyDiv w:val="1"/>
      <w:marLeft w:val="0"/>
      <w:marRight w:val="0"/>
      <w:marTop w:val="0"/>
      <w:marBottom w:val="0"/>
      <w:divBdr>
        <w:top w:val="none" w:sz="0" w:space="0" w:color="auto"/>
        <w:left w:val="none" w:sz="0" w:space="0" w:color="auto"/>
        <w:bottom w:val="none" w:sz="0" w:space="0" w:color="auto"/>
        <w:right w:val="none" w:sz="0" w:space="0" w:color="auto"/>
      </w:divBdr>
    </w:div>
    <w:div w:id="867763719">
      <w:bodyDiv w:val="1"/>
      <w:marLeft w:val="0"/>
      <w:marRight w:val="0"/>
      <w:marTop w:val="0"/>
      <w:marBottom w:val="0"/>
      <w:divBdr>
        <w:top w:val="none" w:sz="0" w:space="0" w:color="auto"/>
        <w:left w:val="none" w:sz="0" w:space="0" w:color="auto"/>
        <w:bottom w:val="none" w:sz="0" w:space="0" w:color="auto"/>
        <w:right w:val="none" w:sz="0" w:space="0" w:color="auto"/>
      </w:divBdr>
    </w:div>
    <w:div w:id="871766534">
      <w:bodyDiv w:val="1"/>
      <w:marLeft w:val="0"/>
      <w:marRight w:val="0"/>
      <w:marTop w:val="0"/>
      <w:marBottom w:val="0"/>
      <w:divBdr>
        <w:top w:val="none" w:sz="0" w:space="0" w:color="auto"/>
        <w:left w:val="none" w:sz="0" w:space="0" w:color="auto"/>
        <w:bottom w:val="none" w:sz="0" w:space="0" w:color="auto"/>
        <w:right w:val="none" w:sz="0" w:space="0" w:color="auto"/>
      </w:divBdr>
    </w:div>
    <w:div w:id="872303535">
      <w:bodyDiv w:val="1"/>
      <w:marLeft w:val="0"/>
      <w:marRight w:val="0"/>
      <w:marTop w:val="0"/>
      <w:marBottom w:val="0"/>
      <w:divBdr>
        <w:top w:val="none" w:sz="0" w:space="0" w:color="auto"/>
        <w:left w:val="none" w:sz="0" w:space="0" w:color="auto"/>
        <w:bottom w:val="none" w:sz="0" w:space="0" w:color="auto"/>
        <w:right w:val="none" w:sz="0" w:space="0" w:color="auto"/>
      </w:divBdr>
    </w:div>
    <w:div w:id="875196221">
      <w:bodyDiv w:val="1"/>
      <w:marLeft w:val="0"/>
      <w:marRight w:val="0"/>
      <w:marTop w:val="0"/>
      <w:marBottom w:val="0"/>
      <w:divBdr>
        <w:top w:val="none" w:sz="0" w:space="0" w:color="auto"/>
        <w:left w:val="none" w:sz="0" w:space="0" w:color="auto"/>
        <w:bottom w:val="none" w:sz="0" w:space="0" w:color="auto"/>
        <w:right w:val="none" w:sz="0" w:space="0" w:color="auto"/>
      </w:divBdr>
    </w:div>
    <w:div w:id="878785904">
      <w:bodyDiv w:val="1"/>
      <w:marLeft w:val="0"/>
      <w:marRight w:val="0"/>
      <w:marTop w:val="0"/>
      <w:marBottom w:val="0"/>
      <w:divBdr>
        <w:top w:val="none" w:sz="0" w:space="0" w:color="auto"/>
        <w:left w:val="none" w:sz="0" w:space="0" w:color="auto"/>
        <w:bottom w:val="none" w:sz="0" w:space="0" w:color="auto"/>
        <w:right w:val="none" w:sz="0" w:space="0" w:color="auto"/>
      </w:divBdr>
    </w:div>
    <w:div w:id="888036368">
      <w:bodyDiv w:val="1"/>
      <w:marLeft w:val="0"/>
      <w:marRight w:val="0"/>
      <w:marTop w:val="0"/>
      <w:marBottom w:val="0"/>
      <w:divBdr>
        <w:top w:val="none" w:sz="0" w:space="0" w:color="auto"/>
        <w:left w:val="none" w:sz="0" w:space="0" w:color="auto"/>
        <w:bottom w:val="none" w:sz="0" w:space="0" w:color="auto"/>
        <w:right w:val="none" w:sz="0" w:space="0" w:color="auto"/>
      </w:divBdr>
    </w:div>
    <w:div w:id="892428707">
      <w:bodyDiv w:val="1"/>
      <w:marLeft w:val="0"/>
      <w:marRight w:val="0"/>
      <w:marTop w:val="0"/>
      <w:marBottom w:val="0"/>
      <w:divBdr>
        <w:top w:val="none" w:sz="0" w:space="0" w:color="auto"/>
        <w:left w:val="none" w:sz="0" w:space="0" w:color="auto"/>
        <w:bottom w:val="none" w:sz="0" w:space="0" w:color="auto"/>
        <w:right w:val="none" w:sz="0" w:space="0" w:color="auto"/>
      </w:divBdr>
    </w:div>
    <w:div w:id="895505619">
      <w:bodyDiv w:val="1"/>
      <w:marLeft w:val="0"/>
      <w:marRight w:val="0"/>
      <w:marTop w:val="0"/>
      <w:marBottom w:val="0"/>
      <w:divBdr>
        <w:top w:val="none" w:sz="0" w:space="0" w:color="auto"/>
        <w:left w:val="none" w:sz="0" w:space="0" w:color="auto"/>
        <w:bottom w:val="none" w:sz="0" w:space="0" w:color="auto"/>
        <w:right w:val="none" w:sz="0" w:space="0" w:color="auto"/>
      </w:divBdr>
    </w:div>
    <w:div w:id="907107855">
      <w:bodyDiv w:val="1"/>
      <w:marLeft w:val="0"/>
      <w:marRight w:val="0"/>
      <w:marTop w:val="0"/>
      <w:marBottom w:val="0"/>
      <w:divBdr>
        <w:top w:val="none" w:sz="0" w:space="0" w:color="auto"/>
        <w:left w:val="none" w:sz="0" w:space="0" w:color="auto"/>
        <w:bottom w:val="none" w:sz="0" w:space="0" w:color="auto"/>
        <w:right w:val="none" w:sz="0" w:space="0" w:color="auto"/>
      </w:divBdr>
    </w:div>
    <w:div w:id="910626942">
      <w:bodyDiv w:val="1"/>
      <w:marLeft w:val="0"/>
      <w:marRight w:val="0"/>
      <w:marTop w:val="0"/>
      <w:marBottom w:val="0"/>
      <w:divBdr>
        <w:top w:val="none" w:sz="0" w:space="0" w:color="auto"/>
        <w:left w:val="none" w:sz="0" w:space="0" w:color="auto"/>
        <w:bottom w:val="none" w:sz="0" w:space="0" w:color="auto"/>
        <w:right w:val="none" w:sz="0" w:space="0" w:color="auto"/>
      </w:divBdr>
    </w:div>
    <w:div w:id="911893978">
      <w:bodyDiv w:val="1"/>
      <w:marLeft w:val="0"/>
      <w:marRight w:val="0"/>
      <w:marTop w:val="0"/>
      <w:marBottom w:val="0"/>
      <w:divBdr>
        <w:top w:val="none" w:sz="0" w:space="0" w:color="auto"/>
        <w:left w:val="none" w:sz="0" w:space="0" w:color="auto"/>
        <w:bottom w:val="none" w:sz="0" w:space="0" w:color="auto"/>
        <w:right w:val="none" w:sz="0" w:space="0" w:color="auto"/>
      </w:divBdr>
    </w:div>
    <w:div w:id="912545903">
      <w:bodyDiv w:val="1"/>
      <w:marLeft w:val="0"/>
      <w:marRight w:val="0"/>
      <w:marTop w:val="0"/>
      <w:marBottom w:val="0"/>
      <w:divBdr>
        <w:top w:val="none" w:sz="0" w:space="0" w:color="auto"/>
        <w:left w:val="none" w:sz="0" w:space="0" w:color="auto"/>
        <w:bottom w:val="none" w:sz="0" w:space="0" w:color="auto"/>
        <w:right w:val="none" w:sz="0" w:space="0" w:color="auto"/>
      </w:divBdr>
    </w:div>
    <w:div w:id="937564536">
      <w:bodyDiv w:val="1"/>
      <w:marLeft w:val="0"/>
      <w:marRight w:val="0"/>
      <w:marTop w:val="0"/>
      <w:marBottom w:val="0"/>
      <w:divBdr>
        <w:top w:val="none" w:sz="0" w:space="0" w:color="auto"/>
        <w:left w:val="none" w:sz="0" w:space="0" w:color="auto"/>
        <w:bottom w:val="none" w:sz="0" w:space="0" w:color="auto"/>
        <w:right w:val="none" w:sz="0" w:space="0" w:color="auto"/>
      </w:divBdr>
    </w:div>
    <w:div w:id="938102820">
      <w:bodyDiv w:val="1"/>
      <w:marLeft w:val="0"/>
      <w:marRight w:val="0"/>
      <w:marTop w:val="0"/>
      <w:marBottom w:val="0"/>
      <w:divBdr>
        <w:top w:val="none" w:sz="0" w:space="0" w:color="auto"/>
        <w:left w:val="none" w:sz="0" w:space="0" w:color="auto"/>
        <w:bottom w:val="none" w:sz="0" w:space="0" w:color="auto"/>
        <w:right w:val="none" w:sz="0" w:space="0" w:color="auto"/>
      </w:divBdr>
    </w:div>
    <w:div w:id="946237997">
      <w:bodyDiv w:val="1"/>
      <w:marLeft w:val="0"/>
      <w:marRight w:val="0"/>
      <w:marTop w:val="0"/>
      <w:marBottom w:val="0"/>
      <w:divBdr>
        <w:top w:val="none" w:sz="0" w:space="0" w:color="auto"/>
        <w:left w:val="none" w:sz="0" w:space="0" w:color="auto"/>
        <w:bottom w:val="none" w:sz="0" w:space="0" w:color="auto"/>
        <w:right w:val="none" w:sz="0" w:space="0" w:color="auto"/>
      </w:divBdr>
    </w:div>
    <w:div w:id="946350281">
      <w:bodyDiv w:val="1"/>
      <w:marLeft w:val="0"/>
      <w:marRight w:val="0"/>
      <w:marTop w:val="0"/>
      <w:marBottom w:val="0"/>
      <w:divBdr>
        <w:top w:val="none" w:sz="0" w:space="0" w:color="auto"/>
        <w:left w:val="none" w:sz="0" w:space="0" w:color="auto"/>
        <w:bottom w:val="none" w:sz="0" w:space="0" w:color="auto"/>
        <w:right w:val="none" w:sz="0" w:space="0" w:color="auto"/>
      </w:divBdr>
    </w:div>
    <w:div w:id="955019242">
      <w:bodyDiv w:val="1"/>
      <w:marLeft w:val="0"/>
      <w:marRight w:val="0"/>
      <w:marTop w:val="0"/>
      <w:marBottom w:val="0"/>
      <w:divBdr>
        <w:top w:val="none" w:sz="0" w:space="0" w:color="auto"/>
        <w:left w:val="none" w:sz="0" w:space="0" w:color="auto"/>
        <w:bottom w:val="none" w:sz="0" w:space="0" w:color="auto"/>
        <w:right w:val="none" w:sz="0" w:space="0" w:color="auto"/>
      </w:divBdr>
    </w:div>
    <w:div w:id="971011994">
      <w:bodyDiv w:val="1"/>
      <w:marLeft w:val="0"/>
      <w:marRight w:val="0"/>
      <w:marTop w:val="0"/>
      <w:marBottom w:val="0"/>
      <w:divBdr>
        <w:top w:val="none" w:sz="0" w:space="0" w:color="auto"/>
        <w:left w:val="none" w:sz="0" w:space="0" w:color="auto"/>
        <w:bottom w:val="none" w:sz="0" w:space="0" w:color="auto"/>
        <w:right w:val="none" w:sz="0" w:space="0" w:color="auto"/>
      </w:divBdr>
    </w:div>
    <w:div w:id="981160575">
      <w:bodyDiv w:val="1"/>
      <w:marLeft w:val="0"/>
      <w:marRight w:val="0"/>
      <w:marTop w:val="0"/>
      <w:marBottom w:val="0"/>
      <w:divBdr>
        <w:top w:val="none" w:sz="0" w:space="0" w:color="auto"/>
        <w:left w:val="none" w:sz="0" w:space="0" w:color="auto"/>
        <w:bottom w:val="none" w:sz="0" w:space="0" w:color="auto"/>
        <w:right w:val="none" w:sz="0" w:space="0" w:color="auto"/>
      </w:divBdr>
    </w:div>
    <w:div w:id="994648045">
      <w:bodyDiv w:val="1"/>
      <w:marLeft w:val="0"/>
      <w:marRight w:val="0"/>
      <w:marTop w:val="0"/>
      <w:marBottom w:val="0"/>
      <w:divBdr>
        <w:top w:val="none" w:sz="0" w:space="0" w:color="auto"/>
        <w:left w:val="none" w:sz="0" w:space="0" w:color="auto"/>
        <w:bottom w:val="none" w:sz="0" w:space="0" w:color="auto"/>
        <w:right w:val="none" w:sz="0" w:space="0" w:color="auto"/>
      </w:divBdr>
    </w:div>
    <w:div w:id="997222888">
      <w:bodyDiv w:val="1"/>
      <w:marLeft w:val="0"/>
      <w:marRight w:val="0"/>
      <w:marTop w:val="0"/>
      <w:marBottom w:val="0"/>
      <w:divBdr>
        <w:top w:val="none" w:sz="0" w:space="0" w:color="auto"/>
        <w:left w:val="none" w:sz="0" w:space="0" w:color="auto"/>
        <w:bottom w:val="none" w:sz="0" w:space="0" w:color="auto"/>
        <w:right w:val="none" w:sz="0" w:space="0" w:color="auto"/>
      </w:divBdr>
    </w:div>
    <w:div w:id="1002974533">
      <w:bodyDiv w:val="1"/>
      <w:marLeft w:val="0"/>
      <w:marRight w:val="0"/>
      <w:marTop w:val="0"/>
      <w:marBottom w:val="0"/>
      <w:divBdr>
        <w:top w:val="none" w:sz="0" w:space="0" w:color="auto"/>
        <w:left w:val="none" w:sz="0" w:space="0" w:color="auto"/>
        <w:bottom w:val="none" w:sz="0" w:space="0" w:color="auto"/>
        <w:right w:val="none" w:sz="0" w:space="0" w:color="auto"/>
      </w:divBdr>
    </w:div>
    <w:div w:id="1009066869">
      <w:bodyDiv w:val="1"/>
      <w:marLeft w:val="0"/>
      <w:marRight w:val="0"/>
      <w:marTop w:val="0"/>
      <w:marBottom w:val="0"/>
      <w:divBdr>
        <w:top w:val="none" w:sz="0" w:space="0" w:color="auto"/>
        <w:left w:val="none" w:sz="0" w:space="0" w:color="auto"/>
        <w:bottom w:val="none" w:sz="0" w:space="0" w:color="auto"/>
        <w:right w:val="none" w:sz="0" w:space="0" w:color="auto"/>
      </w:divBdr>
    </w:div>
    <w:div w:id="1024329406">
      <w:bodyDiv w:val="1"/>
      <w:marLeft w:val="0"/>
      <w:marRight w:val="0"/>
      <w:marTop w:val="0"/>
      <w:marBottom w:val="0"/>
      <w:divBdr>
        <w:top w:val="none" w:sz="0" w:space="0" w:color="auto"/>
        <w:left w:val="none" w:sz="0" w:space="0" w:color="auto"/>
        <w:bottom w:val="none" w:sz="0" w:space="0" w:color="auto"/>
        <w:right w:val="none" w:sz="0" w:space="0" w:color="auto"/>
      </w:divBdr>
    </w:div>
    <w:div w:id="1045376712">
      <w:bodyDiv w:val="1"/>
      <w:marLeft w:val="0"/>
      <w:marRight w:val="0"/>
      <w:marTop w:val="0"/>
      <w:marBottom w:val="0"/>
      <w:divBdr>
        <w:top w:val="none" w:sz="0" w:space="0" w:color="auto"/>
        <w:left w:val="none" w:sz="0" w:space="0" w:color="auto"/>
        <w:bottom w:val="none" w:sz="0" w:space="0" w:color="auto"/>
        <w:right w:val="none" w:sz="0" w:space="0" w:color="auto"/>
      </w:divBdr>
    </w:div>
    <w:div w:id="1051534857">
      <w:bodyDiv w:val="1"/>
      <w:marLeft w:val="0"/>
      <w:marRight w:val="0"/>
      <w:marTop w:val="0"/>
      <w:marBottom w:val="0"/>
      <w:divBdr>
        <w:top w:val="none" w:sz="0" w:space="0" w:color="auto"/>
        <w:left w:val="none" w:sz="0" w:space="0" w:color="auto"/>
        <w:bottom w:val="none" w:sz="0" w:space="0" w:color="auto"/>
        <w:right w:val="none" w:sz="0" w:space="0" w:color="auto"/>
      </w:divBdr>
    </w:div>
    <w:div w:id="1052730507">
      <w:bodyDiv w:val="1"/>
      <w:marLeft w:val="0"/>
      <w:marRight w:val="0"/>
      <w:marTop w:val="0"/>
      <w:marBottom w:val="0"/>
      <w:divBdr>
        <w:top w:val="none" w:sz="0" w:space="0" w:color="auto"/>
        <w:left w:val="none" w:sz="0" w:space="0" w:color="auto"/>
        <w:bottom w:val="none" w:sz="0" w:space="0" w:color="auto"/>
        <w:right w:val="none" w:sz="0" w:space="0" w:color="auto"/>
      </w:divBdr>
    </w:div>
    <w:div w:id="1058625805">
      <w:bodyDiv w:val="1"/>
      <w:marLeft w:val="0"/>
      <w:marRight w:val="0"/>
      <w:marTop w:val="0"/>
      <w:marBottom w:val="0"/>
      <w:divBdr>
        <w:top w:val="none" w:sz="0" w:space="0" w:color="auto"/>
        <w:left w:val="none" w:sz="0" w:space="0" w:color="auto"/>
        <w:bottom w:val="none" w:sz="0" w:space="0" w:color="auto"/>
        <w:right w:val="none" w:sz="0" w:space="0" w:color="auto"/>
      </w:divBdr>
    </w:div>
    <w:div w:id="1068109195">
      <w:bodyDiv w:val="1"/>
      <w:marLeft w:val="0"/>
      <w:marRight w:val="0"/>
      <w:marTop w:val="0"/>
      <w:marBottom w:val="0"/>
      <w:divBdr>
        <w:top w:val="none" w:sz="0" w:space="0" w:color="auto"/>
        <w:left w:val="none" w:sz="0" w:space="0" w:color="auto"/>
        <w:bottom w:val="none" w:sz="0" w:space="0" w:color="auto"/>
        <w:right w:val="none" w:sz="0" w:space="0" w:color="auto"/>
      </w:divBdr>
    </w:div>
    <w:div w:id="1071463032">
      <w:bodyDiv w:val="1"/>
      <w:marLeft w:val="0"/>
      <w:marRight w:val="0"/>
      <w:marTop w:val="0"/>
      <w:marBottom w:val="0"/>
      <w:divBdr>
        <w:top w:val="none" w:sz="0" w:space="0" w:color="auto"/>
        <w:left w:val="none" w:sz="0" w:space="0" w:color="auto"/>
        <w:bottom w:val="none" w:sz="0" w:space="0" w:color="auto"/>
        <w:right w:val="none" w:sz="0" w:space="0" w:color="auto"/>
      </w:divBdr>
    </w:div>
    <w:div w:id="1071542104">
      <w:bodyDiv w:val="1"/>
      <w:marLeft w:val="0"/>
      <w:marRight w:val="0"/>
      <w:marTop w:val="0"/>
      <w:marBottom w:val="0"/>
      <w:divBdr>
        <w:top w:val="none" w:sz="0" w:space="0" w:color="auto"/>
        <w:left w:val="none" w:sz="0" w:space="0" w:color="auto"/>
        <w:bottom w:val="none" w:sz="0" w:space="0" w:color="auto"/>
        <w:right w:val="none" w:sz="0" w:space="0" w:color="auto"/>
      </w:divBdr>
    </w:div>
    <w:div w:id="1077944123">
      <w:bodyDiv w:val="1"/>
      <w:marLeft w:val="0"/>
      <w:marRight w:val="0"/>
      <w:marTop w:val="0"/>
      <w:marBottom w:val="0"/>
      <w:divBdr>
        <w:top w:val="none" w:sz="0" w:space="0" w:color="auto"/>
        <w:left w:val="none" w:sz="0" w:space="0" w:color="auto"/>
        <w:bottom w:val="none" w:sz="0" w:space="0" w:color="auto"/>
        <w:right w:val="none" w:sz="0" w:space="0" w:color="auto"/>
      </w:divBdr>
    </w:div>
    <w:div w:id="1081214854">
      <w:bodyDiv w:val="1"/>
      <w:marLeft w:val="0"/>
      <w:marRight w:val="0"/>
      <w:marTop w:val="0"/>
      <w:marBottom w:val="0"/>
      <w:divBdr>
        <w:top w:val="none" w:sz="0" w:space="0" w:color="auto"/>
        <w:left w:val="none" w:sz="0" w:space="0" w:color="auto"/>
        <w:bottom w:val="none" w:sz="0" w:space="0" w:color="auto"/>
        <w:right w:val="none" w:sz="0" w:space="0" w:color="auto"/>
      </w:divBdr>
    </w:div>
    <w:div w:id="1094398320">
      <w:bodyDiv w:val="1"/>
      <w:marLeft w:val="0"/>
      <w:marRight w:val="0"/>
      <w:marTop w:val="0"/>
      <w:marBottom w:val="0"/>
      <w:divBdr>
        <w:top w:val="none" w:sz="0" w:space="0" w:color="auto"/>
        <w:left w:val="none" w:sz="0" w:space="0" w:color="auto"/>
        <w:bottom w:val="none" w:sz="0" w:space="0" w:color="auto"/>
        <w:right w:val="none" w:sz="0" w:space="0" w:color="auto"/>
      </w:divBdr>
    </w:div>
    <w:div w:id="1103958199">
      <w:bodyDiv w:val="1"/>
      <w:marLeft w:val="0"/>
      <w:marRight w:val="0"/>
      <w:marTop w:val="0"/>
      <w:marBottom w:val="0"/>
      <w:divBdr>
        <w:top w:val="none" w:sz="0" w:space="0" w:color="auto"/>
        <w:left w:val="none" w:sz="0" w:space="0" w:color="auto"/>
        <w:bottom w:val="none" w:sz="0" w:space="0" w:color="auto"/>
        <w:right w:val="none" w:sz="0" w:space="0" w:color="auto"/>
      </w:divBdr>
    </w:div>
    <w:div w:id="1128813532">
      <w:bodyDiv w:val="1"/>
      <w:marLeft w:val="0"/>
      <w:marRight w:val="0"/>
      <w:marTop w:val="0"/>
      <w:marBottom w:val="0"/>
      <w:divBdr>
        <w:top w:val="none" w:sz="0" w:space="0" w:color="auto"/>
        <w:left w:val="none" w:sz="0" w:space="0" w:color="auto"/>
        <w:bottom w:val="none" w:sz="0" w:space="0" w:color="auto"/>
        <w:right w:val="none" w:sz="0" w:space="0" w:color="auto"/>
      </w:divBdr>
    </w:div>
    <w:div w:id="1130824525">
      <w:bodyDiv w:val="1"/>
      <w:marLeft w:val="0"/>
      <w:marRight w:val="0"/>
      <w:marTop w:val="0"/>
      <w:marBottom w:val="0"/>
      <w:divBdr>
        <w:top w:val="none" w:sz="0" w:space="0" w:color="auto"/>
        <w:left w:val="none" w:sz="0" w:space="0" w:color="auto"/>
        <w:bottom w:val="none" w:sz="0" w:space="0" w:color="auto"/>
        <w:right w:val="none" w:sz="0" w:space="0" w:color="auto"/>
      </w:divBdr>
    </w:div>
    <w:div w:id="1130855562">
      <w:bodyDiv w:val="1"/>
      <w:marLeft w:val="0"/>
      <w:marRight w:val="0"/>
      <w:marTop w:val="0"/>
      <w:marBottom w:val="0"/>
      <w:divBdr>
        <w:top w:val="none" w:sz="0" w:space="0" w:color="auto"/>
        <w:left w:val="none" w:sz="0" w:space="0" w:color="auto"/>
        <w:bottom w:val="none" w:sz="0" w:space="0" w:color="auto"/>
        <w:right w:val="none" w:sz="0" w:space="0" w:color="auto"/>
      </w:divBdr>
    </w:div>
    <w:div w:id="1134563684">
      <w:bodyDiv w:val="1"/>
      <w:marLeft w:val="0"/>
      <w:marRight w:val="0"/>
      <w:marTop w:val="0"/>
      <w:marBottom w:val="0"/>
      <w:divBdr>
        <w:top w:val="none" w:sz="0" w:space="0" w:color="auto"/>
        <w:left w:val="none" w:sz="0" w:space="0" w:color="auto"/>
        <w:bottom w:val="none" w:sz="0" w:space="0" w:color="auto"/>
        <w:right w:val="none" w:sz="0" w:space="0" w:color="auto"/>
      </w:divBdr>
    </w:div>
    <w:div w:id="1134980164">
      <w:bodyDiv w:val="1"/>
      <w:marLeft w:val="0"/>
      <w:marRight w:val="0"/>
      <w:marTop w:val="0"/>
      <w:marBottom w:val="0"/>
      <w:divBdr>
        <w:top w:val="none" w:sz="0" w:space="0" w:color="auto"/>
        <w:left w:val="none" w:sz="0" w:space="0" w:color="auto"/>
        <w:bottom w:val="none" w:sz="0" w:space="0" w:color="auto"/>
        <w:right w:val="none" w:sz="0" w:space="0" w:color="auto"/>
      </w:divBdr>
    </w:div>
    <w:div w:id="1141921308">
      <w:bodyDiv w:val="1"/>
      <w:marLeft w:val="0"/>
      <w:marRight w:val="0"/>
      <w:marTop w:val="0"/>
      <w:marBottom w:val="0"/>
      <w:divBdr>
        <w:top w:val="none" w:sz="0" w:space="0" w:color="auto"/>
        <w:left w:val="none" w:sz="0" w:space="0" w:color="auto"/>
        <w:bottom w:val="none" w:sz="0" w:space="0" w:color="auto"/>
        <w:right w:val="none" w:sz="0" w:space="0" w:color="auto"/>
      </w:divBdr>
    </w:div>
    <w:div w:id="1143237055">
      <w:bodyDiv w:val="1"/>
      <w:marLeft w:val="0"/>
      <w:marRight w:val="0"/>
      <w:marTop w:val="0"/>
      <w:marBottom w:val="0"/>
      <w:divBdr>
        <w:top w:val="none" w:sz="0" w:space="0" w:color="auto"/>
        <w:left w:val="none" w:sz="0" w:space="0" w:color="auto"/>
        <w:bottom w:val="none" w:sz="0" w:space="0" w:color="auto"/>
        <w:right w:val="none" w:sz="0" w:space="0" w:color="auto"/>
      </w:divBdr>
    </w:div>
    <w:div w:id="1155223233">
      <w:bodyDiv w:val="1"/>
      <w:marLeft w:val="0"/>
      <w:marRight w:val="0"/>
      <w:marTop w:val="0"/>
      <w:marBottom w:val="0"/>
      <w:divBdr>
        <w:top w:val="none" w:sz="0" w:space="0" w:color="auto"/>
        <w:left w:val="none" w:sz="0" w:space="0" w:color="auto"/>
        <w:bottom w:val="none" w:sz="0" w:space="0" w:color="auto"/>
        <w:right w:val="none" w:sz="0" w:space="0" w:color="auto"/>
      </w:divBdr>
    </w:div>
    <w:div w:id="1156453513">
      <w:bodyDiv w:val="1"/>
      <w:marLeft w:val="0"/>
      <w:marRight w:val="0"/>
      <w:marTop w:val="0"/>
      <w:marBottom w:val="0"/>
      <w:divBdr>
        <w:top w:val="none" w:sz="0" w:space="0" w:color="auto"/>
        <w:left w:val="none" w:sz="0" w:space="0" w:color="auto"/>
        <w:bottom w:val="none" w:sz="0" w:space="0" w:color="auto"/>
        <w:right w:val="none" w:sz="0" w:space="0" w:color="auto"/>
      </w:divBdr>
    </w:div>
    <w:div w:id="1201210529">
      <w:bodyDiv w:val="1"/>
      <w:marLeft w:val="0"/>
      <w:marRight w:val="0"/>
      <w:marTop w:val="0"/>
      <w:marBottom w:val="0"/>
      <w:divBdr>
        <w:top w:val="none" w:sz="0" w:space="0" w:color="auto"/>
        <w:left w:val="none" w:sz="0" w:space="0" w:color="auto"/>
        <w:bottom w:val="none" w:sz="0" w:space="0" w:color="auto"/>
        <w:right w:val="none" w:sz="0" w:space="0" w:color="auto"/>
      </w:divBdr>
    </w:div>
    <w:div w:id="1208758568">
      <w:bodyDiv w:val="1"/>
      <w:marLeft w:val="0"/>
      <w:marRight w:val="0"/>
      <w:marTop w:val="0"/>
      <w:marBottom w:val="0"/>
      <w:divBdr>
        <w:top w:val="none" w:sz="0" w:space="0" w:color="auto"/>
        <w:left w:val="none" w:sz="0" w:space="0" w:color="auto"/>
        <w:bottom w:val="none" w:sz="0" w:space="0" w:color="auto"/>
        <w:right w:val="none" w:sz="0" w:space="0" w:color="auto"/>
      </w:divBdr>
    </w:div>
    <w:div w:id="1211652985">
      <w:bodyDiv w:val="1"/>
      <w:marLeft w:val="0"/>
      <w:marRight w:val="0"/>
      <w:marTop w:val="0"/>
      <w:marBottom w:val="0"/>
      <w:divBdr>
        <w:top w:val="none" w:sz="0" w:space="0" w:color="auto"/>
        <w:left w:val="none" w:sz="0" w:space="0" w:color="auto"/>
        <w:bottom w:val="none" w:sz="0" w:space="0" w:color="auto"/>
        <w:right w:val="none" w:sz="0" w:space="0" w:color="auto"/>
      </w:divBdr>
    </w:div>
    <w:div w:id="1215461808">
      <w:bodyDiv w:val="1"/>
      <w:marLeft w:val="0"/>
      <w:marRight w:val="0"/>
      <w:marTop w:val="0"/>
      <w:marBottom w:val="0"/>
      <w:divBdr>
        <w:top w:val="none" w:sz="0" w:space="0" w:color="auto"/>
        <w:left w:val="none" w:sz="0" w:space="0" w:color="auto"/>
        <w:bottom w:val="none" w:sz="0" w:space="0" w:color="auto"/>
        <w:right w:val="none" w:sz="0" w:space="0" w:color="auto"/>
      </w:divBdr>
    </w:div>
    <w:div w:id="1215582997">
      <w:bodyDiv w:val="1"/>
      <w:marLeft w:val="0"/>
      <w:marRight w:val="0"/>
      <w:marTop w:val="0"/>
      <w:marBottom w:val="0"/>
      <w:divBdr>
        <w:top w:val="none" w:sz="0" w:space="0" w:color="auto"/>
        <w:left w:val="none" w:sz="0" w:space="0" w:color="auto"/>
        <w:bottom w:val="none" w:sz="0" w:space="0" w:color="auto"/>
        <w:right w:val="none" w:sz="0" w:space="0" w:color="auto"/>
      </w:divBdr>
    </w:div>
    <w:div w:id="1220627362">
      <w:bodyDiv w:val="1"/>
      <w:marLeft w:val="0"/>
      <w:marRight w:val="0"/>
      <w:marTop w:val="0"/>
      <w:marBottom w:val="0"/>
      <w:divBdr>
        <w:top w:val="none" w:sz="0" w:space="0" w:color="auto"/>
        <w:left w:val="none" w:sz="0" w:space="0" w:color="auto"/>
        <w:bottom w:val="none" w:sz="0" w:space="0" w:color="auto"/>
        <w:right w:val="none" w:sz="0" w:space="0" w:color="auto"/>
      </w:divBdr>
    </w:div>
    <w:div w:id="1234075080">
      <w:bodyDiv w:val="1"/>
      <w:marLeft w:val="0"/>
      <w:marRight w:val="0"/>
      <w:marTop w:val="0"/>
      <w:marBottom w:val="0"/>
      <w:divBdr>
        <w:top w:val="none" w:sz="0" w:space="0" w:color="auto"/>
        <w:left w:val="none" w:sz="0" w:space="0" w:color="auto"/>
        <w:bottom w:val="none" w:sz="0" w:space="0" w:color="auto"/>
        <w:right w:val="none" w:sz="0" w:space="0" w:color="auto"/>
      </w:divBdr>
    </w:div>
    <w:div w:id="1247494739">
      <w:bodyDiv w:val="1"/>
      <w:marLeft w:val="0"/>
      <w:marRight w:val="0"/>
      <w:marTop w:val="0"/>
      <w:marBottom w:val="0"/>
      <w:divBdr>
        <w:top w:val="none" w:sz="0" w:space="0" w:color="auto"/>
        <w:left w:val="none" w:sz="0" w:space="0" w:color="auto"/>
        <w:bottom w:val="none" w:sz="0" w:space="0" w:color="auto"/>
        <w:right w:val="none" w:sz="0" w:space="0" w:color="auto"/>
      </w:divBdr>
    </w:div>
    <w:div w:id="1267880606">
      <w:bodyDiv w:val="1"/>
      <w:marLeft w:val="0"/>
      <w:marRight w:val="0"/>
      <w:marTop w:val="0"/>
      <w:marBottom w:val="0"/>
      <w:divBdr>
        <w:top w:val="none" w:sz="0" w:space="0" w:color="auto"/>
        <w:left w:val="none" w:sz="0" w:space="0" w:color="auto"/>
        <w:bottom w:val="none" w:sz="0" w:space="0" w:color="auto"/>
        <w:right w:val="none" w:sz="0" w:space="0" w:color="auto"/>
      </w:divBdr>
    </w:div>
    <w:div w:id="1271428851">
      <w:bodyDiv w:val="1"/>
      <w:marLeft w:val="0"/>
      <w:marRight w:val="0"/>
      <w:marTop w:val="0"/>
      <w:marBottom w:val="0"/>
      <w:divBdr>
        <w:top w:val="none" w:sz="0" w:space="0" w:color="auto"/>
        <w:left w:val="none" w:sz="0" w:space="0" w:color="auto"/>
        <w:bottom w:val="none" w:sz="0" w:space="0" w:color="auto"/>
        <w:right w:val="none" w:sz="0" w:space="0" w:color="auto"/>
      </w:divBdr>
    </w:div>
    <w:div w:id="1292782083">
      <w:bodyDiv w:val="1"/>
      <w:marLeft w:val="0"/>
      <w:marRight w:val="0"/>
      <w:marTop w:val="0"/>
      <w:marBottom w:val="0"/>
      <w:divBdr>
        <w:top w:val="none" w:sz="0" w:space="0" w:color="auto"/>
        <w:left w:val="none" w:sz="0" w:space="0" w:color="auto"/>
        <w:bottom w:val="none" w:sz="0" w:space="0" w:color="auto"/>
        <w:right w:val="none" w:sz="0" w:space="0" w:color="auto"/>
      </w:divBdr>
    </w:div>
    <w:div w:id="1294944485">
      <w:bodyDiv w:val="1"/>
      <w:marLeft w:val="0"/>
      <w:marRight w:val="0"/>
      <w:marTop w:val="0"/>
      <w:marBottom w:val="0"/>
      <w:divBdr>
        <w:top w:val="none" w:sz="0" w:space="0" w:color="auto"/>
        <w:left w:val="none" w:sz="0" w:space="0" w:color="auto"/>
        <w:bottom w:val="none" w:sz="0" w:space="0" w:color="auto"/>
        <w:right w:val="none" w:sz="0" w:space="0" w:color="auto"/>
      </w:divBdr>
    </w:div>
    <w:div w:id="1296066719">
      <w:bodyDiv w:val="1"/>
      <w:marLeft w:val="0"/>
      <w:marRight w:val="0"/>
      <w:marTop w:val="0"/>
      <w:marBottom w:val="0"/>
      <w:divBdr>
        <w:top w:val="none" w:sz="0" w:space="0" w:color="auto"/>
        <w:left w:val="none" w:sz="0" w:space="0" w:color="auto"/>
        <w:bottom w:val="none" w:sz="0" w:space="0" w:color="auto"/>
        <w:right w:val="none" w:sz="0" w:space="0" w:color="auto"/>
      </w:divBdr>
    </w:div>
    <w:div w:id="1300838754">
      <w:bodyDiv w:val="1"/>
      <w:marLeft w:val="0"/>
      <w:marRight w:val="0"/>
      <w:marTop w:val="0"/>
      <w:marBottom w:val="0"/>
      <w:divBdr>
        <w:top w:val="none" w:sz="0" w:space="0" w:color="auto"/>
        <w:left w:val="none" w:sz="0" w:space="0" w:color="auto"/>
        <w:bottom w:val="none" w:sz="0" w:space="0" w:color="auto"/>
        <w:right w:val="none" w:sz="0" w:space="0" w:color="auto"/>
      </w:divBdr>
    </w:div>
    <w:div w:id="1304654140">
      <w:bodyDiv w:val="1"/>
      <w:marLeft w:val="0"/>
      <w:marRight w:val="0"/>
      <w:marTop w:val="0"/>
      <w:marBottom w:val="0"/>
      <w:divBdr>
        <w:top w:val="none" w:sz="0" w:space="0" w:color="auto"/>
        <w:left w:val="none" w:sz="0" w:space="0" w:color="auto"/>
        <w:bottom w:val="none" w:sz="0" w:space="0" w:color="auto"/>
        <w:right w:val="none" w:sz="0" w:space="0" w:color="auto"/>
      </w:divBdr>
    </w:div>
    <w:div w:id="1311641289">
      <w:bodyDiv w:val="1"/>
      <w:marLeft w:val="0"/>
      <w:marRight w:val="0"/>
      <w:marTop w:val="0"/>
      <w:marBottom w:val="0"/>
      <w:divBdr>
        <w:top w:val="none" w:sz="0" w:space="0" w:color="auto"/>
        <w:left w:val="none" w:sz="0" w:space="0" w:color="auto"/>
        <w:bottom w:val="none" w:sz="0" w:space="0" w:color="auto"/>
        <w:right w:val="none" w:sz="0" w:space="0" w:color="auto"/>
      </w:divBdr>
    </w:div>
    <w:div w:id="1327585861">
      <w:bodyDiv w:val="1"/>
      <w:marLeft w:val="0"/>
      <w:marRight w:val="0"/>
      <w:marTop w:val="0"/>
      <w:marBottom w:val="0"/>
      <w:divBdr>
        <w:top w:val="none" w:sz="0" w:space="0" w:color="auto"/>
        <w:left w:val="none" w:sz="0" w:space="0" w:color="auto"/>
        <w:bottom w:val="none" w:sz="0" w:space="0" w:color="auto"/>
        <w:right w:val="none" w:sz="0" w:space="0" w:color="auto"/>
      </w:divBdr>
    </w:div>
    <w:div w:id="1330869342">
      <w:bodyDiv w:val="1"/>
      <w:marLeft w:val="0"/>
      <w:marRight w:val="0"/>
      <w:marTop w:val="0"/>
      <w:marBottom w:val="0"/>
      <w:divBdr>
        <w:top w:val="none" w:sz="0" w:space="0" w:color="auto"/>
        <w:left w:val="none" w:sz="0" w:space="0" w:color="auto"/>
        <w:bottom w:val="none" w:sz="0" w:space="0" w:color="auto"/>
        <w:right w:val="none" w:sz="0" w:space="0" w:color="auto"/>
      </w:divBdr>
    </w:div>
    <w:div w:id="1347751809">
      <w:bodyDiv w:val="1"/>
      <w:marLeft w:val="0"/>
      <w:marRight w:val="0"/>
      <w:marTop w:val="0"/>
      <w:marBottom w:val="0"/>
      <w:divBdr>
        <w:top w:val="none" w:sz="0" w:space="0" w:color="auto"/>
        <w:left w:val="none" w:sz="0" w:space="0" w:color="auto"/>
        <w:bottom w:val="none" w:sz="0" w:space="0" w:color="auto"/>
        <w:right w:val="none" w:sz="0" w:space="0" w:color="auto"/>
      </w:divBdr>
    </w:div>
    <w:div w:id="1355154809">
      <w:bodyDiv w:val="1"/>
      <w:marLeft w:val="0"/>
      <w:marRight w:val="0"/>
      <w:marTop w:val="0"/>
      <w:marBottom w:val="0"/>
      <w:divBdr>
        <w:top w:val="none" w:sz="0" w:space="0" w:color="auto"/>
        <w:left w:val="none" w:sz="0" w:space="0" w:color="auto"/>
        <w:bottom w:val="none" w:sz="0" w:space="0" w:color="auto"/>
        <w:right w:val="none" w:sz="0" w:space="0" w:color="auto"/>
      </w:divBdr>
    </w:div>
    <w:div w:id="1358967907">
      <w:bodyDiv w:val="1"/>
      <w:marLeft w:val="0"/>
      <w:marRight w:val="0"/>
      <w:marTop w:val="0"/>
      <w:marBottom w:val="0"/>
      <w:divBdr>
        <w:top w:val="none" w:sz="0" w:space="0" w:color="auto"/>
        <w:left w:val="none" w:sz="0" w:space="0" w:color="auto"/>
        <w:bottom w:val="none" w:sz="0" w:space="0" w:color="auto"/>
        <w:right w:val="none" w:sz="0" w:space="0" w:color="auto"/>
      </w:divBdr>
    </w:div>
    <w:div w:id="1390110983">
      <w:bodyDiv w:val="1"/>
      <w:marLeft w:val="0"/>
      <w:marRight w:val="0"/>
      <w:marTop w:val="0"/>
      <w:marBottom w:val="0"/>
      <w:divBdr>
        <w:top w:val="none" w:sz="0" w:space="0" w:color="auto"/>
        <w:left w:val="none" w:sz="0" w:space="0" w:color="auto"/>
        <w:bottom w:val="none" w:sz="0" w:space="0" w:color="auto"/>
        <w:right w:val="none" w:sz="0" w:space="0" w:color="auto"/>
      </w:divBdr>
    </w:div>
    <w:div w:id="1405252672">
      <w:bodyDiv w:val="1"/>
      <w:marLeft w:val="0"/>
      <w:marRight w:val="0"/>
      <w:marTop w:val="0"/>
      <w:marBottom w:val="0"/>
      <w:divBdr>
        <w:top w:val="none" w:sz="0" w:space="0" w:color="auto"/>
        <w:left w:val="none" w:sz="0" w:space="0" w:color="auto"/>
        <w:bottom w:val="none" w:sz="0" w:space="0" w:color="auto"/>
        <w:right w:val="none" w:sz="0" w:space="0" w:color="auto"/>
      </w:divBdr>
    </w:div>
    <w:div w:id="1418211391">
      <w:bodyDiv w:val="1"/>
      <w:marLeft w:val="0"/>
      <w:marRight w:val="0"/>
      <w:marTop w:val="0"/>
      <w:marBottom w:val="0"/>
      <w:divBdr>
        <w:top w:val="none" w:sz="0" w:space="0" w:color="auto"/>
        <w:left w:val="none" w:sz="0" w:space="0" w:color="auto"/>
        <w:bottom w:val="none" w:sz="0" w:space="0" w:color="auto"/>
        <w:right w:val="none" w:sz="0" w:space="0" w:color="auto"/>
      </w:divBdr>
    </w:div>
    <w:div w:id="1448160617">
      <w:bodyDiv w:val="1"/>
      <w:marLeft w:val="0"/>
      <w:marRight w:val="0"/>
      <w:marTop w:val="0"/>
      <w:marBottom w:val="0"/>
      <w:divBdr>
        <w:top w:val="none" w:sz="0" w:space="0" w:color="auto"/>
        <w:left w:val="none" w:sz="0" w:space="0" w:color="auto"/>
        <w:bottom w:val="none" w:sz="0" w:space="0" w:color="auto"/>
        <w:right w:val="none" w:sz="0" w:space="0" w:color="auto"/>
      </w:divBdr>
    </w:div>
    <w:div w:id="1450203425">
      <w:bodyDiv w:val="1"/>
      <w:marLeft w:val="0"/>
      <w:marRight w:val="0"/>
      <w:marTop w:val="0"/>
      <w:marBottom w:val="0"/>
      <w:divBdr>
        <w:top w:val="none" w:sz="0" w:space="0" w:color="auto"/>
        <w:left w:val="none" w:sz="0" w:space="0" w:color="auto"/>
        <w:bottom w:val="none" w:sz="0" w:space="0" w:color="auto"/>
        <w:right w:val="none" w:sz="0" w:space="0" w:color="auto"/>
      </w:divBdr>
    </w:div>
    <w:div w:id="1465349690">
      <w:bodyDiv w:val="1"/>
      <w:marLeft w:val="0"/>
      <w:marRight w:val="0"/>
      <w:marTop w:val="0"/>
      <w:marBottom w:val="0"/>
      <w:divBdr>
        <w:top w:val="none" w:sz="0" w:space="0" w:color="auto"/>
        <w:left w:val="none" w:sz="0" w:space="0" w:color="auto"/>
        <w:bottom w:val="none" w:sz="0" w:space="0" w:color="auto"/>
        <w:right w:val="none" w:sz="0" w:space="0" w:color="auto"/>
      </w:divBdr>
    </w:div>
    <w:div w:id="1465849776">
      <w:bodyDiv w:val="1"/>
      <w:marLeft w:val="0"/>
      <w:marRight w:val="0"/>
      <w:marTop w:val="0"/>
      <w:marBottom w:val="0"/>
      <w:divBdr>
        <w:top w:val="none" w:sz="0" w:space="0" w:color="auto"/>
        <w:left w:val="none" w:sz="0" w:space="0" w:color="auto"/>
        <w:bottom w:val="none" w:sz="0" w:space="0" w:color="auto"/>
        <w:right w:val="none" w:sz="0" w:space="0" w:color="auto"/>
      </w:divBdr>
    </w:div>
    <w:div w:id="1484853059">
      <w:bodyDiv w:val="1"/>
      <w:marLeft w:val="0"/>
      <w:marRight w:val="0"/>
      <w:marTop w:val="0"/>
      <w:marBottom w:val="0"/>
      <w:divBdr>
        <w:top w:val="none" w:sz="0" w:space="0" w:color="auto"/>
        <w:left w:val="none" w:sz="0" w:space="0" w:color="auto"/>
        <w:bottom w:val="none" w:sz="0" w:space="0" w:color="auto"/>
        <w:right w:val="none" w:sz="0" w:space="0" w:color="auto"/>
      </w:divBdr>
    </w:div>
    <w:div w:id="1489439617">
      <w:bodyDiv w:val="1"/>
      <w:marLeft w:val="0"/>
      <w:marRight w:val="0"/>
      <w:marTop w:val="0"/>
      <w:marBottom w:val="0"/>
      <w:divBdr>
        <w:top w:val="none" w:sz="0" w:space="0" w:color="auto"/>
        <w:left w:val="none" w:sz="0" w:space="0" w:color="auto"/>
        <w:bottom w:val="none" w:sz="0" w:space="0" w:color="auto"/>
        <w:right w:val="none" w:sz="0" w:space="0" w:color="auto"/>
      </w:divBdr>
    </w:div>
    <w:div w:id="1503936953">
      <w:bodyDiv w:val="1"/>
      <w:marLeft w:val="0"/>
      <w:marRight w:val="0"/>
      <w:marTop w:val="0"/>
      <w:marBottom w:val="0"/>
      <w:divBdr>
        <w:top w:val="none" w:sz="0" w:space="0" w:color="auto"/>
        <w:left w:val="none" w:sz="0" w:space="0" w:color="auto"/>
        <w:bottom w:val="none" w:sz="0" w:space="0" w:color="auto"/>
        <w:right w:val="none" w:sz="0" w:space="0" w:color="auto"/>
      </w:divBdr>
    </w:div>
    <w:div w:id="1524592020">
      <w:bodyDiv w:val="1"/>
      <w:marLeft w:val="0"/>
      <w:marRight w:val="0"/>
      <w:marTop w:val="0"/>
      <w:marBottom w:val="0"/>
      <w:divBdr>
        <w:top w:val="none" w:sz="0" w:space="0" w:color="auto"/>
        <w:left w:val="none" w:sz="0" w:space="0" w:color="auto"/>
        <w:bottom w:val="none" w:sz="0" w:space="0" w:color="auto"/>
        <w:right w:val="none" w:sz="0" w:space="0" w:color="auto"/>
      </w:divBdr>
    </w:div>
    <w:div w:id="1529875707">
      <w:bodyDiv w:val="1"/>
      <w:marLeft w:val="0"/>
      <w:marRight w:val="0"/>
      <w:marTop w:val="0"/>
      <w:marBottom w:val="0"/>
      <w:divBdr>
        <w:top w:val="none" w:sz="0" w:space="0" w:color="auto"/>
        <w:left w:val="none" w:sz="0" w:space="0" w:color="auto"/>
        <w:bottom w:val="none" w:sz="0" w:space="0" w:color="auto"/>
        <w:right w:val="none" w:sz="0" w:space="0" w:color="auto"/>
      </w:divBdr>
    </w:div>
    <w:div w:id="1559780713">
      <w:bodyDiv w:val="1"/>
      <w:marLeft w:val="0"/>
      <w:marRight w:val="0"/>
      <w:marTop w:val="0"/>
      <w:marBottom w:val="0"/>
      <w:divBdr>
        <w:top w:val="none" w:sz="0" w:space="0" w:color="auto"/>
        <w:left w:val="none" w:sz="0" w:space="0" w:color="auto"/>
        <w:bottom w:val="none" w:sz="0" w:space="0" w:color="auto"/>
        <w:right w:val="none" w:sz="0" w:space="0" w:color="auto"/>
      </w:divBdr>
    </w:div>
    <w:div w:id="1561943807">
      <w:bodyDiv w:val="1"/>
      <w:marLeft w:val="0"/>
      <w:marRight w:val="0"/>
      <w:marTop w:val="0"/>
      <w:marBottom w:val="0"/>
      <w:divBdr>
        <w:top w:val="none" w:sz="0" w:space="0" w:color="auto"/>
        <w:left w:val="none" w:sz="0" w:space="0" w:color="auto"/>
        <w:bottom w:val="none" w:sz="0" w:space="0" w:color="auto"/>
        <w:right w:val="none" w:sz="0" w:space="0" w:color="auto"/>
      </w:divBdr>
    </w:div>
    <w:div w:id="1566449697">
      <w:bodyDiv w:val="1"/>
      <w:marLeft w:val="0"/>
      <w:marRight w:val="0"/>
      <w:marTop w:val="0"/>
      <w:marBottom w:val="0"/>
      <w:divBdr>
        <w:top w:val="none" w:sz="0" w:space="0" w:color="auto"/>
        <w:left w:val="none" w:sz="0" w:space="0" w:color="auto"/>
        <w:bottom w:val="none" w:sz="0" w:space="0" w:color="auto"/>
        <w:right w:val="none" w:sz="0" w:space="0" w:color="auto"/>
      </w:divBdr>
    </w:div>
    <w:div w:id="1570727873">
      <w:bodyDiv w:val="1"/>
      <w:marLeft w:val="0"/>
      <w:marRight w:val="0"/>
      <w:marTop w:val="0"/>
      <w:marBottom w:val="0"/>
      <w:divBdr>
        <w:top w:val="none" w:sz="0" w:space="0" w:color="auto"/>
        <w:left w:val="none" w:sz="0" w:space="0" w:color="auto"/>
        <w:bottom w:val="none" w:sz="0" w:space="0" w:color="auto"/>
        <w:right w:val="none" w:sz="0" w:space="0" w:color="auto"/>
      </w:divBdr>
    </w:div>
    <w:div w:id="1580602434">
      <w:bodyDiv w:val="1"/>
      <w:marLeft w:val="0"/>
      <w:marRight w:val="0"/>
      <w:marTop w:val="0"/>
      <w:marBottom w:val="0"/>
      <w:divBdr>
        <w:top w:val="none" w:sz="0" w:space="0" w:color="auto"/>
        <w:left w:val="none" w:sz="0" w:space="0" w:color="auto"/>
        <w:bottom w:val="none" w:sz="0" w:space="0" w:color="auto"/>
        <w:right w:val="none" w:sz="0" w:space="0" w:color="auto"/>
      </w:divBdr>
    </w:div>
    <w:div w:id="1583561599">
      <w:bodyDiv w:val="1"/>
      <w:marLeft w:val="0"/>
      <w:marRight w:val="0"/>
      <w:marTop w:val="0"/>
      <w:marBottom w:val="0"/>
      <w:divBdr>
        <w:top w:val="none" w:sz="0" w:space="0" w:color="auto"/>
        <w:left w:val="none" w:sz="0" w:space="0" w:color="auto"/>
        <w:bottom w:val="none" w:sz="0" w:space="0" w:color="auto"/>
        <w:right w:val="none" w:sz="0" w:space="0" w:color="auto"/>
      </w:divBdr>
    </w:div>
    <w:div w:id="1609434964">
      <w:bodyDiv w:val="1"/>
      <w:marLeft w:val="0"/>
      <w:marRight w:val="0"/>
      <w:marTop w:val="0"/>
      <w:marBottom w:val="0"/>
      <w:divBdr>
        <w:top w:val="none" w:sz="0" w:space="0" w:color="auto"/>
        <w:left w:val="none" w:sz="0" w:space="0" w:color="auto"/>
        <w:bottom w:val="none" w:sz="0" w:space="0" w:color="auto"/>
        <w:right w:val="none" w:sz="0" w:space="0" w:color="auto"/>
      </w:divBdr>
    </w:div>
    <w:div w:id="1610315091">
      <w:bodyDiv w:val="1"/>
      <w:marLeft w:val="0"/>
      <w:marRight w:val="0"/>
      <w:marTop w:val="0"/>
      <w:marBottom w:val="0"/>
      <w:divBdr>
        <w:top w:val="none" w:sz="0" w:space="0" w:color="auto"/>
        <w:left w:val="none" w:sz="0" w:space="0" w:color="auto"/>
        <w:bottom w:val="none" w:sz="0" w:space="0" w:color="auto"/>
        <w:right w:val="none" w:sz="0" w:space="0" w:color="auto"/>
      </w:divBdr>
    </w:div>
    <w:div w:id="1615942308">
      <w:bodyDiv w:val="1"/>
      <w:marLeft w:val="0"/>
      <w:marRight w:val="0"/>
      <w:marTop w:val="0"/>
      <w:marBottom w:val="0"/>
      <w:divBdr>
        <w:top w:val="none" w:sz="0" w:space="0" w:color="auto"/>
        <w:left w:val="none" w:sz="0" w:space="0" w:color="auto"/>
        <w:bottom w:val="none" w:sz="0" w:space="0" w:color="auto"/>
        <w:right w:val="none" w:sz="0" w:space="0" w:color="auto"/>
      </w:divBdr>
    </w:div>
    <w:div w:id="1616205998">
      <w:bodyDiv w:val="1"/>
      <w:marLeft w:val="0"/>
      <w:marRight w:val="0"/>
      <w:marTop w:val="0"/>
      <w:marBottom w:val="0"/>
      <w:divBdr>
        <w:top w:val="none" w:sz="0" w:space="0" w:color="auto"/>
        <w:left w:val="none" w:sz="0" w:space="0" w:color="auto"/>
        <w:bottom w:val="none" w:sz="0" w:space="0" w:color="auto"/>
        <w:right w:val="none" w:sz="0" w:space="0" w:color="auto"/>
      </w:divBdr>
    </w:div>
    <w:div w:id="1627157103">
      <w:bodyDiv w:val="1"/>
      <w:marLeft w:val="0"/>
      <w:marRight w:val="0"/>
      <w:marTop w:val="0"/>
      <w:marBottom w:val="0"/>
      <w:divBdr>
        <w:top w:val="none" w:sz="0" w:space="0" w:color="auto"/>
        <w:left w:val="none" w:sz="0" w:space="0" w:color="auto"/>
        <w:bottom w:val="none" w:sz="0" w:space="0" w:color="auto"/>
        <w:right w:val="none" w:sz="0" w:space="0" w:color="auto"/>
      </w:divBdr>
    </w:div>
    <w:div w:id="1632320621">
      <w:bodyDiv w:val="1"/>
      <w:marLeft w:val="0"/>
      <w:marRight w:val="0"/>
      <w:marTop w:val="0"/>
      <w:marBottom w:val="0"/>
      <w:divBdr>
        <w:top w:val="none" w:sz="0" w:space="0" w:color="auto"/>
        <w:left w:val="none" w:sz="0" w:space="0" w:color="auto"/>
        <w:bottom w:val="none" w:sz="0" w:space="0" w:color="auto"/>
        <w:right w:val="none" w:sz="0" w:space="0" w:color="auto"/>
      </w:divBdr>
    </w:div>
    <w:div w:id="1635284947">
      <w:bodyDiv w:val="1"/>
      <w:marLeft w:val="0"/>
      <w:marRight w:val="0"/>
      <w:marTop w:val="0"/>
      <w:marBottom w:val="0"/>
      <w:divBdr>
        <w:top w:val="none" w:sz="0" w:space="0" w:color="auto"/>
        <w:left w:val="none" w:sz="0" w:space="0" w:color="auto"/>
        <w:bottom w:val="none" w:sz="0" w:space="0" w:color="auto"/>
        <w:right w:val="none" w:sz="0" w:space="0" w:color="auto"/>
      </w:divBdr>
    </w:div>
    <w:div w:id="1650475744">
      <w:bodyDiv w:val="1"/>
      <w:marLeft w:val="0"/>
      <w:marRight w:val="0"/>
      <w:marTop w:val="0"/>
      <w:marBottom w:val="0"/>
      <w:divBdr>
        <w:top w:val="none" w:sz="0" w:space="0" w:color="auto"/>
        <w:left w:val="none" w:sz="0" w:space="0" w:color="auto"/>
        <w:bottom w:val="none" w:sz="0" w:space="0" w:color="auto"/>
        <w:right w:val="none" w:sz="0" w:space="0" w:color="auto"/>
      </w:divBdr>
    </w:div>
    <w:div w:id="1659771441">
      <w:bodyDiv w:val="1"/>
      <w:marLeft w:val="0"/>
      <w:marRight w:val="0"/>
      <w:marTop w:val="0"/>
      <w:marBottom w:val="0"/>
      <w:divBdr>
        <w:top w:val="none" w:sz="0" w:space="0" w:color="auto"/>
        <w:left w:val="none" w:sz="0" w:space="0" w:color="auto"/>
        <w:bottom w:val="none" w:sz="0" w:space="0" w:color="auto"/>
        <w:right w:val="none" w:sz="0" w:space="0" w:color="auto"/>
      </w:divBdr>
    </w:div>
    <w:div w:id="1665356553">
      <w:bodyDiv w:val="1"/>
      <w:marLeft w:val="0"/>
      <w:marRight w:val="0"/>
      <w:marTop w:val="0"/>
      <w:marBottom w:val="0"/>
      <w:divBdr>
        <w:top w:val="none" w:sz="0" w:space="0" w:color="auto"/>
        <w:left w:val="none" w:sz="0" w:space="0" w:color="auto"/>
        <w:bottom w:val="none" w:sz="0" w:space="0" w:color="auto"/>
        <w:right w:val="none" w:sz="0" w:space="0" w:color="auto"/>
      </w:divBdr>
    </w:div>
    <w:div w:id="1674911568">
      <w:bodyDiv w:val="1"/>
      <w:marLeft w:val="0"/>
      <w:marRight w:val="0"/>
      <w:marTop w:val="0"/>
      <w:marBottom w:val="0"/>
      <w:divBdr>
        <w:top w:val="none" w:sz="0" w:space="0" w:color="auto"/>
        <w:left w:val="none" w:sz="0" w:space="0" w:color="auto"/>
        <w:bottom w:val="none" w:sz="0" w:space="0" w:color="auto"/>
        <w:right w:val="none" w:sz="0" w:space="0" w:color="auto"/>
      </w:divBdr>
    </w:div>
    <w:div w:id="1685667638">
      <w:bodyDiv w:val="1"/>
      <w:marLeft w:val="0"/>
      <w:marRight w:val="0"/>
      <w:marTop w:val="0"/>
      <w:marBottom w:val="0"/>
      <w:divBdr>
        <w:top w:val="none" w:sz="0" w:space="0" w:color="auto"/>
        <w:left w:val="none" w:sz="0" w:space="0" w:color="auto"/>
        <w:bottom w:val="none" w:sz="0" w:space="0" w:color="auto"/>
        <w:right w:val="none" w:sz="0" w:space="0" w:color="auto"/>
      </w:divBdr>
    </w:div>
    <w:div w:id="1688215907">
      <w:bodyDiv w:val="1"/>
      <w:marLeft w:val="0"/>
      <w:marRight w:val="0"/>
      <w:marTop w:val="0"/>
      <w:marBottom w:val="0"/>
      <w:divBdr>
        <w:top w:val="none" w:sz="0" w:space="0" w:color="auto"/>
        <w:left w:val="none" w:sz="0" w:space="0" w:color="auto"/>
        <w:bottom w:val="none" w:sz="0" w:space="0" w:color="auto"/>
        <w:right w:val="none" w:sz="0" w:space="0" w:color="auto"/>
      </w:divBdr>
    </w:div>
    <w:div w:id="1696928819">
      <w:bodyDiv w:val="1"/>
      <w:marLeft w:val="0"/>
      <w:marRight w:val="0"/>
      <w:marTop w:val="0"/>
      <w:marBottom w:val="0"/>
      <w:divBdr>
        <w:top w:val="none" w:sz="0" w:space="0" w:color="auto"/>
        <w:left w:val="none" w:sz="0" w:space="0" w:color="auto"/>
        <w:bottom w:val="none" w:sz="0" w:space="0" w:color="auto"/>
        <w:right w:val="none" w:sz="0" w:space="0" w:color="auto"/>
      </w:divBdr>
    </w:div>
    <w:div w:id="1710954123">
      <w:bodyDiv w:val="1"/>
      <w:marLeft w:val="0"/>
      <w:marRight w:val="0"/>
      <w:marTop w:val="0"/>
      <w:marBottom w:val="0"/>
      <w:divBdr>
        <w:top w:val="none" w:sz="0" w:space="0" w:color="auto"/>
        <w:left w:val="none" w:sz="0" w:space="0" w:color="auto"/>
        <w:bottom w:val="none" w:sz="0" w:space="0" w:color="auto"/>
        <w:right w:val="none" w:sz="0" w:space="0" w:color="auto"/>
      </w:divBdr>
    </w:div>
    <w:div w:id="1716586626">
      <w:bodyDiv w:val="1"/>
      <w:marLeft w:val="0"/>
      <w:marRight w:val="0"/>
      <w:marTop w:val="0"/>
      <w:marBottom w:val="0"/>
      <w:divBdr>
        <w:top w:val="none" w:sz="0" w:space="0" w:color="auto"/>
        <w:left w:val="none" w:sz="0" w:space="0" w:color="auto"/>
        <w:bottom w:val="none" w:sz="0" w:space="0" w:color="auto"/>
        <w:right w:val="none" w:sz="0" w:space="0" w:color="auto"/>
      </w:divBdr>
    </w:div>
    <w:div w:id="1731727857">
      <w:bodyDiv w:val="1"/>
      <w:marLeft w:val="0"/>
      <w:marRight w:val="0"/>
      <w:marTop w:val="0"/>
      <w:marBottom w:val="0"/>
      <w:divBdr>
        <w:top w:val="none" w:sz="0" w:space="0" w:color="auto"/>
        <w:left w:val="none" w:sz="0" w:space="0" w:color="auto"/>
        <w:bottom w:val="none" w:sz="0" w:space="0" w:color="auto"/>
        <w:right w:val="none" w:sz="0" w:space="0" w:color="auto"/>
      </w:divBdr>
    </w:div>
    <w:div w:id="1734157028">
      <w:bodyDiv w:val="1"/>
      <w:marLeft w:val="0"/>
      <w:marRight w:val="0"/>
      <w:marTop w:val="0"/>
      <w:marBottom w:val="0"/>
      <w:divBdr>
        <w:top w:val="none" w:sz="0" w:space="0" w:color="auto"/>
        <w:left w:val="none" w:sz="0" w:space="0" w:color="auto"/>
        <w:bottom w:val="none" w:sz="0" w:space="0" w:color="auto"/>
        <w:right w:val="none" w:sz="0" w:space="0" w:color="auto"/>
      </w:divBdr>
    </w:div>
    <w:div w:id="1748763069">
      <w:bodyDiv w:val="1"/>
      <w:marLeft w:val="0"/>
      <w:marRight w:val="0"/>
      <w:marTop w:val="0"/>
      <w:marBottom w:val="0"/>
      <w:divBdr>
        <w:top w:val="none" w:sz="0" w:space="0" w:color="auto"/>
        <w:left w:val="none" w:sz="0" w:space="0" w:color="auto"/>
        <w:bottom w:val="none" w:sz="0" w:space="0" w:color="auto"/>
        <w:right w:val="none" w:sz="0" w:space="0" w:color="auto"/>
      </w:divBdr>
    </w:div>
    <w:div w:id="1749501457">
      <w:bodyDiv w:val="1"/>
      <w:marLeft w:val="0"/>
      <w:marRight w:val="0"/>
      <w:marTop w:val="0"/>
      <w:marBottom w:val="0"/>
      <w:divBdr>
        <w:top w:val="none" w:sz="0" w:space="0" w:color="auto"/>
        <w:left w:val="none" w:sz="0" w:space="0" w:color="auto"/>
        <w:bottom w:val="none" w:sz="0" w:space="0" w:color="auto"/>
        <w:right w:val="none" w:sz="0" w:space="0" w:color="auto"/>
      </w:divBdr>
    </w:div>
    <w:div w:id="1761176253">
      <w:bodyDiv w:val="1"/>
      <w:marLeft w:val="0"/>
      <w:marRight w:val="0"/>
      <w:marTop w:val="0"/>
      <w:marBottom w:val="0"/>
      <w:divBdr>
        <w:top w:val="none" w:sz="0" w:space="0" w:color="auto"/>
        <w:left w:val="none" w:sz="0" w:space="0" w:color="auto"/>
        <w:bottom w:val="none" w:sz="0" w:space="0" w:color="auto"/>
        <w:right w:val="none" w:sz="0" w:space="0" w:color="auto"/>
      </w:divBdr>
    </w:div>
    <w:div w:id="1773697843">
      <w:bodyDiv w:val="1"/>
      <w:marLeft w:val="0"/>
      <w:marRight w:val="0"/>
      <w:marTop w:val="0"/>
      <w:marBottom w:val="0"/>
      <w:divBdr>
        <w:top w:val="none" w:sz="0" w:space="0" w:color="auto"/>
        <w:left w:val="none" w:sz="0" w:space="0" w:color="auto"/>
        <w:bottom w:val="none" w:sz="0" w:space="0" w:color="auto"/>
        <w:right w:val="none" w:sz="0" w:space="0" w:color="auto"/>
      </w:divBdr>
    </w:div>
    <w:div w:id="1777283853">
      <w:bodyDiv w:val="1"/>
      <w:marLeft w:val="0"/>
      <w:marRight w:val="0"/>
      <w:marTop w:val="0"/>
      <w:marBottom w:val="0"/>
      <w:divBdr>
        <w:top w:val="none" w:sz="0" w:space="0" w:color="auto"/>
        <w:left w:val="none" w:sz="0" w:space="0" w:color="auto"/>
        <w:bottom w:val="none" w:sz="0" w:space="0" w:color="auto"/>
        <w:right w:val="none" w:sz="0" w:space="0" w:color="auto"/>
      </w:divBdr>
    </w:div>
    <w:div w:id="1779255678">
      <w:bodyDiv w:val="1"/>
      <w:marLeft w:val="0"/>
      <w:marRight w:val="0"/>
      <w:marTop w:val="0"/>
      <w:marBottom w:val="0"/>
      <w:divBdr>
        <w:top w:val="none" w:sz="0" w:space="0" w:color="auto"/>
        <w:left w:val="none" w:sz="0" w:space="0" w:color="auto"/>
        <w:bottom w:val="none" w:sz="0" w:space="0" w:color="auto"/>
        <w:right w:val="none" w:sz="0" w:space="0" w:color="auto"/>
      </w:divBdr>
    </w:div>
    <w:div w:id="1780950702">
      <w:bodyDiv w:val="1"/>
      <w:marLeft w:val="0"/>
      <w:marRight w:val="0"/>
      <w:marTop w:val="0"/>
      <w:marBottom w:val="0"/>
      <w:divBdr>
        <w:top w:val="none" w:sz="0" w:space="0" w:color="auto"/>
        <w:left w:val="none" w:sz="0" w:space="0" w:color="auto"/>
        <w:bottom w:val="none" w:sz="0" w:space="0" w:color="auto"/>
        <w:right w:val="none" w:sz="0" w:space="0" w:color="auto"/>
      </w:divBdr>
    </w:div>
    <w:div w:id="1785726875">
      <w:bodyDiv w:val="1"/>
      <w:marLeft w:val="0"/>
      <w:marRight w:val="0"/>
      <w:marTop w:val="0"/>
      <w:marBottom w:val="0"/>
      <w:divBdr>
        <w:top w:val="none" w:sz="0" w:space="0" w:color="auto"/>
        <w:left w:val="none" w:sz="0" w:space="0" w:color="auto"/>
        <w:bottom w:val="none" w:sz="0" w:space="0" w:color="auto"/>
        <w:right w:val="none" w:sz="0" w:space="0" w:color="auto"/>
      </w:divBdr>
    </w:div>
    <w:div w:id="1785808004">
      <w:bodyDiv w:val="1"/>
      <w:marLeft w:val="0"/>
      <w:marRight w:val="0"/>
      <w:marTop w:val="0"/>
      <w:marBottom w:val="0"/>
      <w:divBdr>
        <w:top w:val="none" w:sz="0" w:space="0" w:color="auto"/>
        <w:left w:val="none" w:sz="0" w:space="0" w:color="auto"/>
        <w:bottom w:val="none" w:sz="0" w:space="0" w:color="auto"/>
        <w:right w:val="none" w:sz="0" w:space="0" w:color="auto"/>
      </w:divBdr>
    </w:div>
    <w:div w:id="1792507168">
      <w:bodyDiv w:val="1"/>
      <w:marLeft w:val="0"/>
      <w:marRight w:val="0"/>
      <w:marTop w:val="0"/>
      <w:marBottom w:val="0"/>
      <w:divBdr>
        <w:top w:val="none" w:sz="0" w:space="0" w:color="auto"/>
        <w:left w:val="none" w:sz="0" w:space="0" w:color="auto"/>
        <w:bottom w:val="none" w:sz="0" w:space="0" w:color="auto"/>
        <w:right w:val="none" w:sz="0" w:space="0" w:color="auto"/>
      </w:divBdr>
    </w:div>
    <w:div w:id="1795827911">
      <w:bodyDiv w:val="1"/>
      <w:marLeft w:val="0"/>
      <w:marRight w:val="0"/>
      <w:marTop w:val="0"/>
      <w:marBottom w:val="0"/>
      <w:divBdr>
        <w:top w:val="none" w:sz="0" w:space="0" w:color="auto"/>
        <w:left w:val="none" w:sz="0" w:space="0" w:color="auto"/>
        <w:bottom w:val="none" w:sz="0" w:space="0" w:color="auto"/>
        <w:right w:val="none" w:sz="0" w:space="0" w:color="auto"/>
      </w:divBdr>
    </w:div>
    <w:div w:id="1802575373">
      <w:bodyDiv w:val="1"/>
      <w:marLeft w:val="0"/>
      <w:marRight w:val="0"/>
      <w:marTop w:val="0"/>
      <w:marBottom w:val="0"/>
      <w:divBdr>
        <w:top w:val="none" w:sz="0" w:space="0" w:color="auto"/>
        <w:left w:val="none" w:sz="0" w:space="0" w:color="auto"/>
        <w:bottom w:val="none" w:sz="0" w:space="0" w:color="auto"/>
        <w:right w:val="none" w:sz="0" w:space="0" w:color="auto"/>
      </w:divBdr>
    </w:div>
    <w:div w:id="1828941074">
      <w:bodyDiv w:val="1"/>
      <w:marLeft w:val="0"/>
      <w:marRight w:val="0"/>
      <w:marTop w:val="0"/>
      <w:marBottom w:val="0"/>
      <w:divBdr>
        <w:top w:val="none" w:sz="0" w:space="0" w:color="auto"/>
        <w:left w:val="none" w:sz="0" w:space="0" w:color="auto"/>
        <w:bottom w:val="none" w:sz="0" w:space="0" w:color="auto"/>
        <w:right w:val="none" w:sz="0" w:space="0" w:color="auto"/>
      </w:divBdr>
    </w:div>
    <w:div w:id="1841460828">
      <w:bodyDiv w:val="1"/>
      <w:marLeft w:val="0"/>
      <w:marRight w:val="0"/>
      <w:marTop w:val="0"/>
      <w:marBottom w:val="0"/>
      <w:divBdr>
        <w:top w:val="none" w:sz="0" w:space="0" w:color="auto"/>
        <w:left w:val="none" w:sz="0" w:space="0" w:color="auto"/>
        <w:bottom w:val="none" w:sz="0" w:space="0" w:color="auto"/>
        <w:right w:val="none" w:sz="0" w:space="0" w:color="auto"/>
      </w:divBdr>
    </w:div>
    <w:div w:id="1857112915">
      <w:bodyDiv w:val="1"/>
      <w:marLeft w:val="0"/>
      <w:marRight w:val="0"/>
      <w:marTop w:val="0"/>
      <w:marBottom w:val="0"/>
      <w:divBdr>
        <w:top w:val="none" w:sz="0" w:space="0" w:color="auto"/>
        <w:left w:val="none" w:sz="0" w:space="0" w:color="auto"/>
        <w:bottom w:val="none" w:sz="0" w:space="0" w:color="auto"/>
        <w:right w:val="none" w:sz="0" w:space="0" w:color="auto"/>
      </w:divBdr>
    </w:div>
    <w:div w:id="1892769720">
      <w:bodyDiv w:val="1"/>
      <w:marLeft w:val="0"/>
      <w:marRight w:val="0"/>
      <w:marTop w:val="0"/>
      <w:marBottom w:val="0"/>
      <w:divBdr>
        <w:top w:val="none" w:sz="0" w:space="0" w:color="auto"/>
        <w:left w:val="none" w:sz="0" w:space="0" w:color="auto"/>
        <w:bottom w:val="none" w:sz="0" w:space="0" w:color="auto"/>
        <w:right w:val="none" w:sz="0" w:space="0" w:color="auto"/>
      </w:divBdr>
    </w:div>
    <w:div w:id="1902711958">
      <w:bodyDiv w:val="1"/>
      <w:marLeft w:val="0"/>
      <w:marRight w:val="0"/>
      <w:marTop w:val="0"/>
      <w:marBottom w:val="0"/>
      <w:divBdr>
        <w:top w:val="none" w:sz="0" w:space="0" w:color="auto"/>
        <w:left w:val="none" w:sz="0" w:space="0" w:color="auto"/>
        <w:bottom w:val="none" w:sz="0" w:space="0" w:color="auto"/>
        <w:right w:val="none" w:sz="0" w:space="0" w:color="auto"/>
      </w:divBdr>
    </w:div>
    <w:div w:id="1905480843">
      <w:bodyDiv w:val="1"/>
      <w:marLeft w:val="0"/>
      <w:marRight w:val="0"/>
      <w:marTop w:val="0"/>
      <w:marBottom w:val="0"/>
      <w:divBdr>
        <w:top w:val="none" w:sz="0" w:space="0" w:color="auto"/>
        <w:left w:val="none" w:sz="0" w:space="0" w:color="auto"/>
        <w:bottom w:val="none" w:sz="0" w:space="0" w:color="auto"/>
        <w:right w:val="none" w:sz="0" w:space="0" w:color="auto"/>
      </w:divBdr>
    </w:div>
    <w:div w:id="1907301835">
      <w:bodyDiv w:val="1"/>
      <w:marLeft w:val="0"/>
      <w:marRight w:val="0"/>
      <w:marTop w:val="0"/>
      <w:marBottom w:val="0"/>
      <w:divBdr>
        <w:top w:val="none" w:sz="0" w:space="0" w:color="auto"/>
        <w:left w:val="none" w:sz="0" w:space="0" w:color="auto"/>
        <w:bottom w:val="none" w:sz="0" w:space="0" w:color="auto"/>
        <w:right w:val="none" w:sz="0" w:space="0" w:color="auto"/>
      </w:divBdr>
    </w:div>
    <w:div w:id="1917396843">
      <w:bodyDiv w:val="1"/>
      <w:marLeft w:val="0"/>
      <w:marRight w:val="0"/>
      <w:marTop w:val="0"/>
      <w:marBottom w:val="0"/>
      <w:divBdr>
        <w:top w:val="none" w:sz="0" w:space="0" w:color="auto"/>
        <w:left w:val="none" w:sz="0" w:space="0" w:color="auto"/>
        <w:bottom w:val="none" w:sz="0" w:space="0" w:color="auto"/>
        <w:right w:val="none" w:sz="0" w:space="0" w:color="auto"/>
      </w:divBdr>
    </w:div>
    <w:div w:id="1921137653">
      <w:bodyDiv w:val="1"/>
      <w:marLeft w:val="0"/>
      <w:marRight w:val="0"/>
      <w:marTop w:val="0"/>
      <w:marBottom w:val="0"/>
      <w:divBdr>
        <w:top w:val="none" w:sz="0" w:space="0" w:color="auto"/>
        <w:left w:val="none" w:sz="0" w:space="0" w:color="auto"/>
        <w:bottom w:val="none" w:sz="0" w:space="0" w:color="auto"/>
        <w:right w:val="none" w:sz="0" w:space="0" w:color="auto"/>
      </w:divBdr>
    </w:div>
    <w:div w:id="1943486812">
      <w:bodyDiv w:val="1"/>
      <w:marLeft w:val="0"/>
      <w:marRight w:val="0"/>
      <w:marTop w:val="0"/>
      <w:marBottom w:val="0"/>
      <w:divBdr>
        <w:top w:val="none" w:sz="0" w:space="0" w:color="auto"/>
        <w:left w:val="none" w:sz="0" w:space="0" w:color="auto"/>
        <w:bottom w:val="none" w:sz="0" w:space="0" w:color="auto"/>
        <w:right w:val="none" w:sz="0" w:space="0" w:color="auto"/>
      </w:divBdr>
    </w:div>
    <w:div w:id="1955401889">
      <w:bodyDiv w:val="1"/>
      <w:marLeft w:val="0"/>
      <w:marRight w:val="0"/>
      <w:marTop w:val="0"/>
      <w:marBottom w:val="0"/>
      <w:divBdr>
        <w:top w:val="none" w:sz="0" w:space="0" w:color="auto"/>
        <w:left w:val="none" w:sz="0" w:space="0" w:color="auto"/>
        <w:bottom w:val="none" w:sz="0" w:space="0" w:color="auto"/>
        <w:right w:val="none" w:sz="0" w:space="0" w:color="auto"/>
      </w:divBdr>
    </w:div>
    <w:div w:id="1958098095">
      <w:bodyDiv w:val="1"/>
      <w:marLeft w:val="0"/>
      <w:marRight w:val="0"/>
      <w:marTop w:val="0"/>
      <w:marBottom w:val="0"/>
      <w:divBdr>
        <w:top w:val="none" w:sz="0" w:space="0" w:color="auto"/>
        <w:left w:val="none" w:sz="0" w:space="0" w:color="auto"/>
        <w:bottom w:val="none" w:sz="0" w:space="0" w:color="auto"/>
        <w:right w:val="none" w:sz="0" w:space="0" w:color="auto"/>
      </w:divBdr>
    </w:div>
    <w:div w:id="1961187302">
      <w:bodyDiv w:val="1"/>
      <w:marLeft w:val="0"/>
      <w:marRight w:val="0"/>
      <w:marTop w:val="0"/>
      <w:marBottom w:val="0"/>
      <w:divBdr>
        <w:top w:val="none" w:sz="0" w:space="0" w:color="auto"/>
        <w:left w:val="none" w:sz="0" w:space="0" w:color="auto"/>
        <w:bottom w:val="none" w:sz="0" w:space="0" w:color="auto"/>
        <w:right w:val="none" w:sz="0" w:space="0" w:color="auto"/>
      </w:divBdr>
    </w:div>
    <w:div w:id="1965385267">
      <w:bodyDiv w:val="1"/>
      <w:marLeft w:val="0"/>
      <w:marRight w:val="0"/>
      <w:marTop w:val="0"/>
      <w:marBottom w:val="0"/>
      <w:divBdr>
        <w:top w:val="none" w:sz="0" w:space="0" w:color="auto"/>
        <w:left w:val="none" w:sz="0" w:space="0" w:color="auto"/>
        <w:bottom w:val="none" w:sz="0" w:space="0" w:color="auto"/>
        <w:right w:val="none" w:sz="0" w:space="0" w:color="auto"/>
      </w:divBdr>
    </w:div>
    <w:div w:id="1972203969">
      <w:bodyDiv w:val="1"/>
      <w:marLeft w:val="0"/>
      <w:marRight w:val="0"/>
      <w:marTop w:val="0"/>
      <w:marBottom w:val="0"/>
      <w:divBdr>
        <w:top w:val="none" w:sz="0" w:space="0" w:color="auto"/>
        <w:left w:val="none" w:sz="0" w:space="0" w:color="auto"/>
        <w:bottom w:val="none" w:sz="0" w:space="0" w:color="auto"/>
        <w:right w:val="none" w:sz="0" w:space="0" w:color="auto"/>
      </w:divBdr>
    </w:div>
    <w:div w:id="1977955447">
      <w:bodyDiv w:val="1"/>
      <w:marLeft w:val="0"/>
      <w:marRight w:val="0"/>
      <w:marTop w:val="0"/>
      <w:marBottom w:val="0"/>
      <w:divBdr>
        <w:top w:val="none" w:sz="0" w:space="0" w:color="auto"/>
        <w:left w:val="none" w:sz="0" w:space="0" w:color="auto"/>
        <w:bottom w:val="none" w:sz="0" w:space="0" w:color="auto"/>
        <w:right w:val="none" w:sz="0" w:space="0" w:color="auto"/>
      </w:divBdr>
    </w:div>
    <w:div w:id="1981304921">
      <w:bodyDiv w:val="1"/>
      <w:marLeft w:val="0"/>
      <w:marRight w:val="0"/>
      <w:marTop w:val="0"/>
      <w:marBottom w:val="0"/>
      <w:divBdr>
        <w:top w:val="none" w:sz="0" w:space="0" w:color="auto"/>
        <w:left w:val="none" w:sz="0" w:space="0" w:color="auto"/>
        <w:bottom w:val="none" w:sz="0" w:space="0" w:color="auto"/>
        <w:right w:val="none" w:sz="0" w:space="0" w:color="auto"/>
      </w:divBdr>
    </w:div>
    <w:div w:id="1984308374">
      <w:bodyDiv w:val="1"/>
      <w:marLeft w:val="0"/>
      <w:marRight w:val="0"/>
      <w:marTop w:val="0"/>
      <w:marBottom w:val="0"/>
      <w:divBdr>
        <w:top w:val="none" w:sz="0" w:space="0" w:color="auto"/>
        <w:left w:val="none" w:sz="0" w:space="0" w:color="auto"/>
        <w:bottom w:val="none" w:sz="0" w:space="0" w:color="auto"/>
        <w:right w:val="none" w:sz="0" w:space="0" w:color="auto"/>
      </w:divBdr>
    </w:div>
    <w:div w:id="2007248003">
      <w:bodyDiv w:val="1"/>
      <w:marLeft w:val="0"/>
      <w:marRight w:val="0"/>
      <w:marTop w:val="0"/>
      <w:marBottom w:val="0"/>
      <w:divBdr>
        <w:top w:val="none" w:sz="0" w:space="0" w:color="auto"/>
        <w:left w:val="none" w:sz="0" w:space="0" w:color="auto"/>
        <w:bottom w:val="none" w:sz="0" w:space="0" w:color="auto"/>
        <w:right w:val="none" w:sz="0" w:space="0" w:color="auto"/>
      </w:divBdr>
    </w:div>
    <w:div w:id="2007630754">
      <w:bodyDiv w:val="1"/>
      <w:marLeft w:val="0"/>
      <w:marRight w:val="0"/>
      <w:marTop w:val="0"/>
      <w:marBottom w:val="0"/>
      <w:divBdr>
        <w:top w:val="none" w:sz="0" w:space="0" w:color="auto"/>
        <w:left w:val="none" w:sz="0" w:space="0" w:color="auto"/>
        <w:bottom w:val="none" w:sz="0" w:space="0" w:color="auto"/>
        <w:right w:val="none" w:sz="0" w:space="0" w:color="auto"/>
      </w:divBdr>
    </w:div>
    <w:div w:id="2010981057">
      <w:bodyDiv w:val="1"/>
      <w:marLeft w:val="0"/>
      <w:marRight w:val="0"/>
      <w:marTop w:val="0"/>
      <w:marBottom w:val="0"/>
      <w:divBdr>
        <w:top w:val="none" w:sz="0" w:space="0" w:color="auto"/>
        <w:left w:val="none" w:sz="0" w:space="0" w:color="auto"/>
        <w:bottom w:val="none" w:sz="0" w:space="0" w:color="auto"/>
        <w:right w:val="none" w:sz="0" w:space="0" w:color="auto"/>
      </w:divBdr>
    </w:div>
    <w:div w:id="2012759999">
      <w:bodyDiv w:val="1"/>
      <w:marLeft w:val="0"/>
      <w:marRight w:val="0"/>
      <w:marTop w:val="0"/>
      <w:marBottom w:val="0"/>
      <w:divBdr>
        <w:top w:val="none" w:sz="0" w:space="0" w:color="auto"/>
        <w:left w:val="none" w:sz="0" w:space="0" w:color="auto"/>
        <w:bottom w:val="none" w:sz="0" w:space="0" w:color="auto"/>
        <w:right w:val="none" w:sz="0" w:space="0" w:color="auto"/>
      </w:divBdr>
    </w:div>
    <w:div w:id="2017029803">
      <w:bodyDiv w:val="1"/>
      <w:marLeft w:val="0"/>
      <w:marRight w:val="0"/>
      <w:marTop w:val="0"/>
      <w:marBottom w:val="0"/>
      <w:divBdr>
        <w:top w:val="none" w:sz="0" w:space="0" w:color="auto"/>
        <w:left w:val="none" w:sz="0" w:space="0" w:color="auto"/>
        <w:bottom w:val="none" w:sz="0" w:space="0" w:color="auto"/>
        <w:right w:val="none" w:sz="0" w:space="0" w:color="auto"/>
      </w:divBdr>
    </w:div>
    <w:div w:id="2026318494">
      <w:bodyDiv w:val="1"/>
      <w:marLeft w:val="0"/>
      <w:marRight w:val="0"/>
      <w:marTop w:val="0"/>
      <w:marBottom w:val="0"/>
      <w:divBdr>
        <w:top w:val="none" w:sz="0" w:space="0" w:color="auto"/>
        <w:left w:val="none" w:sz="0" w:space="0" w:color="auto"/>
        <w:bottom w:val="none" w:sz="0" w:space="0" w:color="auto"/>
        <w:right w:val="none" w:sz="0" w:space="0" w:color="auto"/>
      </w:divBdr>
    </w:div>
    <w:div w:id="2039427372">
      <w:bodyDiv w:val="1"/>
      <w:marLeft w:val="0"/>
      <w:marRight w:val="0"/>
      <w:marTop w:val="0"/>
      <w:marBottom w:val="0"/>
      <w:divBdr>
        <w:top w:val="none" w:sz="0" w:space="0" w:color="auto"/>
        <w:left w:val="none" w:sz="0" w:space="0" w:color="auto"/>
        <w:bottom w:val="none" w:sz="0" w:space="0" w:color="auto"/>
        <w:right w:val="none" w:sz="0" w:space="0" w:color="auto"/>
      </w:divBdr>
    </w:div>
    <w:div w:id="2055880713">
      <w:bodyDiv w:val="1"/>
      <w:marLeft w:val="0"/>
      <w:marRight w:val="0"/>
      <w:marTop w:val="0"/>
      <w:marBottom w:val="0"/>
      <w:divBdr>
        <w:top w:val="none" w:sz="0" w:space="0" w:color="auto"/>
        <w:left w:val="none" w:sz="0" w:space="0" w:color="auto"/>
        <w:bottom w:val="none" w:sz="0" w:space="0" w:color="auto"/>
        <w:right w:val="none" w:sz="0" w:space="0" w:color="auto"/>
      </w:divBdr>
    </w:div>
    <w:div w:id="2080399259">
      <w:bodyDiv w:val="1"/>
      <w:marLeft w:val="0"/>
      <w:marRight w:val="0"/>
      <w:marTop w:val="0"/>
      <w:marBottom w:val="0"/>
      <w:divBdr>
        <w:top w:val="none" w:sz="0" w:space="0" w:color="auto"/>
        <w:left w:val="none" w:sz="0" w:space="0" w:color="auto"/>
        <w:bottom w:val="none" w:sz="0" w:space="0" w:color="auto"/>
        <w:right w:val="none" w:sz="0" w:space="0" w:color="auto"/>
      </w:divBdr>
    </w:div>
    <w:div w:id="2101025936">
      <w:bodyDiv w:val="1"/>
      <w:marLeft w:val="0"/>
      <w:marRight w:val="0"/>
      <w:marTop w:val="0"/>
      <w:marBottom w:val="0"/>
      <w:divBdr>
        <w:top w:val="none" w:sz="0" w:space="0" w:color="auto"/>
        <w:left w:val="none" w:sz="0" w:space="0" w:color="auto"/>
        <w:bottom w:val="none" w:sz="0" w:space="0" w:color="auto"/>
        <w:right w:val="none" w:sz="0" w:space="0" w:color="auto"/>
      </w:divBdr>
    </w:div>
    <w:div w:id="2124422503">
      <w:bodyDiv w:val="1"/>
      <w:marLeft w:val="0"/>
      <w:marRight w:val="0"/>
      <w:marTop w:val="0"/>
      <w:marBottom w:val="0"/>
      <w:divBdr>
        <w:top w:val="none" w:sz="0" w:space="0" w:color="auto"/>
        <w:left w:val="none" w:sz="0" w:space="0" w:color="auto"/>
        <w:bottom w:val="none" w:sz="0" w:space="0" w:color="auto"/>
        <w:right w:val="none" w:sz="0" w:space="0" w:color="auto"/>
      </w:divBdr>
    </w:div>
    <w:div w:id="2130583580">
      <w:bodyDiv w:val="1"/>
      <w:marLeft w:val="0"/>
      <w:marRight w:val="0"/>
      <w:marTop w:val="0"/>
      <w:marBottom w:val="0"/>
      <w:divBdr>
        <w:top w:val="none" w:sz="0" w:space="0" w:color="auto"/>
        <w:left w:val="none" w:sz="0" w:space="0" w:color="auto"/>
        <w:bottom w:val="none" w:sz="0" w:space="0" w:color="auto"/>
        <w:right w:val="none" w:sz="0" w:space="0" w:color="auto"/>
      </w:divBdr>
    </w:div>
    <w:div w:id="2130854228">
      <w:bodyDiv w:val="1"/>
      <w:marLeft w:val="0"/>
      <w:marRight w:val="0"/>
      <w:marTop w:val="0"/>
      <w:marBottom w:val="0"/>
      <w:divBdr>
        <w:top w:val="none" w:sz="0" w:space="0" w:color="auto"/>
        <w:left w:val="none" w:sz="0" w:space="0" w:color="auto"/>
        <w:bottom w:val="none" w:sz="0" w:space="0" w:color="auto"/>
        <w:right w:val="none" w:sz="0" w:space="0" w:color="auto"/>
      </w:divBdr>
    </w:div>
    <w:div w:id="213779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yperlink" Target="http://www.umbb.dz/lois.ht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www.umbb.dz/lois.htm" TargetMode="Externa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9B1FE-E9F4-4FD1-86BE-9771D274A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4924</Words>
  <Characters>27085</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EVOLUTION DES NOUVEAUX INSCRITS EN GRADUATION</vt:lpstr>
    </vt:vector>
  </TitlesOfParts>
  <Company>MICROSOFT</Company>
  <LinksUpToDate>false</LinksUpToDate>
  <CharactersWithSpaces>31946</CharactersWithSpaces>
  <SharedDoc>false</SharedDoc>
  <HLinks>
    <vt:vector size="30" baseType="variant">
      <vt:variant>
        <vt:i4>3604576</vt:i4>
      </vt:variant>
      <vt:variant>
        <vt:i4>12</vt:i4>
      </vt:variant>
      <vt:variant>
        <vt:i4>0</vt:i4>
      </vt:variant>
      <vt:variant>
        <vt:i4>5</vt:i4>
      </vt:variant>
      <vt:variant>
        <vt:lpwstr>http://www.umbb.dz/lois.htm</vt:lpwstr>
      </vt:variant>
      <vt:variant>
        <vt:lpwstr/>
      </vt:variant>
      <vt:variant>
        <vt:i4>3604576</vt:i4>
      </vt:variant>
      <vt:variant>
        <vt:i4>9</vt:i4>
      </vt:variant>
      <vt:variant>
        <vt:i4>0</vt:i4>
      </vt:variant>
      <vt:variant>
        <vt:i4>5</vt:i4>
      </vt:variant>
      <vt:variant>
        <vt:lpwstr>http://www.umbb.dz/lois.htm</vt:lpwstr>
      </vt:variant>
      <vt:variant>
        <vt:lpwstr/>
      </vt:variant>
      <vt:variant>
        <vt:i4>3604576</vt:i4>
      </vt:variant>
      <vt:variant>
        <vt:i4>6</vt:i4>
      </vt:variant>
      <vt:variant>
        <vt:i4>0</vt:i4>
      </vt:variant>
      <vt:variant>
        <vt:i4>5</vt:i4>
      </vt:variant>
      <vt:variant>
        <vt:lpwstr>http://www.umbb.dz/lois.htm</vt:lpwstr>
      </vt:variant>
      <vt:variant>
        <vt:lpwstr/>
      </vt:variant>
      <vt:variant>
        <vt:i4>3604576</vt:i4>
      </vt:variant>
      <vt:variant>
        <vt:i4>3</vt:i4>
      </vt:variant>
      <vt:variant>
        <vt:i4>0</vt:i4>
      </vt:variant>
      <vt:variant>
        <vt:i4>5</vt:i4>
      </vt:variant>
      <vt:variant>
        <vt:lpwstr>http://www.umbb.dz/lois.htm</vt:lpwstr>
      </vt:variant>
      <vt:variant>
        <vt:lpwstr/>
      </vt:variant>
      <vt:variant>
        <vt:i4>3604576</vt:i4>
      </vt:variant>
      <vt:variant>
        <vt:i4>0</vt:i4>
      </vt:variant>
      <vt:variant>
        <vt:i4>0</vt:i4>
      </vt:variant>
      <vt:variant>
        <vt:i4>5</vt:i4>
      </vt:variant>
      <vt:variant>
        <vt:lpwstr>http://www.umbb.dz/lois.htm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 DES NOUVEAUX INSCRITS EN GRADUATION</dc:title>
  <dc:creator>RABIA</dc:creator>
  <cp:lastModifiedBy>user</cp:lastModifiedBy>
  <cp:revision>2</cp:revision>
  <cp:lastPrinted>2012-07-03T09:11:00Z</cp:lastPrinted>
  <dcterms:created xsi:type="dcterms:W3CDTF">2012-07-11T09:14:00Z</dcterms:created>
  <dcterms:modified xsi:type="dcterms:W3CDTF">2012-07-11T09:14:00Z</dcterms:modified>
</cp:coreProperties>
</file>